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F266F7" w:rsidRPr="00806BEF" w:rsidTr="00F266F7">
        <w:trPr>
          <w:cantSplit/>
          <w:trHeight w:val="817"/>
        </w:trPr>
        <w:tc>
          <w:tcPr>
            <w:tcW w:w="2686" w:type="dxa"/>
            <w:tcBorders>
              <w:top w:val="nil"/>
              <w:left w:val="nil"/>
              <w:bottom w:val="nil"/>
              <w:right w:val="nil"/>
            </w:tcBorders>
            <w:shd w:val="clear" w:color="auto" w:fill="FFFFFF"/>
          </w:tcPr>
          <w:p w:rsidR="00F266F7" w:rsidRPr="00806BEF" w:rsidRDefault="00F266F7" w:rsidP="00F266F7">
            <w:pPr>
              <w:widowControl/>
              <w:rPr>
                <w:sz w:val="16"/>
              </w:rPr>
            </w:pPr>
            <w:r w:rsidRPr="00806BEF">
              <w:rPr>
                <w:noProof/>
                <w:sz w:val="16"/>
                <w:lang w:bidi="ar-SA"/>
              </w:rPr>
              <w:drawing>
                <wp:inline distT="0" distB="0" distL="0" distR="0">
                  <wp:extent cx="1620520" cy="4476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F266F7" w:rsidRPr="00806BEF" w:rsidRDefault="00F266F7" w:rsidP="00F266F7">
            <w:pPr>
              <w:widowControl/>
              <w:spacing w:after="60"/>
              <w:jc w:val="right"/>
              <w:rPr>
                <w:lang w:val="en-US"/>
              </w:rPr>
            </w:pPr>
            <w:r w:rsidRPr="00806BEF">
              <w:rPr>
                <w:rFonts w:ascii="Arial" w:hAnsi="Arial" w:cs="Arial"/>
                <w:color w:val="000000"/>
              </w:rPr>
              <w:t xml:space="preserve">РУКОВОДСТВО </w:t>
            </w:r>
            <w:r w:rsidRPr="00806BEF">
              <w:rPr>
                <w:rFonts w:ascii="Arial" w:hAnsi="Arial" w:cs="Arial"/>
                <w:b/>
                <w:color w:val="000000"/>
              </w:rPr>
              <w:t>YVL A.1</w:t>
            </w:r>
            <w:r w:rsidRPr="00806BEF">
              <w:rPr>
                <w:rFonts w:ascii="Arial" w:hAnsi="Arial" w:cs="Arial"/>
                <w:color w:val="000000"/>
              </w:rPr>
              <w:t xml:space="preserve"> / 22.11.2013</w:t>
            </w:r>
          </w:p>
        </w:tc>
      </w:tr>
    </w:tbl>
    <w:p w:rsidR="006A44A5" w:rsidRPr="00806BEF" w:rsidRDefault="009B76CF" w:rsidP="00F266F7">
      <w:pPr>
        <w:widowControl/>
        <w:shd w:val="clear" w:color="auto" w:fill="FFFFFF"/>
        <w:spacing w:before="480"/>
        <w:ind w:left="851"/>
        <w:rPr>
          <w:rFonts w:ascii="Arial" w:hAnsi="Arial"/>
          <w:color w:val="000000"/>
          <w:sz w:val="40"/>
        </w:rPr>
      </w:pPr>
      <w:r w:rsidRPr="00806BEF">
        <w:rPr>
          <w:rFonts w:ascii="Arial" w:hAnsi="Arial"/>
          <w:color w:val="000000"/>
          <w:sz w:val="40"/>
        </w:rPr>
        <w:t>РЕГУЛИРУЮЩИЙ НАДЗОР ЗА </w:t>
      </w:r>
      <w:r w:rsidR="006123BE" w:rsidRPr="00806BEF">
        <w:rPr>
          <w:rFonts w:ascii="Arial" w:hAnsi="Arial"/>
          <w:color w:val="000000"/>
          <w:sz w:val="40"/>
        </w:rPr>
        <w:t>БЕЗОПАСНОСТЬЮ ИСПОЛЬЗОВАНИЯ АТОМНОЙ ЭНЕРГИИ</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806BEF">
        <w:rPr>
          <w:rFonts w:ascii="Arial" w:hAnsi="Arial"/>
          <w:smallCaps/>
          <w:color w:val="000000"/>
        </w:rPr>
        <w:t>1</w:t>
      </w:r>
      <w:r w:rsidRPr="00806BEF">
        <w:rPr>
          <w:rFonts w:ascii="Arial" w:hAnsi="Arial"/>
          <w:smallCaps/>
          <w:color w:val="000000"/>
        </w:rPr>
        <w:tab/>
        <w:t>Введение</w:t>
      </w:r>
      <w:r w:rsidRPr="00806BEF">
        <w:rPr>
          <w:rFonts w:ascii="Arial" w:hAnsi="Arial"/>
          <w:smallCaps/>
          <w:color w:val="000000"/>
        </w:rPr>
        <w:tab/>
        <w:t>5</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806BEF">
        <w:rPr>
          <w:rFonts w:ascii="Arial" w:hAnsi="Arial"/>
          <w:smallCaps/>
          <w:color w:val="000000"/>
        </w:rPr>
        <w:t>2</w:t>
      </w:r>
      <w:r w:rsidRPr="00806BEF">
        <w:rPr>
          <w:rFonts w:ascii="Arial" w:hAnsi="Arial"/>
          <w:smallCaps/>
          <w:color w:val="000000"/>
        </w:rPr>
        <w:tab/>
        <w:t>Область применения</w:t>
      </w:r>
      <w:r w:rsidRPr="00806BEF">
        <w:rPr>
          <w:rFonts w:ascii="Arial" w:hAnsi="Arial"/>
          <w:smallCaps/>
          <w:color w:val="000000"/>
        </w:rPr>
        <w:tab/>
        <w:t>6</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806BEF">
        <w:rPr>
          <w:rFonts w:ascii="Arial" w:hAnsi="Arial"/>
          <w:smallCaps/>
          <w:color w:val="000000"/>
        </w:rPr>
        <w:t>3</w:t>
      </w:r>
      <w:r w:rsidRPr="00806BEF">
        <w:rPr>
          <w:rFonts w:ascii="Arial" w:hAnsi="Arial"/>
          <w:smallCaps/>
          <w:color w:val="000000"/>
        </w:rPr>
        <w:tab/>
        <w:t>Требования, связанные с лицензированием</w:t>
      </w:r>
      <w:r w:rsidRPr="00806BEF">
        <w:rPr>
          <w:rFonts w:ascii="Arial" w:hAnsi="Arial"/>
          <w:smallCaps/>
          <w:color w:val="000000"/>
        </w:rPr>
        <w:tab/>
        <w:t>6</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3.1</w:t>
      </w:r>
      <w:r w:rsidRPr="00806BEF">
        <w:rPr>
          <w:rFonts w:ascii="Arial" w:hAnsi="Arial"/>
          <w:color w:val="000000"/>
          <w:sz w:val="19"/>
          <w:szCs w:val="19"/>
        </w:rPr>
        <w:tab/>
        <w:t>Подача заявки на получение принципиального решения Государственного совета</w:t>
      </w:r>
      <w:r w:rsidRPr="00806BEF">
        <w:rPr>
          <w:rFonts w:ascii="Arial" w:hAnsi="Arial"/>
          <w:color w:val="000000"/>
          <w:sz w:val="19"/>
          <w:szCs w:val="19"/>
        </w:rPr>
        <w:tab/>
        <w:t>6</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3.2</w:t>
      </w:r>
      <w:r w:rsidRPr="00806BEF">
        <w:rPr>
          <w:rFonts w:ascii="Arial" w:hAnsi="Arial"/>
          <w:color w:val="000000"/>
          <w:sz w:val="19"/>
          <w:szCs w:val="19"/>
        </w:rPr>
        <w:tab/>
        <w:t>Подготовка к подаче заявки на получение лицензии на сооружение</w:t>
      </w:r>
      <w:r w:rsidRPr="00806BEF">
        <w:rPr>
          <w:rFonts w:ascii="Arial" w:hAnsi="Arial"/>
          <w:color w:val="000000"/>
          <w:sz w:val="19"/>
          <w:szCs w:val="19"/>
        </w:rPr>
        <w:tab/>
        <w:t>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3.3</w:t>
      </w:r>
      <w:r w:rsidRPr="00806BEF">
        <w:rPr>
          <w:rFonts w:ascii="Arial" w:hAnsi="Arial"/>
          <w:color w:val="000000"/>
          <w:sz w:val="19"/>
          <w:szCs w:val="19"/>
        </w:rPr>
        <w:tab/>
        <w:t>Подача заявки на получение лицензии на сооружение ядерной установки</w:t>
      </w:r>
      <w:r w:rsidRPr="00806BEF">
        <w:rPr>
          <w:rFonts w:ascii="Arial" w:hAnsi="Arial"/>
          <w:color w:val="000000"/>
          <w:sz w:val="19"/>
          <w:szCs w:val="19"/>
        </w:rPr>
        <w:tab/>
        <w:t>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3.4</w:t>
      </w:r>
      <w:r w:rsidRPr="00806BEF">
        <w:rPr>
          <w:rFonts w:ascii="Arial" w:hAnsi="Arial"/>
          <w:color w:val="000000"/>
          <w:sz w:val="19"/>
          <w:szCs w:val="19"/>
        </w:rPr>
        <w:tab/>
        <w:t>Деятельность во время сооружения ядерной установки</w:t>
      </w:r>
      <w:r w:rsidRPr="00806BEF">
        <w:rPr>
          <w:rFonts w:ascii="Arial" w:hAnsi="Arial"/>
          <w:color w:val="000000"/>
          <w:sz w:val="19"/>
          <w:szCs w:val="19"/>
        </w:rPr>
        <w:tab/>
        <w:t>8</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3.5</w:t>
      </w:r>
      <w:r w:rsidRPr="00806BEF">
        <w:rPr>
          <w:rFonts w:ascii="Arial" w:hAnsi="Arial"/>
          <w:color w:val="000000"/>
          <w:sz w:val="19"/>
          <w:szCs w:val="19"/>
        </w:rPr>
        <w:tab/>
        <w:t>Подача заявки на получение лицензии на эксплуатацию ядерной установки</w:t>
      </w:r>
      <w:r w:rsidRPr="00806BEF">
        <w:rPr>
          <w:rFonts w:ascii="Arial" w:hAnsi="Arial"/>
          <w:color w:val="000000"/>
          <w:sz w:val="19"/>
          <w:szCs w:val="19"/>
        </w:rPr>
        <w:tab/>
        <w:t>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3.6</w:t>
      </w:r>
      <w:r w:rsidRPr="00806BEF">
        <w:rPr>
          <w:rFonts w:ascii="Arial" w:hAnsi="Arial"/>
          <w:color w:val="000000"/>
          <w:sz w:val="19"/>
          <w:szCs w:val="19"/>
        </w:rPr>
        <w:tab/>
        <w:t>Ввод в эксплуатацию ядерной установки</w:t>
      </w:r>
      <w:r w:rsidRPr="00806BEF">
        <w:rPr>
          <w:rFonts w:ascii="Arial" w:hAnsi="Arial"/>
          <w:color w:val="000000"/>
          <w:sz w:val="19"/>
          <w:szCs w:val="19"/>
        </w:rPr>
        <w:tab/>
        <w:t>10</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3.7</w:t>
      </w:r>
      <w:r w:rsidRPr="00806BEF">
        <w:rPr>
          <w:rFonts w:ascii="Arial" w:hAnsi="Arial"/>
          <w:color w:val="000000"/>
          <w:sz w:val="19"/>
          <w:szCs w:val="19"/>
        </w:rPr>
        <w:tab/>
        <w:t>Доставка ядерного топлива на ядерную установку и начало ее эксплуатации</w:t>
      </w:r>
      <w:r w:rsidRPr="00806BEF">
        <w:rPr>
          <w:rFonts w:ascii="Arial" w:hAnsi="Arial"/>
          <w:color w:val="000000"/>
          <w:sz w:val="19"/>
          <w:szCs w:val="19"/>
        </w:rPr>
        <w:tab/>
        <w:t>10</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3.8</w:t>
      </w:r>
      <w:r w:rsidRPr="00806BEF">
        <w:rPr>
          <w:rFonts w:ascii="Arial" w:hAnsi="Arial"/>
          <w:color w:val="000000"/>
          <w:sz w:val="19"/>
          <w:szCs w:val="19"/>
        </w:rPr>
        <w:tab/>
        <w:t>Эксплуатация ядерной установки</w:t>
      </w:r>
      <w:r w:rsidRPr="00806BEF">
        <w:rPr>
          <w:rFonts w:ascii="Arial" w:hAnsi="Arial"/>
          <w:color w:val="000000"/>
          <w:sz w:val="19"/>
          <w:szCs w:val="19"/>
        </w:rPr>
        <w:tab/>
        <w:t>11</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3.9</w:t>
      </w:r>
      <w:r w:rsidRPr="00806BEF">
        <w:rPr>
          <w:rFonts w:ascii="Arial" w:hAnsi="Arial"/>
          <w:color w:val="000000"/>
          <w:sz w:val="19"/>
          <w:szCs w:val="19"/>
        </w:rPr>
        <w:tab/>
        <w:t>Продление срока действия лицензии на э</w:t>
      </w:r>
      <w:r w:rsidR="00C503ED" w:rsidRPr="00806BEF">
        <w:rPr>
          <w:rFonts w:ascii="Arial" w:hAnsi="Arial"/>
          <w:color w:val="000000"/>
          <w:sz w:val="19"/>
          <w:szCs w:val="19"/>
        </w:rPr>
        <w:t>ксплуатацию ядерной установки и </w:t>
      </w:r>
      <w:r w:rsidRPr="00806BEF">
        <w:rPr>
          <w:rFonts w:ascii="Arial" w:hAnsi="Arial"/>
          <w:color w:val="000000"/>
          <w:sz w:val="19"/>
          <w:szCs w:val="19"/>
        </w:rPr>
        <w:t>периодическая оценка безопасности</w:t>
      </w:r>
      <w:r w:rsidRPr="00806BEF">
        <w:rPr>
          <w:rFonts w:ascii="Arial" w:hAnsi="Arial"/>
          <w:color w:val="000000"/>
          <w:sz w:val="19"/>
          <w:szCs w:val="19"/>
        </w:rPr>
        <w:tab/>
        <w:t>12</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3.10</w:t>
      </w:r>
      <w:r w:rsidRPr="00806BEF">
        <w:rPr>
          <w:rFonts w:ascii="Arial" w:hAnsi="Arial"/>
          <w:color w:val="000000"/>
          <w:sz w:val="19"/>
          <w:szCs w:val="19"/>
        </w:rPr>
        <w:tab/>
        <w:t>Вывод из эксплуатации ядерной установки и обращение с ядерными отходами</w:t>
      </w:r>
      <w:r w:rsidRPr="00806BEF">
        <w:rPr>
          <w:rFonts w:ascii="Arial" w:hAnsi="Arial"/>
          <w:color w:val="000000"/>
          <w:sz w:val="19"/>
          <w:szCs w:val="19"/>
        </w:rPr>
        <w:tab/>
        <w:t>12</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3.11</w:t>
      </w:r>
      <w:r w:rsidRPr="00806BEF">
        <w:rPr>
          <w:rFonts w:ascii="Arial" w:hAnsi="Arial"/>
          <w:color w:val="000000"/>
          <w:sz w:val="19"/>
          <w:szCs w:val="19"/>
        </w:rPr>
        <w:tab/>
        <w:t>Прочие лицензии и заявления, относящиеся к использованию атомной энергии</w:t>
      </w:r>
      <w:r w:rsidRPr="00806BEF">
        <w:rPr>
          <w:rFonts w:ascii="Arial" w:hAnsi="Arial"/>
          <w:color w:val="000000"/>
          <w:sz w:val="19"/>
          <w:szCs w:val="19"/>
        </w:rPr>
        <w:tab/>
        <w:t>12</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3.12</w:t>
      </w:r>
      <w:r w:rsidRPr="00806BEF">
        <w:rPr>
          <w:rFonts w:ascii="Arial" w:hAnsi="Arial"/>
          <w:color w:val="000000"/>
          <w:sz w:val="19"/>
          <w:szCs w:val="19"/>
        </w:rPr>
        <w:tab/>
        <w:t>Представление документации в STUK</w:t>
      </w:r>
      <w:r w:rsidRPr="00806BEF">
        <w:rPr>
          <w:rFonts w:ascii="Arial" w:hAnsi="Arial"/>
          <w:color w:val="000000"/>
          <w:sz w:val="19"/>
          <w:szCs w:val="19"/>
        </w:rPr>
        <w:tab/>
        <w:t>14</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3.13</w:t>
      </w:r>
      <w:r w:rsidRPr="00806BEF">
        <w:rPr>
          <w:rFonts w:ascii="Arial" w:hAnsi="Arial"/>
          <w:color w:val="000000"/>
          <w:sz w:val="19"/>
          <w:szCs w:val="19"/>
        </w:rPr>
        <w:tab/>
        <w:t>Внесение модификаций и изменений в документацию по ядерной установке, организации и безопасности</w:t>
      </w:r>
      <w:r w:rsidRPr="00806BEF">
        <w:rPr>
          <w:rFonts w:ascii="Arial" w:hAnsi="Arial"/>
          <w:color w:val="000000"/>
          <w:sz w:val="19"/>
          <w:szCs w:val="19"/>
        </w:rPr>
        <w:tab/>
        <w:t>15</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806BEF">
        <w:rPr>
          <w:rFonts w:ascii="Arial" w:hAnsi="Arial"/>
          <w:smallCaps/>
          <w:color w:val="000000"/>
        </w:rPr>
        <w:t>4</w:t>
      </w:r>
      <w:r w:rsidRPr="00806BEF">
        <w:rPr>
          <w:rFonts w:ascii="Arial" w:hAnsi="Arial"/>
          <w:smallCaps/>
          <w:color w:val="000000"/>
        </w:rPr>
        <w:tab/>
        <w:t>Регулирующий надзор со стороны надз</w:t>
      </w:r>
      <w:r w:rsidR="00C503ED" w:rsidRPr="00806BEF">
        <w:rPr>
          <w:rFonts w:ascii="Arial" w:hAnsi="Arial"/>
          <w:smallCaps/>
          <w:color w:val="000000"/>
        </w:rPr>
        <w:t>орного органа по радиационной и </w:t>
      </w:r>
      <w:r w:rsidRPr="00806BEF">
        <w:rPr>
          <w:rFonts w:ascii="Arial" w:hAnsi="Arial"/>
          <w:smallCaps/>
          <w:color w:val="000000"/>
        </w:rPr>
        <w:t>ядерной безопасности</w:t>
      </w:r>
      <w:r w:rsidRPr="00806BEF">
        <w:rPr>
          <w:rFonts w:ascii="Arial" w:hAnsi="Arial"/>
          <w:smallCaps/>
          <w:color w:val="000000"/>
        </w:rPr>
        <w:tab/>
        <w:t>17</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4.1</w:t>
      </w:r>
      <w:r w:rsidRPr="00806BEF">
        <w:rPr>
          <w:rFonts w:ascii="Arial" w:hAnsi="Arial"/>
          <w:color w:val="000000"/>
          <w:sz w:val="19"/>
          <w:szCs w:val="19"/>
        </w:rPr>
        <w:tab/>
        <w:t>Оценка заявки на получение принципиального решения</w:t>
      </w:r>
      <w:r w:rsidRPr="00806BEF">
        <w:rPr>
          <w:rFonts w:ascii="Arial" w:hAnsi="Arial"/>
          <w:color w:val="000000"/>
          <w:sz w:val="19"/>
          <w:szCs w:val="19"/>
        </w:rPr>
        <w:tab/>
        <w:t>17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4.2</w:t>
      </w:r>
      <w:r w:rsidRPr="00806BEF">
        <w:rPr>
          <w:rFonts w:ascii="Arial" w:hAnsi="Arial"/>
          <w:color w:val="000000"/>
          <w:sz w:val="19"/>
          <w:szCs w:val="19"/>
        </w:rPr>
        <w:tab/>
        <w:t xml:space="preserve">Обработка заявки на получение лицензии на сооружение ядерной установки </w:t>
      </w:r>
      <w:r w:rsidR="00C503ED" w:rsidRPr="00806BEF">
        <w:rPr>
          <w:rFonts w:ascii="Arial" w:hAnsi="Arial"/>
          <w:color w:val="000000"/>
          <w:sz w:val="19"/>
          <w:szCs w:val="19"/>
        </w:rPr>
        <w:tab/>
      </w:r>
      <w:r w:rsidRPr="00806BEF">
        <w:rPr>
          <w:rFonts w:ascii="Arial" w:hAnsi="Arial"/>
          <w:color w:val="000000"/>
          <w:sz w:val="19"/>
          <w:szCs w:val="19"/>
        </w:rPr>
        <w:t>17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4.3</w:t>
      </w:r>
      <w:r w:rsidRPr="00806BEF">
        <w:rPr>
          <w:rFonts w:ascii="Arial" w:hAnsi="Arial"/>
          <w:color w:val="000000"/>
          <w:sz w:val="19"/>
          <w:szCs w:val="19"/>
        </w:rPr>
        <w:tab/>
        <w:t>Регулирующий контроль за сооружением ядерной установки</w:t>
      </w:r>
      <w:r w:rsidRPr="00806BEF">
        <w:rPr>
          <w:rFonts w:ascii="Arial" w:hAnsi="Arial"/>
          <w:color w:val="000000"/>
          <w:sz w:val="19"/>
          <w:szCs w:val="19"/>
        </w:rPr>
        <w:tab/>
        <w:t>18</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4.4</w:t>
      </w:r>
      <w:r w:rsidRPr="00806BEF">
        <w:rPr>
          <w:rFonts w:ascii="Arial" w:hAnsi="Arial"/>
          <w:color w:val="000000"/>
          <w:sz w:val="19"/>
          <w:szCs w:val="19"/>
        </w:rPr>
        <w:tab/>
        <w:t>Обработка заявки на получение лицензии на эксплуатацию ядерной установки</w:t>
      </w:r>
      <w:r w:rsidRPr="00806BEF">
        <w:rPr>
          <w:rFonts w:ascii="Arial" w:hAnsi="Arial"/>
          <w:color w:val="000000"/>
          <w:sz w:val="19"/>
          <w:szCs w:val="19"/>
        </w:rPr>
        <w:tab/>
        <w:t>18</w:t>
      </w:r>
    </w:p>
    <w:p w:rsidR="006A44A5" w:rsidRPr="00806BEF" w:rsidRDefault="006123BE" w:rsidP="00F266F7">
      <w:pPr>
        <w:widowControl/>
        <w:shd w:val="clear" w:color="auto" w:fill="FFFFFF"/>
        <w:tabs>
          <w:tab w:val="right" w:pos="9072"/>
        </w:tabs>
        <w:spacing w:before="60" w:after="40"/>
        <w:ind w:left="1418" w:right="284" w:hanging="567"/>
        <w:jc w:val="right"/>
        <w:rPr>
          <w:rFonts w:ascii="Arial" w:hAnsi="Arial"/>
          <w:color w:val="000000"/>
        </w:rPr>
      </w:pPr>
      <w:r w:rsidRPr="00806BEF">
        <w:rPr>
          <w:rFonts w:ascii="Arial" w:hAnsi="Arial"/>
          <w:color w:val="000000"/>
        </w:rPr>
        <w:t>продолжение</w:t>
      </w:r>
    </w:p>
    <w:p w:rsidR="006A44A5" w:rsidRPr="00806BEF" w:rsidRDefault="006123BE" w:rsidP="00F266F7">
      <w:pPr>
        <w:widowControl/>
        <w:pBdr>
          <w:bottom w:val="single" w:sz="6" w:space="1" w:color="auto"/>
        </w:pBdr>
        <w:shd w:val="clear" w:color="auto" w:fill="FFFFFF"/>
        <w:spacing w:before="120"/>
        <w:ind w:left="851" w:right="284"/>
        <w:jc w:val="both"/>
        <w:rPr>
          <w:rFonts w:ascii="Arial" w:hAnsi="Arial"/>
          <w:color w:val="000000"/>
          <w:sz w:val="18"/>
          <w:szCs w:val="18"/>
        </w:rPr>
      </w:pPr>
      <w:r w:rsidRPr="00806BEF">
        <w:rPr>
          <w:rFonts w:ascii="Arial" w:hAnsi="Arial"/>
          <w:color w:val="000000"/>
          <w:sz w:val="18"/>
          <w:szCs w:val="18"/>
        </w:rPr>
        <w:t>Настоящее руководство должно вступить в силу 01.12.2013 и действовать впредь до получения дальнейших распоряжений. Настоящее руководство заменяет</w:t>
      </w:r>
      <w:r w:rsidR="00C503ED" w:rsidRPr="00806BEF">
        <w:rPr>
          <w:rFonts w:ascii="Arial" w:hAnsi="Arial"/>
          <w:color w:val="000000"/>
          <w:sz w:val="18"/>
          <w:szCs w:val="18"/>
        </w:rPr>
        <w:t xml:space="preserve"> Руководства YVL 1.1, YVL 1.2 и </w:t>
      </w:r>
      <w:r w:rsidRPr="00806BEF">
        <w:rPr>
          <w:rFonts w:ascii="Arial" w:hAnsi="Arial"/>
          <w:color w:val="000000"/>
          <w:sz w:val="18"/>
          <w:szCs w:val="18"/>
        </w:rPr>
        <w:t>YVL 1.16. Применительно к находящимся в эксплуатации и строящимся ядерным установкам настоящее руководство должно вводиться в действие по отдельному решению STUK.</w:t>
      </w:r>
    </w:p>
    <w:p w:rsidR="006A44A5" w:rsidRPr="00806BEF" w:rsidRDefault="006123BE" w:rsidP="00F266F7">
      <w:pPr>
        <w:widowControl/>
        <w:shd w:val="clear" w:color="auto" w:fill="FFFFFF"/>
        <w:spacing w:before="60"/>
        <w:ind w:left="3686" w:hanging="2835"/>
        <w:rPr>
          <w:rFonts w:ascii="Arial" w:hAnsi="Arial"/>
          <w:color w:val="000000"/>
          <w:sz w:val="19"/>
          <w:szCs w:val="19"/>
        </w:rPr>
      </w:pPr>
      <w:r w:rsidRPr="00806BEF">
        <w:rPr>
          <w:rFonts w:ascii="Arial" w:hAnsi="Arial"/>
          <w:color w:val="000000"/>
          <w:sz w:val="19"/>
          <w:szCs w:val="19"/>
        </w:rPr>
        <w:t>Первое издание</w:t>
      </w:r>
      <w:r w:rsidRPr="00806BEF">
        <w:rPr>
          <w:rFonts w:ascii="Arial" w:hAnsi="Arial"/>
          <w:color w:val="000000"/>
          <w:sz w:val="19"/>
          <w:szCs w:val="19"/>
        </w:rPr>
        <w:tab/>
        <w:t>ISBN 978-952-309-034-7 (печатный экземпляр) Kopijyvä Oy 2014</w:t>
      </w:r>
    </w:p>
    <w:p w:rsidR="003457D2" w:rsidRPr="00806BEF" w:rsidRDefault="006123BE" w:rsidP="00F266F7">
      <w:pPr>
        <w:widowControl/>
        <w:shd w:val="clear" w:color="auto" w:fill="FFFFFF"/>
        <w:spacing w:before="60"/>
        <w:ind w:left="3686" w:hanging="2835"/>
        <w:rPr>
          <w:rFonts w:ascii="Arial" w:hAnsi="Arial"/>
          <w:color w:val="000000"/>
          <w:sz w:val="19"/>
          <w:szCs w:val="19"/>
        </w:rPr>
      </w:pPr>
      <w:r w:rsidRPr="00806BEF">
        <w:rPr>
          <w:rFonts w:ascii="Arial" w:hAnsi="Arial"/>
          <w:color w:val="000000"/>
          <w:sz w:val="19"/>
          <w:szCs w:val="19"/>
        </w:rPr>
        <w:t>Хельсинки 2013</w:t>
      </w:r>
      <w:r w:rsidRPr="00806BEF">
        <w:rPr>
          <w:rFonts w:ascii="Arial" w:hAnsi="Arial"/>
          <w:color w:val="000000"/>
          <w:sz w:val="19"/>
          <w:szCs w:val="19"/>
        </w:rPr>
        <w:tab/>
        <w:t>ISBN 978-952-309-035-4 (pdf)</w:t>
      </w:r>
    </w:p>
    <w:p w:rsidR="006A44A5" w:rsidRPr="00806BEF" w:rsidRDefault="006123BE" w:rsidP="003457D2">
      <w:pPr>
        <w:widowControl/>
        <w:shd w:val="clear" w:color="auto" w:fill="FFFFFF"/>
        <w:spacing w:before="60"/>
        <w:ind w:left="3686"/>
        <w:rPr>
          <w:rFonts w:ascii="Arial" w:hAnsi="Arial"/>
          <w:color w:val="000000"/>
          <w:sz w:val="19"/>
          <w:szCs w:val="19"/>
        </w:rPr>
      </w:pPr>
      <w:r w:rsidRPr="00806BEF">
        <w:rPr>
          <w:rFonts w:ascii="Arial" w:hAnsi="Arial"/>
          <w:color w:val="000000"/>
          <w:sz w:val="19"/>
          <w:szCs w:val="19"/>
        </w:rPr>
        <w:t>ISBN 978-952-309-036-1 (html)</w:t>
      </w:r>
    </w:p>
    <w:p w:rsidR="00F266F7" w:rsidRPr="00806BEF" w:rsidRDefault="00F266F7" w:rsidP="00F266F7">
      <w:pPr>
        <w:widowControl/>
        <w:shd w:val="clear" w:color="auto" w:fill="FFFFFF"/>
        <w:spacing w:before="60"/>
        <w:ind w:left="3686" w:hanging="2835"/>
        <w:rPr>
          <w:rFonts w:ascii="Arial" w:hAnsi="Arial"/>
          <w:color w:val="000000"/>
          <w:sz w:val="19"/>
          <w:szCs w:val="19"/>
        </w:rPr>
      </w:pPr>
    </w:p>
    <w:p w:rsidR="00F266F7" w:rsidRPr="00806BEF" w:rsidRDefault="00F266F7" w:rsidP="00F266F7">
      <w:pPr>
        <w:widowControl/>
        <w:shd w:val="clear" w:color="auto" w:fill="FFFFFF"/>
        <w:spacing w:before="60"/>
        <w:ind w:left="3686" w:hanging="2835"/>
        <w:rPr>
          <w:rFonts w:ascii="Arial" w:hAnsi="Arial"/>
          <w:color w:val="000000"/>
          <w:sz w:val="19"/>
          <w:szCs w:val="19"/>
        </w:rPr>
      </w:pPr>
    </w:p>
    <w:p w:rsidR="00F266F7" w:rsidRPr="00806BEF" w:rsidRDefault="00F266F7" w:rsidP="00F266F7">
      <w:pPr>
        <w:widowControl/>
        <w:shd w:val="clear" w:color="auto" w:fill="FFFFFF"/>
        <w:spacing w:before="60"/>
        <w:ind w:left="3686" w:hanging="2835"/>
        <w:rPr>
          <w:rFonts w:ascii="Arial" w:hAnsi="Arial"/>
          <w:color w:val="000000"/>
          <w:sz w:val="19"/>
          <w:szCs w:val="19"/>
        </w:rPr>
      </w:pPr>
    </w:p>
    <w:tbl>
      <w:tblPr>
        <w:tblW w:w="5002" w:type="pct"/>
        <w:tblInd w:w="40" w:type="dxa"/>
        <w:tblLayout w:type="fixed"/>
        <w:tblCellMar>
          <w:left w:w="40" w:type="dxa"/>
          <w:right w:w="40" w:type="dxa"/>
        </w:tblCellMar>
        <w:tblLook w:val="0000"/>
      </w:tblPr>
      <w:tblGrid>
        <w:gridCol w:w="3508"/>
        <w:gridCol w:w="5933"/>
      </w:tblGrid>
      <w:tr w:rsidR="00F266F7" w:rsidRPr="00806BEF" w:rsidTr="00F266F7">
        <w:trPr>
          <w:trHeight w:val="878"/>
        </w:trPr>
        <w:tc>
          <w:tcPr>
            <w:tcW w:w="3508" w:type="dxa"/>
            <w:tcBorders>
              <w:top w:val="nil"/>
              <w:left w:val="nil"/>
              <w:bottom w:val="nil"/>
              <w:right w:val="nil"/>
            </w:tcBorders>
            <w:shd w:val="clear" w:color="auto" w:fill="FFFFFF"/>
            <w:vAlign w:val="center"/>
          </w:tcPr>
          <w:p w:rsidR="00F266F7" w:rsidRPr="00806BEF" w:rsidRDefault="00F266F7" w:rsidP="00F266F7">
            <w:pPr>
              <w:widowControl/>
              <w:shd w:val="clear" w:color="auto" w:fill="FFFFFF"/>
              <w:spacing w:before="80"/>
              <w:ind w:right="17"/>
              <w:jc w:val="right"/>
              <w:rPr>
                <w:rFonts w:ascii="Arial" w:hAnsi="Arial" w:cs="Arial"/>
                <w:b/>
                <w:color w:val="000000"/>
                <w:sz w:val="12"/>
                <w:szCs w:val="12"/>
              </w:rPr>
            </w:pPr>
            <w:r w:rsidRPr="00806BEF">
              <w:rPr>
                <w:rFonts w:ascii="Arial" w:hAnsi="Arial" w:cs="Arial"/>
                <w:b/>
                <w:color w:val="000000"/>
                <w:sz w:val="24"/>
                <w:lang w:val="en-US"/>
              </w:rPr>
              <w:t>STUK</w:t>
            </w:r>
            <w:r w:rsidRPr="00806BEF">
              <w:rPr>
                <w:rFonts w:ascii="Arial" w:hAnsi="Arial" w:cs="Arial"/>
                <w:b/>
                <w:color w:val="000000"/>
                <w:sz w:val="24"/>
              </w:rPr>
              <w:t xml:space="preserve"> </w:t>
            </w:r>
            <w:r w:rsidRPr="00806BEF">
              <w:rPr>
                <w:rFonts w:ascii="Arial" w:hAnsi="Arial" w:cs="Arial"/>
                <w:b/>
                <w:color w:val="000000"/>
                <w:sz w:val="14"/>
              </w:rPr>
              <w:t>•</w:t>
            </w:r>
            <w:r w:rsidRPr="00806BEF">
              <w:rPr>
                <w:rFonts w:ascii="Arial" w:hAnsi="Arial" w:cs="Arial"/>
                <w:b/>
                <w:color w:val="000000"/>
                <w:sz w:val="24"/>
              </w:rPr>
              <w:t xml:space="preserve"> </w:t>
            </w:r>
            <w:r w:rsidRPr="00806BEF">
              <w:rPr>
                <w:rFonts w:ascii="Arial" w:hAnsi="Arial" w:cs="Arial"/>
                <w:b/>
                <w:color w:val="000000"/>
                <w:sz w:val="12"/>
                <w:szCs w:val="12"/>
                <w:lang w:val="en-US"/>
              </w:rPr>
              <w:t>S</w:t>
            </w:r>
            <w:r w:rsidRPr="00806BEF">
              <w:rPr>
                <w:rFonts w:ascii="Arial" w:hAnsi="Arial" w:cs="Arial"/>
                <w:b/>
                <w:color w:val="000000"/>
                <w:sz w:val="12"/>
                <w:szCs w:val="12"/>
              </w:rPr>
              <w:t>Ä</w:t>
            </w:r>
            <w:r w:rsidRPr="00806BEF">
              <w:rPr>
                <w:rFonts w:ascii="Arial" w:hAnsi="Arial" w:cs="Arial"/>
                <w:b/>
                <w:color w:val="000000"/>
                <w:sz w:val="12"/>
                <w:szCs w:val="12"/>
                <w:lang w:val="en-US"/>
              </w:rPr>
              <w:t>TEILYTURVAKESKUS</w:t>
            </w:r>
          </w:p>
          <w:p w:rsidR="00F266F7" w:rsidRPr="00806BEF" w:rsidRDefault="00F266F7" w:rsidP="00F266F7">
            <w:pPr>
              <w:widowControl/>
              <w:shd w:val="clear" w:color="auto" w:fill="FFFFFF"/>
              <w:spacing w:after="80" w:line="300" w:lineRule="auto"/>
              <w:ind w:right="17"/>
              <w:jc w:val="right"/>
              <w:rPr>
                <w:rFonts w:ascii="Arial" w:hAnsi="Arial" w:cs="Arial"/>
              </w:rPr>
            </w:pPr>
            <w:r w:rsidRPr="00806BEF">
              <w:rPr>
                <w:rFonts w:ascii="Arial" w:hAnsi="Arial" w:cs="Arial"/>
                <w:b/>
                <w:color w:val="000000"/>
                <w:sz w:val="12"/>
                <w:szCs w:val="12"/>
                <w:lang w:val="en-US"/>
              </w:rPr>
              <w:t>STR</w:t>
            </w:r>
            <w:r w:rsidRPr="00806BEF">
              <w:rPr>
                <w:rFonts w:ascii="Arial" w:hAnsi="Arial" w:cs="Arial"/>
                <w:b/>
                <w:color w:val="000000"/>
                <w:sz w:val="12"/>
                <w:szCs w:val="12"/>
              </w:rPr>
              <w:t>Ä</w:t>
            </w:r>
            <w:r w:rsidRPr="00806BEF">
              <w:rPr>
                <w:rFonts w:ascii="Arial" w:hAnsi="Arial" w:cs="Arial"/>
                <w:b/>
                <w:color w:val="000000"/>
                <w:sz w:val="12"/>
                <w:szCs w:val="12"/>
                <w:lang w:val="en-US"/>
              </w:rPr>
              <w:t>LS</w:t>
            </w:r>
            <w:r w:rsidRPr="00806BEF">
              <w:rPr>
                <w:rFonts w:ascii="Arial" w:hAnsi="Arial" w:cs="Arial"/>
                <w:b/>
                <w:color w:val="000000"/>
                <w:sz w:val="12"/>
                <w:szCs w:val="12"/>
              </w:rPr>
              <w:t>Ä</w:t>
            </w:r>
            <w:r w:rsidRPr="00806BEF">
              <w:rPr>
                <w:rFonts w:ascii="Arial" w:hAnsi="Arial" w:cs="Arial"/>
                <w:b/>
                <w:color w:val="000000"/>
                <w:sz w:val="12"/>
                <w:szCs w:val="12"/>
                <w:lang w:val="en-US"/>
              </w:rPr>
              <w:t>KERHETSCENTRALEN</w:t>
            </w:r>
            <w:r w:rsidRPr="00806BEF">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F266F7" w:rsidRPr="00806BEF" w:rsidRDefault="00F266F7" w:rsidP="00F266F7">
            <w:pPr>
              <w:widowControl/>
              <w:shd w:val="clear" w:color="auto" w:fill="FFFFFF"/>
              <w:spacing w:after="60"/>
              <w:ind w:left="79"/>
              <w:rPr>
                <w:rFonts w:ascii="Arial" w:hAnsi="Arial" w:cs="Arial"/>
                <w:color w:val="000000"/>
                <w:sz w:val="12"/>
                <w:szCs w:val="12"/>
              </w:rPr>
            </w:pPr>
            <w:r w:rsidRPr="00806BEF">
              <w:rPr>
                <w:rFonts w:ascii="Arial" w:hAnsi="Arial" w:cs="Arial"/>
                <w:color w:val="000000"/>
                <w:sz w:val="12"/>
                <w:szCs w:val="12"/>
                <w:lang w:val="en-US"/>
              </w:rPr>
              <w:t>Osoite</w:t>
            </w:r>
            <w:r w:rsidRPr="00806BEF">
              <w:rPr>
                <w:rFonts w:ascii="Arial" w:hAnsi="Arial" w:cs="Arial"/>
                <w:color w:val="000000"/>
                <w:sz w:val="12"/>
                <w:szCs w:val="12"/>
              </w:rPr>
              <w:t xml:space="preserve">/Адрес • </w:t>
            </w:r>
            <w:r w:rsidRPr="00806BEF">
              <w:rPr>
                <w:rFonts w:ascii="Arial" w:hAnsi="Arial" w:cs="Arial"/>
                <w:color w:val="000000"/>
                <w:sz w:val="12"/>
                <w:szCs w:val="12"/>
                <w:lang w:val="en-US"/>
              </w:rPr>
              <w:t>Laippatie</w:t>
            </w:r>
            <w:r w:rsidRPr="00806BEF">
              <w:rPr>
                <w:rFonts w:ascii="Arial" w:hAnsi="Arial" w:cs="Arial"/>
                <w:color w:val="000000"/>
                <w:sz w:val="12"/>
                <w:szCs w:val="12"/>
              </w:rPr>
              <w:t xml:space="preserve"> 4, 00880 Хельсинки</w:t>
            </w:r>
          </w:p>
          <w:p w:rsidR="00F266F7" w:rsidRPr="00806BEF" w:rsidRDefault="00F266F7" w:rsidP="00F266F7">
            <w:pPr>
              <w:widowControl/>
              <w:shd w:val="clear" w:color="auto" w:fill="FFFFFF"/>
              <w:spacing w:after="60"/>
              <w:ind w:left="79"/>
              <w:rPr>
                <w:rFonts w:ascii="Arial" w:hAnsi="Arial" w:cs="Arial"/>
                <w:color w:val="000000"/>
                <w:sz w:val="12"/>
                <w:szCs w:val="12"/>
              </w:rPr>
            </w:pPr>
            <w:r w:rsidRPr="00806BEF">
              <w:rPr>
                <w:rFonts w:ascii="Arial" w:hAnsi="Arial" w:cs="Arial"/>
                <w:color w:val="000000"/>
                <w:sz w:val="12"/>
                <w:szCs w:val="12"/>
                <w:lang w:val="en-US"/>
              </w:rPr>
              <w:t>Postiosoite</w:t>
            </w:r>
            <w:r w:rsidR="00BA1FCC" w:rsidRPr="00806BEF">
              <w:rPr>
                <w:rFonts w:ascii="Arial" w:hAnsi="Arial" w:cs="Arial"/>
                <w:color w:val="000000"/>
                <w:sz w:val="12"/>
                <w:szCs w:val="12"/>
              </w:rPr>
              <w:t>/</w:t>
            </w:r>
            <w:r w:rsidRPr="00806BEF">
              <w:rPr>
                <w:rFonts w:ascii="Arial" w:hAnsi="Arial" w:cs="Arial"/>
                <w:color w:val="000000"/>
                <w:sz w:val="12"/>
                <w:szCs w:val="12"/>
              </w:rPr>
              <w:t xml:space="preserve">Почтовый адрес • </w:t>
            </w:r>
            <w:r w:rsidRPr="00806BEF">
              <w:rPr>
                <w:rFonts w:ascii="Arial" w:hAnsi="Arial" w:cs="Arial"/>
                <w:color w:val="000000"/>
                <w:sz w:val="12"/>
                <w:szCs w:val="12"/>
                <w:lang w:val="en-US"/>
              </w:rPr>
              <w:t>PL</w:t>
            </w:r>
            <w:r w:rsidR="00BA1FCC" w:rsidRPr="00806BEF">
              <w:rPr>
                <w:rFonts w:ascii="Arial" w:hAnsi="Arial" w:cs="Arial"/>
                <w:color w:val="000000"/>
                <w:sz w:val="12"/>
                <w:szCs w:val="12"/>
              </w:rPr>
              <w:t>/</w:t>
            </w:r>
            <w:r w:rsidRPr="00806BEF">
              <w:rPr>
                <w:rFonts w:ascii="Arial" w:hAnsi="Arial" w:cs="Arial"/>
                <w:color w:val="000000"/>
                <w:sz w:val="12"/>
                <w:szCs w:val="12"/>
              </w:rPr>
              <w:t xml:space="preserve">А/я 14, </w:t>
            </w:r>
            <w:r w:rsidRPr="00806BEF">
              <w:rPr>
                <w:rFonts w:ascii="Arial" w:hAnsi="Arial" w:cs="Arial"/>
                <w:color w:val="000000"/>
                <w:sz w:val="12"/>
                <w:szCs w:val="12"/>
                <w:lang w:val="en-US"/>
              </w:rPr>
              <w:t>FIN</w:t>
            </w:r>
            <w:r w:rsidRPr="00806BEF">
              <w:rPr>
                <w:rFonts w:ascii="Arial" w:hAnsi="Arial" w:cs="Arial"/>
                <w:color w:val="000000"/>
                <w:sz w:val="12"/>
                <w:szCs w:val="12"/>
              </w:rPr>
              <w:t>-00881 Хельсинки, ФИНЛЯНДИЯ</w:t>
            </w:r>
          </w:p>
          <w:p w:rsidR="00F266F7" w:rsidRPr="00806BEF" w:rsidRDefault="00F266F7" w:rsidP="00F266F7">
            <w:pPr>
              <w:widowControl/>
              <w:shd w:val="clear" w:color="auto" w:fill="FFFFFF"/>
              <w:ind w:left="79"/>
              <w:rPr>
                <w:rFonts w:ascii="Arial" w:hAnsi="Arial" w:cs="Arial"/>
              </w:rPr>
            </w:pPr>
            <w:r w:rsidRPr="00806BEF">
              <w:rPr>
                <w:rFonts w:ascii="Arial" w:hAnsi="Arial" w:cs="Arial"/>
                <w:color w:val="000000"/>
                <w:sz w:val="12"/>
                <w:szCs w:val="12"/>
              </w:rPr>
              <w:t>Puh./Тел. (09) 759 881, +358 9 759 881 • Факс (09) 759 88 500, +358 9 759 88 500 • www.stuk.fi</w:t>
            </w:r>
          </w:p>
        </w:tc>
      </w:tr>
    </w:tbl>
    <w:p w:rsidR="006A44A5" w:rsidRPr="00806BEF" w:rsidRDefault="006A44A5" w:rsidP="00F266F7">
      <w:pPr>
        <w:widowControl/>
        <w:sectPr w:rsidR="006A44A5" w:rsidRPr="00806BEF" w:rsidSect="00F266F7">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418" w:header="720" w:footer="720" w:gutter="0"/>
          <w:cols w:space="60"/>
          <w:noEndnote/>
        </w:sectPr>
      </w:pPr>
    </w:p>
    <w:p w:rsidR="006A44A5" w:rsidRPr="00806BEF" w:rsidRDefault="006123BE" w:rsidP="00F266F7">
      <w:pPr>
        <w:widowControl/>
        <w:pBdr>
          <w:bottom w:val="single" w:sz="4" w:space="1" w:color="auto"/>
        </w:pBdr>
        <w:shd w:val="clear" w:color="auto" w:fill="FFFFFF"/>
        <w:tabs>
          <w:tab w:val="right" w:pos="9072"/>
        </w:tabs>
        <w:ind w:left="1418" w:right="285" w:hanging="567"/>
        <w:jc w:val="right"/>
        <w:rPr>
          <w:rFonts w:ascii="Arial" w:hAnsi="Arial"/>
          <w:smallCaps/>
          <w:color w:val="000000"/>
        </w:rPr>
      </w:pPr>
      <w:r w:rsidRPr="00806BEF">
        <w:rPr>
          <w:rFonts w:ascii="Arial" w:hAnsi="Arial"/>
          <w:smallCaps/>
          <w:color w:val="000000"/>
        </w:rPr>
        <w:lastRenderedPageBreak/>
        <w:t xml:space="preserve">РУКОВОДСТВО </w:t>
      </w:r>
      <w:r w:rsidRPr="00806BEF">
        <w:rPr>
          <w:rFonts w:ascii="Arial" w:hAnsi="Arial"/>
          <w:b/>
          <w:smallCaps/>
          <w:color w:val="000000"/>
        </w:rPr>
        <w:t>YVL A.1</w:t>
      </w:r>
      <w:r w:rsidRPr="00806BEF">
        <w:rPr>
          <w:rFonts w:ascii="Arial" w:hAnsi="Arial"/>
          <w:smallCaps/>
          <w:color w:val="000000"/>
        </w:rPr>
        <w:t>/ 22.11.2013</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4.5</w:t>
      </w:r>
      <w:r w:rsidRPr="00806BEF">
        <w:rPr>
          <w:rFonts w:ascii="Arial" w:hAnsi="Arial"/>
          <w:color w:val="000000"/>
          <w:sz w:val="19"/>
          <w:szCs w:val="19"/>
        </w:rPr>
        <w:tab/>
        <w:t>Ввод в эксплуатацию</w:t>
      </w:r>
      <w:r w:rsidRPr="00806BEF">
        <w:rPr>
          <w:rFonts w:ascii="Arial" w:hAnsi="Arial"/>
          <w:color w:val="000000"/>
          <w:sz w:val="19"/>
          <w:szCs w:val="19"/>
        </w:rPr>
        <w:tab/>
        <w:t>19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4.6</w:t>
      </w:r>
      <w:r w:rsidRPr="00806BEF">
        <w:rPr>
          <w:rFonts w:ascii="Arial" w:hAnsi="Arial"/>
          <w:color w:val="000000"/>
          <w:sz w:val="19"/>
          <w:szCs w:val="19"/>
        </w:rPr>
        <w:tab/>
        <w:t>Верификация готовности к вводу в эксплуатацию</w:t>
      </w:r>
      <w:r w:rsidRPr="00806BEF">
        <w:rPr>
          <w:rFonts w:ascii="Arial" w:hAnsi="Arial"/>
          <w:color w:val="000000"/>
          <w:sz w:val="19"/>
          <w:szCs w:val="19"/>
        </w:rPr>
        <w:tab/>
        <w:t>19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4.7</w:t>
      </w:r>
      <w:r w:rsidRPr="00806BEF">
        <w:rPr>
          <w:rFonts w:ascii="Arial" w:hAnsi="Arial"/>
          <w:color w:val="000000"/>
          <w:sz w:val="19"/>
          <w:szCs w:val="19"/>
        </w:rPr>
        <w:tab/>
        <w:t>Регулирующий контроль за эксплуатацией ядерной установки</w:t>
      </w:r>
      <w:r w:rsidRPr="00806BEF">
        <w:rPr>
          <w:rFonts w:ascii="Arial" w:hAnsi="Arial"/>
          <w:color w:val="000000"/>
          <w:sz w:val="19"/>
          <w:szCs w:val="19"/>
        </w:rPr>
        <w:tab/>
        <w:t>20</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4.8</w:t>
      </w:r>
      <w:r w:rsidRPr="00806BEF">
        <w:rPr>
          <w:rFonts w:ascii="Arial" w:hAnsi="Arial"/>
          <w:color w:val="000000"/>
          <w:sz w:val="19"/>
          <w:szCs w:val="19"/>
        </w:rPr>
        <w:tab/>
        <w:t>Продление срока действия лицензии на эксплуатацию и периодическая оценка безопасности</w:t>
      </w:r>
      <w:r w:rsidRPr="00806BEF">
        <w:rPr>
          <w:rFonts w:ascii="Arial" w:hAnsi="Arial"/>
          <w:color w:val="000000"/>
          <w:sz w:val="19"/>
          <w:szCs w:val="19"/>
        </w:rPr>
        <w:tab/>
        <w:t>21</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4.9</w:t>
      </w:r>
      <w:r w:rsidRPr="00806BEF">
        <w:rPr>
          <w:rFonts w:ascii="Arial" w:hAnsi="Arial"/>
          <w:color w:val="000000"/>
          <w:sz w:val="19"/>
          <w:szCs w:val="19"/>
        </w:rPr>
        <w:tab/>
        <w:t>Оценка опыта эксплуатации и обмен информацией</w:t>
      </w:r>
      <w:r w:rsidRPr="00806BEF">
        <w:rPr>
          <w:rFonts w:ascii="Arial" w:hAnsi="Arial"/>
          <w:color w:val="000000"/>
          <w:sz w:val="19"/>
          <w:szCs w:val="19"/>
        </w:rPr>
        <w:tab/>
        <w:t>21</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4.10</w:t>
      </w:r>
      <w:r w:rsidRPr="00806BEF">
        <w:rPr>
          <w:rFonts w:ascii="Arial" w:hAnsi="Arial"/>
          <w:color w:val="000000"/>
          <w:sz w:val="19"/>
          <w:szCs w:val="19"/>
        </w:rPr>
        <w:tab/>
        <w:t>Другие виды регулирующего контроля за использованием атомной энергии</w:t>
      </w:r>
      <w:r w:rsidRPr="00806BEF">
        <w:rPr>
          <w:rFonts w:ascii="Arial" w:hAnsi="Arial"/>
          <w:color w:val="000000"/>
          <w:sz w:val="19"/>
          <w:szCs w:val="19"/>
        </w:rPr>
        <w:tab/>
        <w:t>22</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4.11</w:t>
      </w:r>
      <w:r w:rsidRPr="00806BEF">
        <w:rPr>
          <w:rFonts w:ascii="Arial" w:hAnsi="Arial"/>
          <w:color w:val="000000"/>
          <w:sz w:val="19"/>
          <w:szCs w:val="19"/>
        </w:rPr>
        <w:tab/>
        <w:t>Регулирующий контроль за выводом из эксплуатации и обращением с ядерными отходами</w:t>
      </w:r>
      <w:r w:rsidRPr="00806BEF">
        <w:rPr>
          <w:rFonts w:ascii="Arial" w:hAnsi="Arial"/>
          <w:color w:val="000000"/>
          <w:sz w:val="19"/>
          <w:szCs w:val="19"/>
        </w:rPr>
        <w:tab/>
        <w:t>22</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4.12</w:t>
      </w:r>
      <w:r w:rsidRPr="00806BEF">
        <w:rPr>
          <w:rFonts w:ascii="Arial" w:hAnsi="Arial"/>
          <w:color w:val="000000"/>
          <w:sz w:val="19"/>
          <w:szCs w:val="19"/>
        </w:rPr>
        <w:tab/>
        <w:t>Контроль за ядерными материалами</w:t>
      </w:r>
      <w:r w:rsidRPr="00806BEF">
        <w:rPr>
          <w:rFonts w:ascii="Arial" w:hAnsi="Arial"/>
          <w:color w:val="000000"/>
          <w:sz w:val="19"/>
          <w:szCs w:val="19"/>
        </w:rPr>
        <w:tab/>
        <w:t>22</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4.13</w:t>
      </w:r>
      <w:r w:rsidRPr="00806BEF">
        <w:rPr>
          <w:rFonts w:ascii="Arial" w:hAnsi="Arial"/>
          <w:color w:val="000000"/>
          <w:sz w:val="19"/>
          <w:szCs w:val="19"/>
        </w:rPr>
        <w:tab/>
        <w:t>Меры ответственности за ядерный ущерб</w:t>
      </w:r>
      <w:r w:rsidRPr="00806BEF">
        <w:rPr>
          <w:rFonts w:ascii="Arial" w:hAnsi="Arial"/>
          <w:color w:val="000000"/>
          <w:sz w:val="19"/>
          <w:szCs w:val="19"/>
        </w:rPr>
        <w:tab/>
        <w:t>22</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806BEF">
        <w:rPr>
          <w:rFonts w:ascii="Arial" w:hAnsi="Arial"/>
          <w:smallCaps/>
          <w:color w:val="000000"/>
        </w:rPr>
        <w:t>Определения</w:t>
      </w:r>
      <w:r w:rsidRPr="00806BEF">
        <w:rPr>
          <w:rFonts w:ascii="Arial" w:hAnsi="Arial"/>
          <w:smallCaps/>
          <w:color w:val="000000"/>
        </w:rPr>
        <w:tab/>
        <w:t>23</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806BEF">
        <w:rPr>
          <w:rFonts w:ascii="Arial" w:hAnsi="Arial"/>
          <w:smallCaps/>
          <w:color w:val="000000"/>
        </w:rPr>
        <w:t>Ссылки</w:t>
      </w:r>
      <w:r w:rsidRPr="00806BEF">
        <w:rPr>
          <w:rFonts w:ascii="Arial" w:hAnsi="Arial"/>
          <w:smallCaps/>
          <w:color w:val="000000"/>
        </w:rPr>
        <w:tab/>
        <w:t>2</w:t>
      </w:r>
      <w:r w:rsidR="003448ED" w:rsidRPr="00806BEF">
        <w:rPr>
          <w:rFonts w:ascii="Arial" w:hAnsi="Arial"/>
          <w:smallCaps/>
          <w:color w:val="000000"/>
        </w:rPr>
        <w:t>6</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pBdr>
          <w:bottom w:val="single" w:sz="4" w:space="1" w:color="auto"/>
        </w:pBdr>
        <w:shd w:val="clear" w:color="auto" w:fill="FFFFFF"/>
        <w:tabs>
          <w:tab w:val="right" w:pos="9072"/>
        </w:tabs>
        <w:spacing w:before="120"/>
        <w:ind w:left="2694" w:right="284" w:hanging="1843"/>
        <w:rPr>
          <w:rFonts w:ascii="Arial" w:hAnsi="Arial"/>
          <w:smallCaps/>
          <w:color w:val="000000"/>
        </w:rPr>
      </w:pPr>
      <w:r w:rsidRPr="00806BEF">
        <w:rPr>
          <w:rFonts w:ascii="Arial" w:hAnsi="Arial"/>
          <w:smallCaps/>
          <w:color w:val="000000"/>
        </w:rPr>
        <w:t>П</w:t>
      </w:r>
      <w:r w:rsidR="009B76CF" w:rsidRPr="00806BEF">
        <w:rPr>
          <w:rFonts w:ascii="Arial" w:hAnsi="Arial"/>
          <w:smallCaps/>
          <w:color w:val="000000"/>
        </w:rPr>
        <w:t>РИЛОЖЕНИЕ</w:t>
      </w:r>
      <w:r w:rsidRPr="00806BEF">
        <w:rPr>
          <w:rFonts w:ascii="Arial" w:hAnsi="Arial"/>
          <w:smallCaps/>
          <w:color w:val="000000"/>
        </w:rPr>
        <w:t xml:space="preserve"> A</w:t>
      </w:r>
      <w:r w:rsidRPr="00806BEF">
        <w:rPr>
          <w:rFonts w:ascii="Arial" w:hAnsi="Arial"/>
          <w:smallCaps/>
          <w:color w:val="000000"/>
        </w:rPr>
        <w:tab/>
        <w:t xml:space="preserve">Документация, которую необходимо представить в STUK </w:t>
      </w:r>
      <w:r w:rsidRPr="00806BEF">
        <w:rPr>
          <w:rFonts w:ascii="Arial" w:hAnsi="Arial"/>
          <w:smallCaps/>
          <w:color w:val="000000"/>
        </w:rPr>
        <w:br/>
        <w:t>в связи с заявкой на получение принципиального решения и</w:t>
      </w:r>
      <w:r w:rsidRPr="00806BEF">
        <w:rPr>
          <w:rFonts w:ascii="Arial" w:hAnsi="Arial"/>
          <w:smallCaps/>
          <w:color w:val="000000"/>
          <w:lang w:val="en-US"/>
        </w:rPr>
        <w:t> </w:t>
      </w:r>
      <w:r w:rsidRPr="00806BEF">
        <w:rPr>
          <w:rFonts w:ascii="Arial" w:hAnsi="Arial"/>
          <w:smallCaps/>
          <w:color w:val="000000"/>
        </w:rPr>
        <w:t>процессом лицензирования</w:t>
      </w:r>
      <w:r w:rsidRPr="00806BEF">
        <w:rPr>
          <w:rFonts w:ascii="Arial" w:hAnsi="Arial"/>
          <w:smallCaps/>
          <w:color w:val="000000"/>
        </w:rPr>
        <w:tab/>
        <w:t>2</w:t>
      </w:r>
      <w:r w:rsidR="003448ED" w:rsidRPr="00806BEF">
        <w:rPr>
          <w:rFonts w:ascii="Arial" w:hAnsi="Arial"/>
          <w:smallCaps/>
          <w:color w:val="000000"/>
        </w:rPr>
        <w:t>7</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A.1</w:t>
      </w:r>
      <w:r w:rsidRPr="00806BEF">
        <w:rPr>
          <w:rFonts w:ascii="Arial" w:hAnsi="Arial"/>
          <w:color w:val="000000"/>
          <w:sz w:val="19"/>
          <w:szCs w:val="19"/>
        </w:rPr>
        <w:tab/>
        <w:t>Заявка на получение принципиального решения</w:t>
      </w:r>
      <w:r w:rsidRPr="00806BEF">
        <w:rPr>
          <w:rFonts w:ascii="Arial" w:hAnsi="Arial"/>
          <w:color w:val="000000"/>
          <w:sz w:val="19"/>
          <w:szCs w:val="19"/>
        </w:rPr>
        <w:tab/>
        <w:t>27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A.2</w:t>
      </w:r>
      <w:r w:rsidRPr="00806BEF">
        <w:rPr>
          <w:rFonts w:ascii="Arial" w:hAnsi="Arial"/>
          <w:color w:val="000000"/>
          <w:sz w:val="19"/>
          <w:szCs w:val="19"/>
        </w:rPr>
        <w:tab/>
        <w:t>Заявка на получение лицензии на сооружение</w:t>
      </w:r>
      <w:r w:rsidRPr="00806BEF">
        <w:rPr>
          <w:rFonts w:ascii="Arial" w:hAnsi="Arial"/>
          <w:color w:val="000000"/>
          <w:sz w:val="19"/>
          <w:szCs w:val="19"/>
        </w:rPr>
        <w:tab/>
        <w:t>27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A.3</w:t>
      </w:r>
      <w:r w:rsidRPr="00806BEF">
        <w:rPr>
          <w:rFonts w:ascii="Arial" w:hAnsi="Arial"/>
          <w:color w:val="000000"/>
          <w:sz w:val="19"/>
          <w:szCs w:val="19"/>
        </w:rPr>
        <w:tab/>
        <w:t>Заявка на получение лицензии на эксплуатацию</w:t>
      </w:r>
      <w:r w:rsidRPr="00806BEF">
        <w:rPr>
          <w:rFonts w:ascii="Arial" w:hAnsi="Arial"/>
          <w:color w:val="000000"/>
          <w:sz w:val="19"/>
          <w:szCs w:val="19"/>
        </w:rPr>
        <w:tab/>
        <w:t>31</w:t>
      </w:r>
    </w:p>
    <w:p w:rsidR="00F266F7" w:rsidRPr="00806BEF" w:rsidRDefault="00F266F7" w:rsidP="00F266F7">
      <w:pPr>
        <w:widowControl/>
        <w:shd w:val="clear" w:color="auto" w:fill="FFFFFF"/>
        <w:tabs>
          <w:tab w:val="right" w:pos="9072"/>
        </w:tabs>
        <w:spacing w:after="40"/>
        <w:ind w:left="1418" w:right="285" w:hanging="567"/>
        <w:rPr>
          <w:rFonts w:ascii="Arial" w:hAnsi="Arial"/>
          <w:smallCaps/>
          <w:color w:val="000000"/>
        </w:rPr>
      </w:pPr>
      <w:r w:rsidRPr="00806BEF">
        <w:rPr>
          <w:rFonts w:ascii="Arial" w:hAnsi="Arial"/>
          <w:color w:val="000000"/>
          <w:sz w:val="19"/>
          <w:szCs w:val="19"/>
        </w:rPr>
        <w:t>A.4</w:t>
      </w:r>
      <w:r w:rsidRPr="00806BEF">
        <w:rPr>
          <w:rFonts w:ascii="Arial" w:hAnsi="Arial"/>
          <w:color w:val="000000"/>
          <w:sz w:val="19"/>
          <w:szCs w:val="19"/>
        </w:rPr>
        <w:tab/>
        <w:t>Продление срока действия лицензии на эксплуатацию и периодическая оценка безопасности</w:t>
      </w:r>
      <w:r w:rsidRPr="00806BEF">
        <w:rPr>
          <w:rFonts w:ascii="Arial" w:hAnsi="Arial"/>
          <w:smallCaps/>
          <w:color w:val="000000"/>
        </w:rPr>
        <w:tab/>
        <w:t>34</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9B76CF" w:rsidP="00F266F7">
      <w:pPr>
        <w:widowControl/>
        <w:pBdr>
          <w:bottom w:val="single" w:sz="4" w:space="1" w:color="auto"/>
        </w:pBdr>
        <w:shd w:val="clear" w:color="auto" w:fill="FFFFFF"/>
        <w:tabs>
          <w:tab w:val="right" w:pos="9072"/>
        </w:tabs>
        <w:spacing w:before="120"/>
        <w:ind w:left="2694" w:right="284" w:hanging="1843"/>
        <w:rPr>
          <w:rFonts w:ascii="Arial" w:hAnsi="Arial"/>
          <w:smallCaps/>
          <w:color w:val="000000"/>
        </w:rPr>
      </w:pPr>
      <w:r w:rsidRPr="00806BEF">
        <w:rPr>
          <w:rFonts w:ascii="Arial" w:hAnsi="Arial"/>
          <w:smallCaps/>
          <w:color w:val="000000"/>
        </w:rPr>
        <w:t>ПРИЛОЖЕНИЕ</w:t>
      </w:r>
      <w:r w:rsidR="00F266F7" w:rsidRPr="00806BEF">
        <w:rPr>
          <w:rFonts w:ascii="Arial" w:hAnsi="Arial"/>
          <w:smallCaps/>
          <w:color w:val="000000"/>
        </w:rPr>
        <w:t xml:space="preserve"> B</w:t>
      </w:r>
      <w:r w:rsidR="00F266F7" w:rsidRPr="00806BEF">
        <w:rPr>
          <w:rFonts w:ascii="Arial" w:hAnsi="Arial"/>
          <w:smallCaps/>
          <w:color w:val="000000"/>
        </w:rPr>
        <w:tab/>
        <w:t>Предоставление документов в STUK</w:t>
      </w:r>
      <w:r w:rsidR="00F266F7" w:rsidRPr="00806BEF">
        <w:rPr>
          <w:rFonts w:ascii="Arial" w:hAnsi="Arial"/>
          <w:smallCaps/>
          <w:color w:val="000000"/>
        </w:rPr>
        <w:tab/>
        <w:t>37</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B.1</w:t>
      </w:r>
      <w:r w:rsidRPr="00806BEF">
        <w:rPr>
          <w:rFonts w:ascii="Arial" w:hAnsi="Arial"/>
          <w:color w:val="000000"/>
          <w:sz w:val="19"/>
          <w:szCs w:val="19"/>
        </w:rPr>
        <w:tab/>
        <w:t>Структура документа</w:t>
      </w:r>
      <w:r w:rsidRPr="00806BEF">
        <w:rPr>
          <w:rFonts w:ascii="Arial" w:hAnsi="Arial"/>
          <w:color w:val="000000"/>
          <w:sz w:val="19"/>
          <w:szCs w:val="19"/>
        </w:rPr>
        <w:tab/>
        <w:t>37</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B.2</w:t>
      </w:r>
      <w:r w:rsidRPr="00806BEF">
        <w:rPr>
          <w:rFonts w:ascii="Arial" w:hAnsi="Arial"/>
          <w:color w:val="000000"/>
          <w:sz w:val="19"/>
          <w:szCs w:val="19"/>
        </w:rPr>
        <w:tab/>
        <w:t>Содержание и манера изложения документа</w:t>
      </w:r>
      <w:r w:rsidRPr="00806BEF">
        <w:rPr>
          <w:rFonts w:ascii="Arial" w:hAnsi="Arial"/>
          <w:color w:val="000000"/>
          <w:sz w:val="19"/>
          <w:szCs w:val="19"/>
        </w:rPr>
        <w:tab/>
        <w:t>38</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B.3</w:t>
      </w:r>
      <w:r w:rsidRPr="00806BEF">
        <w:rPr>
          <w:rFonts w:ascii="Arial" w:hAnsi="Arial"/>
          <w:color w:val="000000"/>
          <w:sz w:val="19"/>
          <w:szCs w:val="19"/>
        </w:rPr>
        <w:tab/>
        <w:t>Представление документов</w:t>
      </w:r>
      <w:r w:rsidRPr="00806BEF">
        <w:rPr>
          <w:rFonts w:ascii="Arial" w:hAnsi="Arial"/>
          <w:color w:val="000000"/>
          <w:sz w:val="19"/>
          <w:szCs w:val="19"/>
        </w:rPr>
        <w:tab/>
        <w:t>39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B.4</w:t>
      </w:r>
      <w:r w:rsidRPr="00806BEF">
        <w:rPr>
          <w:rFonts w:ascii="Arial" w:hAnsi="Arial"/>
          <w:color w:val="000000"/>
          <w:sz w:val="19"/>
          <w:szCs w:val="19"/>
        </w:rPr>
        <w:tab/>
        <w:t>Документы, пред</w:t>
      </w:r>
      <w:r w:rsidR="008264E8" w:rsidRPr="00806BEF">
        <w:rPr>
          <w:rFonts w:ascii="Arial" w:hAnsi="Arial"/>
          <w:color w:val="000000"/>
          <w:sz w:val="19"/>
          <w:szCs w:val="19"/>
        </w:rPr>
        <w:t>о</w:t>
      </w:r>
      <w:r w:rsidRPr="00806BEF">
        <w:rPr>
          <w:rFonts w:ascii="Arial" w:hAnsi="Arial"/>
          <w:color w:val="000000"/>
          <w:sz w:val="19"/>
          <w:szCs w:val="19"/>
        </w:rPr>
        <w:t>ставляемые в электронном виде</w:t>
      </w:r>
      <w:r w:rsidRPr="00806BEF">
        <w:rPr>
          <w:rFonts w:ascii="Arial" w:hAnsi="Arial"/>
          <w:color w:val="000000"/>
          <w:sz w:val="19"/>
          <w:szCs w:val="19"/>
        </w:rPr>
        <w:tab/>
        <w:t>39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B.5</w:t>
      </w:r>
      <w:r w:rsidRPr="00806BEF">
        <w:rPr>
          <w:rFonts w:ascii="Arial" w:hAnsi="Arial"/>
          <w:color w:val="000000"/>
          <w:sz w:val="19"/>
          <w:szCs w:val="19"/>
        </w:rPr>
        <w:tab/>
        <w:t>Поправки к документам</w:t>
      </w:r>
      <w:r w:rsidRPr="00806BEF">
        <w:rPr>
          <w:rFonts w:ascii="Arial" w:hAnsi="Arial"/>
          <w:color w:val="000000"/>
          <w:sz w:val="19"/>
          <w:szCs w:val="19"/>
        </w:rPr>
        <w:tab/>
        <w:t>39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B.6</w:t>
      </w:r>
      <w:r w:rsidRPr="00806BEF">
        <w:rPr>
          <w:rFonts w:ascii="Arial" w:hAnsi="Arial"/>
          <w:color w:val="000000"/>
          <w:sz w:val="19"/>
          <w:szCs w:val="19"/>
        </w:rPr>
        <w:tab/>
        <w:t>Документальные материалы</w:t>
      </w:r>
      <w:r w:rsidRPr="00806BEF">
        <w:rPr>
          <w:rFonts w:ascii="Arial" w:hAnsi="Arial"/>
          <w:color w:val="000000"/>
          <w:sz w:val="19"/>
          <w:szCs w:val="19"/>
        </w:rPr>
        <w:tab/>
        <w:t>39</w:t>
      </w: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B.7</w:t>
      </w:r>
      <w:r w:rsidRPr="00806BEF">
        <w:rPr>
          <w:rFonts w:ascii="Arial" w:hAnsi="Arial"/>
          <w:color w:val="000000"/>
          <w:sz w:val="19"/>
          <w:szCs w:val="19"/>
        </w:rPr>
        <w:tab/>
        <w:t>Размещение документов в открытом доступе</w:t>
      </w:r>
      <w:r w:rsidRPr="00806BEF">
        <w:rPr>
          <w:rFonts w:ascii="Arial" w:hAnsi="Arial"/>
          <w:color w:val="000000"/>
          <w:sz w:val="19"/>
          <w:szCs w:val="19"/>
        </w:rPr>
        <w:tab/>
        <w:t>40</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9B76CF" w:rsidP="00F266F7">
      <w:pPr>
        <w:widowControl/>
        <w:pBdr>
          <w:bottom w:val="single" w:sz="4" w:space="1" w:color="auto"/>
        </w:pBdr>
        <w:shd w:val="clear" w:color="auto" w:fill="FFFFFF"/>
        <w:tabs>
          <w:tab w:val="right" w:pos="9072"/>
        </w:tabs>
        <w:spacing w:before="120"/>
        <w:ind w:left="2694" w:right="284" w:hanging="1843"/>
        <w:jc w:val="both"/>
        <w:rPr>
          <w:rFonts w:ascii="Arial" w:hAnsi="Arial"/>
          <w:smallCaps/>
          <w:color w:val="000000"/>
        </w:rPr>
      </w:pPr>
      <w:r w:rsidRPr="00806BEF">
        <w:rPr>
          <w:rFonts w:ascii="Arial" w:hAnsi="Arial"/>
          <w:smallCaps/>
          <w:color w:val="000000"/>
        </w:rPr>
        <w:t>ПРИЛОЖЕНИЕ</w:t>
      </w:r>
      <w:r w:rsidR="00F266F7" w:rsidRPr="00806BEF">
        <w:rPr>
          <w:rFonts w:ascii="Arial" w:hAnsi="Arial"/>
          <w:smallCaps/>
          <w:color w:val="000000"/>
        </w:rPr>
        <w:t xml:space="preserve"> C</w:t>
      </w:r>
      <w:r w:rsidR="00F266F7" w:rsidRPr="00806BEF">
        <w:rPr>
          <w:rFonts w:ascii="Arial" w:hAnsi="Arial"/>
          <w:smallCaps/>
          <w:color w:val="000000"/>
        </w:rPr>
        <w:tab/>
        <w:t>Меры ответственности за ядерный ущерб</w:t>
      </w:r>
      <w:r w:rsidR="00F266F7" w:rsidRPr="00806BEF">
        <w:rPr>
          <w:rFonts w:ascii="Arial" w:hAnsi="Arial"/>
          <w:smallCaps/>
          <w:color w:val="000000"/>
        </w:rPr>
        <w:tab/>
        <w:t>41</w:t>
      </w:r>
    </w:p>
    <w:p w:rsidR="00F266F7" w:rsidRPr="00806BEF" w:rsidRDefault="00F266F7" w:rsidP="00F266F7">
      <w:pPr>
        <w:widowControl/>
        <w:shd w:val="clear" w:color="auto" w:fill="FFFFFF"/>
        <w:tabs>
          <w:tab w:val="right" w:pos="9072"/>
        </w:tabs>
        <w:spacing w:after="60"/>
        <w:ind w:left="1418" w:right="285" w:hanging="567"/>
        <w:jc w:val="both"/>
        <w:rPr>
          <w:rFonts w:ascii="Arial" w:hAnsi="Arial"/>
          <w:color w:val="000000"/>
          <w:sz w:val="14"/>
          <w:szCs w:val="14"/>
        </w:rPr>
      </w:pPr>
    </w:p>
    <w:p w:rsidR="00F266F7"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C.1</w:t>
      </w:r>
      <w:r w:rsidRPr="00806BEF">
        <w:rPr>
          <w:rFonts w:ascii="Arial" w:hAnsi="Arial"/>
          <w:color w:val="000000"/>
          <w:sz w:val="19"/>
          <w:szCs w:val="19"/>
        </w:rPr>
        <w:tab/>
        <w:t>Общая информация</w:t>
      </w:r>
      <w:r w:rsidRPr="00806BEF">
        <w:rPr>
          <w:rFonts w:ascii="Arial" w:hAnsi="Arial"/>
          <w:color w:val="000000"/>
          <w:sz w:val="19"/>
          <w:szCs w:val="19"/>
        </w:rPr>
        <w:tab/>
        <w:t>41</w:t>
      </w:r>
    </w:p>
    <w:p w:rsidR="006A44A5" w:rsidRPr="00806BEF" w:rsidRDefault="00F266F7" w:rsidP="00F266F7">
      <w:pPr>
        <w:widowControl/>
        <w:shd w:val="clear" w:color="auto" w:fill="FFFFFF"/>
        <w:tabs>
          <w:tab w:val="right" w:pos="9072"/>
        </w:tabs>
        <w:spacing w:after="40"/>
        <w:ind w:left="1418" w:right="285" w:hanging="567"/>
        <w:rPr>
          <w:rFonts w:ascii="Arial" w:hAnsi="Arial"/>
          <w:color w:val="000000"/>
          <w:sz w:val="19"/>
          <w:szCs w:val="19"/>
        </w:rPr>
      </w:pPr>
      <w:r w:rsidRPr="00806BEF">
        <w:rPr>
          <w:rFonts w:ascii="Arial" w:hAnsi="Arial"/>
          <w:color w:val="000000"/>
          <w:sz w:val="19"/>
          <w:szCs w:val="19"/>
        </w:rPr>
        <w:t>C.2</w:t>
      </w:r>
      <w:r w:rsidRPr="00806BEF">
        <w:rPr>
          <w:rFonts w:ascii="Arial" w:hAnsi="Arial"/>
          <w:color w:val="000000"/>
          <w:sz w:val="19"/>
          <w:szCs w:val="19"/>
        </w:rPr>
        <w:tab/>
        <w:t>Обязательства лицензиата</w:t>
      </w:r>
      <w:r w:rsidRPr="00806BEF">
        <w:rPr>
          <w:rFonts w:ascii="Arial" w:hAnsi="Arial"/>
          <w:color w:val="000000"/>
          <w:sz w:val="19"/>
          <w:szCs w:val="19"/>
        </w:rPr>
        <w:tab/>
        <w:t>41</w:t>
      </w:r>
    </w:p>
    <w:p w:rsidR="006A44A5" w:rsidRPr="00806BEF" w:rsidRDefault="006A44A5" w:rsidP="00F266F7">
      <w:pPr>
        <w:widowControl/>
        <w:shd w:val="clear" w:color="auto" w:fill="FFFFFF"/>
        <w:tabs>
          <w:tab w:val="right" w:pos="9072"/>
        </w:tabs>
        <w:spacing w:after="40"/>
        <w:ind w:left="1418" w:right="285" w:hanging="567"/>
        <w:rPr>
          <w:rFonts w:ascii="Arial" w:hAnsi="Arial"/>
          <w:color w:val="000000"/>
          <w:sz w:val="19"/>
          <w:szCs w:val="19"/>
        </w:rPr>
        <w:sectPr w:rsidR="006A44A5" w:rsidRPr="00806BEF" w:rsidSect="00F266F7">
          <w:pgSz w:w="11909" w:h="16834" w:code="9"/>
          <w:pgMar w:top="1134" w:right="1134" w:bottom="1134" w:left="1418" w:header="720" w:footer="720" w:gutter="0"/>
          <w:cols w:space="60"/>
          <w:noEndnote/>
        </w:sectPr>
      </w:pPr>
    </w:p>
    <w:p w:rsidR="006A44A5" w:rsidRPr="00806BEF" w:rsidRDefault="006123BE" w:rsidP="00F266F7">
      <w:pPr>
        <w:widowControl/>
        <w:shd w:val="clear" w:color="auto" w:fill="FFFFFF"/>
        <w:spacing w:before="240" w:after="120"/>
        <w:ind w:left="851"/>
        <w:rPr>
          <w:rFonts w:ascii="Arial" w:hAnsi="Arial" w:cs="Arial"/>
          <w:b/>
          <w:color w:val="000000"/>
          <w:sz w:val="38"/>
          <w:szCs w:val="38"/>
        </w:rPr>
      </w:pPr>
      <w:r w:rsidRPr="00806BEF">
        <w:rPr>
          <w:rFonts w:ascii="Arial" w:hAnsi="Arial" w:cs="Arial"/>
          <w:b/>
          <w:color w:val="000000"/>
          <w:sz w:val="38"/>
          <w:szCs w:val="38"/>
        </w:rPr>
        <w:lastRenderedPageBreak/>
        <w:t>Предоставление полномочий</w:t>
      </w:r>
    </w:p>
    <w:p w:rsidR="006A44A5" w:rsidRPr="00806BEF" w:rsidRDefault="00196E72" w:rsidP="00F266F7">
      <w:pPr>
        <w:widowControl/>
        <w:shd w:val="clear" w:color="auto" w:fill="FFFFFF"/>
        <w:spacing w:before="120" w:after="240"/>
        <w:ind w:left="851" w:right="852"/>
        <w:jc w:val="both"/>
      </w:pPr>
      <w:r w:rsidRPr="00806BEF">
        <w:rPr>
          <w:color w:val="000000"/>
        </w:rPr>
        <w:t>Согласно разделу 7 </w:t>
      </w:r>
      <w:r w:rsidR="006123BE" w:rsidRPr="00806BEF">
        <w:rPr>
          <w:color w:val="000000"/>
        </w:rPr>
        <w:t xml:space="preserve">r Закона «Об атомной энергии» (990/1987), </w:t>
      </w:r>
      <w:r w:rsidR="006123BE" w:rsidRPr="00806BEF">
        <w:rPr>
          <w:i/>
          <w:color w:val="000000"/>
        </w:rPr>
        <w:t>задачей Надзорного органа по радиационной и ядерной безопасности (STUK) является разработка детальных требований безопасности для р</w:t>
      </w:r>
      <w:r w:rsidR="00380E4C" w:rsidRPr="00806BEF">
        <w:rPr>
          <w:i/>
          <w:color w:val="000000"/>
        </w:rPr>
        <w:t>еализации уровня безопасности в </w:t>
      </w:r>
      <w:r w:rsidR="006123BE" w:rsidRPr="00806BEF">
        <w:rPr>
          <w:i/>
          <w:color w:val="000000"/>
        </w:rPr>
        <w:t>соответствии с Законом «Об атомной энергии».</w:t>
      </w:r>
    </w:p>
    <w:p w:rsidR="006A44A5" w:rsidRPr="00806BEF" w:rsidRDefault="006123BE" w:rsidP="00F266F7">
      <w:pPr>
        <w:widowControl/>
        <w:shd w:val="clear" w:color="auto" w:fill="FFFFFF"/>
        <w:spacing w:before="240" w:after="120"/>
        <w:ind w:left="851"/>
        <w:rPr>
          <w:rFonts w:ascii="Arial" w:hAnsi="Arial" w:cs="Arial"/>
          <w:b/>
          <w:color w:val="000000"/>
          <w:sz w:val="38"/>
          <w:szCs w:val="38"/>
        </w:rPr>
      </w:pPr>
      <w:r w:rsidRPr="00806BEF">
        <w:rPr>
          <w:rFonts w:ascii="Arial" w:hAnsi="Arial" w:cs="Arial"/>
          <w:b/>
          <w:color w:val="000000"/>
          <w:sz w:val="38"/>
          <w:szCs w:val="38"/>
        </w:rPr>
        <w:t>Правила применения</w:t>
      </w:r>
    </w:p>
    <w:p w:rsidR="006A44A5" w:rsidRPr="00806BEF" w:rsidRDefault="006123BE" w:rsidP="00F266F7">
      <w:pPr>
        <w:widowControl/>
        <w:shd w:val="clear" w:color="auto" w:fill="FFFFFF"/>
        <w:spacing w:before="120" w:after="240"/>
        <w:ind w:left="851" w:right="852"/>
        <w:jc w:val="both"/>
      </w:pPr>
      <w:r w:rsidRPr="00806BEF">
        <w:rPr>
          <w:color w:val="000000"/>
        </w:rPr>
        <w:t>Публикация руководства YVL сама по себе не должна менять решений, принятых STUK</w:t>
      </w:r>
      <w:r w:rsidR="00550E7D" w:rsidRPr="00806BEF">
        <w:rPr>
          <w:color w:val="000000"/>
        </w:rPr>
        <w:t xml:space="preserve"> до публикации руководства</w:t>
      </w:r>
      <w:r w:rsidRPr="00806BEF">
        <w:rPr>
          <w:color w:val="000000"/>
        </w:rPr>
        <w:t xml:space="preserve">. STUK принимает отдельное решение о </w:t>
      </w:r>
      <w:r w:rsidR="00550E7D" w:rsidRPr="00806BEF">
        <w:rPr>
          <w:color w:val="000000"/>
        </w:rPr>
        <w:t xml:space="preserve">том, каким образом новое или </w:t>
      </w:r>
      <w:r w:rsidRPr="00806BEF">
        <w:rPr>
          <w:color w:val="000000"/>
        </w:rPr>
        <w:t>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и к прочим случаям использования атомной энергии настоящее руководство должно применяться в существующем виде.</w:t>
      </w:r>
    </w:p>
    <w:p w:rsidR="006A44A5" w:rsidRPr="00806BEF" w:rsidRDefault="006123BE" w:rsidP="00F266F7">
      <w:pPr>
        <w:widowControl/>
        <w:shd w:val="clear" w:color="auto" w:fill="FFFFFF"/>
        <w:spacing w:before="120" w:after="240"/>
        <w:ind w:left="851" w:right="852"/>
        <w:jc w:val="both"/>
      </w:pPr>
      <w:r w:rsidRPr="00806BEF">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w:t>
      </w:r>
      <w:r w:rsidR="00380E4C" w:rsidRPr="00806BEF">
        <w:rPr>
          <w:color w:val="000000"/>
        </w:rPr>
        <w:t> </w:t>
      </w:r>
      <w:r w:rsidRPr="00806BEF">
        <w:rPr>
          <w:color w:val="000000"/>
        </w:rPr>
        <w:t xml:space="preserve">a Закона «Об атомной энергии» (990/1987): </w:t>
      </w:r>
      <w:r w:rsidRPr="00806BEF">
        <w:rPr>
          <w:i/>
          <w:color w:val="000000"/>
        </w:rPr>
        <w:t>Безопасность при использовании атомной энергии должна поддерживаться на самом высоком уровне, насколько это практически возможно.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6A44A5" w:rsidRPr="00806BEF" w:rsidRDefault="006123BE" w:rsidP="00F266F7">
      <w:pPr>
        <w:widowControl/>
        <w:shd w:val="clear" w:color="auto" w:fill="FFFFFF"/>
        <w:spacing w:before="120" w:after="240"/>
        <w:ind w:left="851" w:right="852"/>
        <w:jc w:val="both"/>
      </w:pPr>
      <w:r w:rsidRPr="00806BEF">
        <w:rPr>
          <w:color w:val="000000"/>
        </w:rPr>
        <w:t xml:space="preserve">Согласно </w:t>
      </w:r>
      <w:r w:rsidR="00E41F73" w:rsidRPr="00806BEF">
        <w:rPr>
          <w:color w:val="000000"/>
        </w:rPr>
        <w:t>р</w:t>
      </w:r>
      <w:r w:rsidRPr="00806BEF">
        <w:rPr>
          <w:color w:val="000000"/>
        </w:rPr>
        <w:t>азделу 7</w:t>
      </w:r>
      <w:r w:rsidR="00380E4C" w:rsidRPr="00806BEF">
        <w:rPr>
          <w:color w:val="000000"/>
        </w:rPr>
        <w:t> r </w:t>
      </w:r>
      <w:r w:rsidRPr="00806BEF">
        <w:rPr>
          <w:color w:val="000000"/>
        </w:rPr>
        <w:t xml:space="preserve">(3) Закона «Об атомной энергии», </w:t>
      </w:r>
      <w:r w:rsidR="00380E4C" w:rsidRPr="00806BEF">
        <w:rPr>
          <w:i/>
          <w:color w:val="000000"/>
        </w:rPr>
        <w:t>требования Надзорного органа по </w:t>
      </w:r>
      <w:r w:rsidRPr="00806BEF">
        <w:rPr>
          <w:i/>
          <w:color w:val="000000"/>
        </w:rPr>
        <w:t>радиационной и ядерной безопасности (STUK), предъявляемые к безопасности, являются обязательными для лицензиата, при этом за лицензиатом оставлено право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F266F7" w:rsidRPr="00806BEF" w:rsidRDefault="00F266F7" w:rsidP="00F266F7">
      <w:pPr>
        <w:widowControl/>
        <w:shd w:val="clear" w:color="auto" w:fill="FFFFFF"/>
        <w:spacing w:before="600"/>
        <w:ind w:left="851"/>
        <w:rPr>
          <w:rFonts w:ascii="Arial" w:hAnsi="Arial"/>
          <w:color w:val="000000"/>
          <w:sz w:val="18"/>
          <w:szCs w:val="18"/>
        </w:rPr>
      </w:pPr>
    </w:p>
    <w:p w:rsidR="00F266F7" w:rsidRPr="00806BEF" w:rsidRDefault="00F266F7" w:rsidP="00F266F7">
      <w:pPr>
        <w:widowControl/>
        <w:shd w:val="clear" w:color="auto" w:fill="FFFFFF"/>
        <w:spacing w:before="600"/>
        <w:ind w:left="851"/>
        <w:rPr>
          <w:rFonts w:ascii="Arial" w:hAnsi="Arial"/>
          <w:color w:val="000000"/>
          <w:sz w:val="18"/>
          <w:szCs w:val="18"/>
        </w:rPr>
      </w:pPr>
    </w:p>
    <w:p w:rsidR="00F266F7" w:rsidRPr="00806BEF" w:rsidRDefault="00F266F7" w:rsidP="00F266F7">
      <w:pPr>
        <w:widowControl/>
        <w:shd w:val="clear" w:color="auto" w:fill="FFFFFF"/>
        <w:spacing w:before="600"/>
        <w:ind w:left="851"/>
        <w:rPr>
          <w:rFonts w:ascii="Arial" w:hAnsi="Arial"/>
          <w:color w:val="000000"/>
          <w:sz w:val="18"/>
          <w:szCs w:val="18"/>
        </w:rPr>
      </w:pPr>
    </w:p>
    <w:p w:rsidR="00F266F7" w:rsidRPr="00806BEF" w:rsidRDefault="00F266F7" w:rsidP="00F266F7">
      <w:pPr>
        <w:widowControl/>
        <w:shd w:val="clear" w:color="auto" w:fill="FFFFFF"/>
        <w:spacing w:before="600"/>
        <w:ind w:left="851"/>
        <w:rPr>
          <w:rFonts w:ascii="Arial" w:hAnsi="Arial"/>
          <w:color w:val="000000"/>
          <w:sz w:val="18"/>
          <w:szCs w:val="18"/>
        </w:rPr>
      </w:pPr>
    </w:p>
    <w:p w:rsidR="00F266F7" w:rsidRPr="00806BEF" w:rsidRDefault="00F266F7" w:rsidP="00F266F7">
      <w:pPr>
        <w:widowControl/>
        <w:shd w:val="clear" w:color="auto" w:fill="FFFFFF"/>
        <w:spacing w:before="600"/>
        <w:ind w:left="851"/>
        <w:rPr>
          <w:rFonts w:ascii="Arial" w:hAnsi="Arial"/>
          <w:color w:val="000000"/>
          <w:sz w:val="18"/>
          <w:szCs w:val="18"/>
        </w:rPr>
      </w:pPr>
    </w:p>
    <w:p w:rsidR="006A44A5" w:rsidRPr="00806BEF" w:rsidRDefault="006123BE" w:rsidP="00F266F7">
      <w:pPr>
        <w:widowControl/>
        <w:shd w:val="clear" w:color="auto" w:fill="FFFFFF"/>
        <w:spacing w:before="600"/>
        <w:ind w:left="851"/>
        <w:rPr>
          <w:rFonts w:ascii="Arial" w:hAnsi="Arial"/>
          <w:color w:val="000000"/>
          <w:sz w:val="18"/>
          <w:szCs w:val="18"/>
        </w:rPr>
      </w:pPr>
      <w:r w:rsidRPr="00806BEF">
        <w:rPr>
          <w:rFonts w:ascii="Arial" w:hAnsi="Arial"/>
          <w:color w:val="000000"/>
          <w:sz w:val="18"/>
          <w:szCs w:val="18"/>
        </w:rPr>
        <w:t>Перевод. Исходный текст на финском языке.</w:t>
      </w:r>
    </w:p>
    <w:p w:rsidR="006A44A5" w:rsidRPr="00806BEF" w:rsidRDefault="006A44A5" w:rsidP="00F266F7">
      <w:pPr>
        <w:widowControl/>
        <w:shd w:val="clear" w:color="auto" w:fill="FFFFFF"/>
        <w:spacing w:before="600"/>
        <w:ind w:left="851"/>
        <w:rPr>
          <w:rFonts w:ascii="Arial" w:hAnsi="Arial"/>
          <w:color w:val="000000"/>
          <w:sz w:val="18"/>
          <w:szCs w:val="18"/>
        </w:rPr>
        <w:sectPr w:rsidR="006A44A5" w:rsidRPr="00806BEF" w:rsidSect="00F266F7">
          <w:pgSz w:w="11909" w:h="16834" w:code="9"/>
          <w:pgMar w:top="1134" w:right="1134" w:bottom="1134" w:left="1418" w:header="720" w:footer="720" w:gutter="0"/>
          <w:cols w:space="60"/>
          <w:noEndnote/>
        </w:sectPr>
      </w:pPr>
    </w:p>
    <w:p w:rsidR="006A44A5" w:rsidRPr="00806BEF" w:rsidRDefault="006A44A5" w:rsidP="00F266F7">
      <w:pPr>
        <w:widowControl/>
        <w:shd w:val="clear" w:color="auto" w:fill="FFFFFF"/>
      </w:pPr>
    </w:p>
    <w:p w:rsidR="006A44A5" w:rsidRPr="00806BEF" w:rsidRDefault="006A44A5" w:rsidP="00F266F7">
      <w:pPr>
        <w:widowControl/>
        <w:shd w:val="clear" w:color="auto" w:fill="FFFFFF"/>
        <w:sectPr w:rsidR="006A44A5" w:rsidRPr="00806BEF" w:rsidSect="00F266F7">
          <w:pgSz w:w="11909" w:h="16834" w:code="9"/>
          <w:pgMar w:top="1134" w:right="1134" w:bottom="1134" w:left="1418" w:header="720" w:footer="720" w:gutter="0"/>
          <w:cols w:space="60"/>
          <w:noEndnote/>
        </w:sectPr>
      </w:pPr>
    </w:p>
    <w:p w:rsidR="006A44A5" w:rsidRPr="00806BEF" w:rsidRDefault="006A44A5" w:rsidP="00F266F7">
      <w:pPr>
        <w:widowControl/>
        <w:jc w:val="both"/>
        <w:rPr>
          <w:sz w:val="2"/>
        </w:rPr>
        <w:sectPr w:rsidR="006A44A5" w:rsidRPr="00806BEF" w:rsidSect="00F266F7">
          <w:headerReference w:type="default" r:id="rId15"/>
          <w:footerReference w:type="default" r:id="rId16"/>
          <w:pgSz w:w="11909" w:h="16834" w:code="9"/>
          <w:pgMar w:top="1134" w:right="1134" w:bottom="1134" w:left="1418" w:header="720" w:footer="720" w:gutter="0"/>
          <w:cols w:space="60"/>
          <w:noEndnote/>
        </w:sectPr>
      </w:pP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r w:rsidRPr="00806BEF">
        <w:rPr>
          <w:rFonts w:ascii="Arial" w:hAnsi="Arial"/>
          <w:b/>
          <w:color w:val="A6A6A6" w:themeColor="background1" w:themeShade="A6"/>
          <w:sz w:val="32"/>
          <w:szCs w:val="32"/>
        </w:rPr>
        <w:lastRenderedPageBreak/>
        <w:t>1</w:t>
      </w:r>
      <w:r w:rsidRPr="00806BEF">
        <w:rPr>
          <w:rFonts w:ascii="Arial" w:hAnsi="Arial"/>
          <w:b/>
          <w:color w:val="A6A6A6" w:themeColor="background1" w:themeShade="A6"/>
          <w:sz w:val="32"/>
          <w:szCs w:val="32"/>
        </w:rPr>
        <w:tab/>
      </w:r>
      <w:r w:rsidRPr="00806BEF">
        <w:rPr>
          <w:rFonts w:ascii="Arial" w:hAnsi="Arial"/>
          <w:b/>
          <w:sz w:val="32"/>
          <w:szCs w:val="32"/>
        </w:rPr>
        <w:t>Введение</w:t>
      </w:r>
    </w:p>
    <w:p w:rsidR="006A44A5" w:rsidRPr="00806BEF" w:rsidRDefault="00F266F7" w:rsidP="00F266F7">
      <w:pPr>
        <w:widowControl/>
        <w:numPr>
          <w:ilvl w:val="0"/>
          <w:numId w:val="6"/>
        </w:numPr>
        <w:shd w:val="clear" w:color="auto" w:fill="FFFFFF"/>
        <w:tabs>
          <w:tab w:val="left" w:pos="312"/>
        </w:tabs>
        <w:spacing w:after="120" w:line="264" w:lineRule="auto"/>
        <w:jc w:val="both"/>
        <w:rPr>
          <w:b/>
          <w:bCs/>
          <w:color w:val="000000"/>
          <w:spacing w:val="-1"/>
          <w:sz w:val="19"/>
          <w:szCs w:val="19"/>
        </w:rPr>
      </w:pPr>
      <w:r w:rsidRPr="00806BEF">
        <w:rPr>
          <w:color w:val="000000"/>
          <w:sz w:val="19"/>
          <w:szCs w:val="19"/>
          <w:lang w:val="en-US"/>
        </w:rPr>
        <w:t> </w:t>
      </w:r>
      <w:r w:rsidR="006123BE" w:rsidRPr="00806BEF">
        <w:rPr>
          <w:color w:val="000000"/>
          <w:sz w:val="19"/>
          <w:szCs w:val="19"/>
        </w:rPr>
        <w:t>Общие основания для использования атомной энергии и требования к безопасности ее использования изложены в Законе «Об атомной энергии»» (990/1987) и Постановлении «Об атомной энергии» (161/1988).</w:t>
      </w:r>
    </w:p>
    <w:p w:rsidR="006A44A5" w:rsidRPr="00806BEF" w:rsidRDefault="00F266F7" w:rsidP="00F266F7">
      <w:pPr>
        <w:widowControl/>
        <w:numPr>
          <w:ilvl w:val="0"/>
          <w:numId w:val="6"/>
        </w:numPr>
        <w:shd w:val="clear" w:color="auto" w:fill="FFFFFF"/>
        <w:tabs>
          <w:tab w:val="left" w:pos="312"/>
        </w:tabs>
        <w:spacing w:after="120" w:line="264" w:lineRule="auto"/>
        <w:jc w:val="both"/>
        <w:rPr>
          <w:b/>
          <w:bCs/>
          <w:color w:val="000000"/>
          <w:spacing w:val="-3"/>
          <w:sz w:val="19"/>
          <w:szCs w:val="19"/>
        </w:rPr>
      </w:pPr>
      <w:r w:rsidRPr="00806BEF">
        <w:rPr>
          <w:color w:val="000000"/>
          <w:sz w:val="19"/>
          <w:szCs w:val="19"/>
          <w:lang w:val="en-US"/>
        </w:rPr>
        <w:t> </w:t>
      </w:r>
      <w:r w:rsidR="006123BE" w:rsidRPr="00806BEF">
        <w:rPr>
          <w:color w:val="000000"/>
          <w:sz w:val="19"/>
          <w:szCs w:val="19"/>
        </w:rPr>
        <w:t>Общие требования, касающиеся безопасного использования атомной энергии, изложены в главе 2 Закона «Об атомной энергии».</w:t>
      </w:r>
    </w:p>
    <w:p w:rsidR="006A44A5" w:rsidRPr="00806BEF" w:rsidRDefault="00893A28" w:rsidP="00F266F7">
      <w:pPr>
        <w:widowControl/>
        <w:numPr>
          <w:ilvl w:val="0"/>
          <w:numId w:val="7"/>
        </w:numPr>
        <w:shd w:val="clear" w:color="auto" w:fill="FFFFFF"/>
        <w:tabs>
          <w:tab w:val="left" w:pos="346"/>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 соответствии с разделом 7</w:t>
      </w:r>
      <w:r w:rsidR="00380E4C" w:rsidRPr="00806BEF">
        <w:rPr>
          <w:color w:val="000000"/>
          <w:sz w:val="19"/>
          <w:szCs w:val="19"/>
        </w:rPr>
        <w:t> q Закона «Об </w:t>
      </w:r>
      <w:r w:rsidR="006123BE" w:rsidRPr="00806BEF">
        <w:rPr>
          <w:color w:val="000000"/>
          <w:sz w:val="19"/>
          <w:szCs w:val="19"/>
        </w:rPr>
        <w:t>атомной эн</w:t>
      </w:r>
      <w:r w:rsidR="00380E4C" w:rsidRPr="00806BEF">
        <w:rPr>
          <w:color w:val="000000"/>
          <w:sz w:val="19"/>
          <w:szCs w:val="19"/>
        </w:rPr>
        <w:t>ергии» уточняющие общие нормы и </w:t>
      </w:r>
      <w:r w:rsidR="006123BE" w:rsidRPr="00806BEF">
        <w:rPr>
          <w:color w:val="000000"/>
          <w:sz w:val="19"/>
          <w:szCs w:val="19"/>
        </w:rPr>
        <w:t>правила безопасности при использовании атомной энергии представлены в Постановлении Государственного совета «О безопасности атомных электростанций», Постановлении Государственного совета «О ме</w:t>
      </w:r>
      <w:r w:rsidR="00380E4C" w:rsidRPr="00806BEF">
        <w:rPr>
          <w:color w:val="000000"/>
          <w:sz w:val="19"/>
          <w:szCs w:val="19"/>
        </w:rPr>
        <w:t>рах физической безопасности при </w:t>
      </w:r>
      <w:r w:rsidR="006123BE" w:rsidRPr="00806BEF">
        <w:rPr>
          <w:color w:val="000000"/>
          <w:sz w:val="19"/>
          <w:szCs w:val="19"/>
        </w:rPr>
        <w:t>использовании атомной энергии», Постановле</w:t>
      </w:r>
      <w:r w:rsidR="00380E4C" w:rsidRPr="00806BEF">
        <w:rPr>
          <w:color w:val="000000"/>
          <w:sz w:val="19"/>
          <w:szCs w:val="19"/>
        </w:rPr>
        <w:t>нии Государственного совета «О </w:t>
      </w:r>
      <w:r w:rsidR="006123BE" w:rsidRPr="00806BEF">
        <w:rPr>
          <w:color w:val="000000"/>
          <w:sz w:val="19"/>
          <w:szCs w:val="19"/>
        </w:rPr>
        <w:t>противоаварийных мероприятиях на атомных электростанциях» и Постановлении Государствен</w:t>
      </w:r>
      <w:r w:rsidR="00380E4C" w:rsidRPr="00806BEF">
        <w:rPr>
          <w:color w:val="000000"/>
          <w:sz w:val="19"/>
          <w:szCs w:val="19"/>
        </w:rPr>
        <w:t>ного совета «О безопасности при </w:t>
      </w:r>
      <w:r w:rsidR="006123BE" w:rsidRPr="00806BEF">
        <w:rPr>
          <w:color w:val="000000"/>
          <w:sz w:val="19"/>
          <w:szCs w:val="19"/>
        </w:rPr>
        <w:t>захоронении ядерных отходов».</w:t>
      </w:r>
    </w:p>
    <w:p w:rsidR="006A44A5" w:rsidRPr="00806BEF" w:rsidRDefault="00893A28" w:rsidP="00F266F7">
      <w:pPr>
        <w:widowControl/>
        <w:numPr>
          <w:ilvl w:val="0"/>
          <w:numId w:val="7"/>
        </w:numPr>
        <w:shd w:val="clear" w:color="auto" w:fill="FFFFFF"/>
        <w:tabs>
          <w:tab w:val="left" w:pos="346"/>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Предварительным условием обеспечения безопасности использования атомной энергии является понимание и соблюдение требований безопасности, представленных в законодательны</w:t>
      </w:r>
      <w:r w:rsidR="0069376F" w:rsidRPr="00806BEF">
        <w:rPr>
          <w:color w:val="000000"/>
          <w:sz w:val="19"/>
          <w:szCs w:val="19"/>
        </w:rPr>
        <w:t>х</w:t>
      </w:r>
      <w:r w:rsidR="006123BE" w:rsidRPr="00806BEF">
        <w:rPr>
          <w:color w:val="000000"/>
          <w:sz w:val="19"/>
          <w:szCs w:val="19"/>
        </w:rPr>
        <w:t xml:space="preserve"> актах, распоряжениях и официальных руководствах, на всех этапах и</w:t>
      </w:r>
      <w:r w:rsidR="00380E4C" w:rsidRPr="00806BEF">
        <w:rPr>
          <w:color w:val="000000"/>
          <w:sz w:val="19"/>
          <w:szCs w:val="19"/>
        </w:rPr>
        <w:t>спользования атомной энергии, а </w:t>
      </w:r>
      <w:r w:rsidR="006123BE" w:rsidRPr="00806BEF">
        <w:rPr>
          <w:color w:val="000000"/>
          <w:sz w:val="19"/>
          <w:szCs w:val="19"/>
        </w:rPr>
        <w:t>также обязательство всех сторон выполнять их.</w:t>
      </w:r>
    </w:p>
    <w:p w:rsidR="006A44A5" w:rsidRPr="00806BEF" w:rsidRDefault="00893A28" w:rsidP="00F266F7">
      <w:pPr>
        <w:widowControl/>
        <w:numPr>
          <w:ilvl w:val="0"/>
          <w:numId w:val="7"/>
        </w:numPr>
        <w:shd w:val="clear" w:color="auto" w:fill="FFFFFF"/>
        <w:tabs>
          <w:tab w:val="left" w:pos="346"/>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Использование атомной энергии является лицензируемым в</w:t>
      </w:r>
      <w:r w:rsidR="00380E4C" w:rsidRPr="00806BEF">
        <w:rPr>
          <w:color w:val="000000"/>
          <w:sz w:val="19"/>
          <w:szCs w:val="19"/>
        </w:rPr>
        <w:t>идом деятельности, за </w:t>
      </w:r>
      <w:r w:rsidR="006123BE" w:rsidRPr="00806BEF">
        <w:rPr>
          <w:color w:val="000000"/>
          <w:sz w:val="19"/>
          <w:szCs w:val="19"/>
        </w:rPr>
        <w:t xml:space="preserve">исключением случаев, описанных в главе 3 Закона «Об атомной энергии», касающихся использования атомной энергии, не требующего лицензирования. Все заявки на получение принципиального решения, связанные </w:t>
      </w:r>
      <w:r w:rsidR="00380E4C" w:rsidRPr="00806BEF">
        <w:rPr>
          <w:color w:val="000000"/>
          <w:sz w:val="19"/>
          <w:szCs w:val="19"/>
        </w:rPr>
        <w:t>с ядерной установкой, заявки на </w:t>
      </w:r>
      <w:r w:rsidR="006123BE" w:rsidRPr="00806BEF">
        <w:rPr>
          <w:color w:val="000000"/>
          <w:sz w:val="19"/>
          <w:szCs w:val="19"/>
        </w:rPr>
        <w:t>получение лицензий для ядерной установки, включая лицензии</w:t>
      </w:r>
      <w:r w:rsidR="00380E4C" w:rsidRPr="00806BEF">
        <w:rPr>
          <w:color w:val="000000"/>
          <w:sz w:val="19"/>
          <w:szCs w:val="19"/>
        </w:rPr>
        <w:t xml:space="preserve"> на сооружение и эксплуатацию и </w:t>
      </w:r>
      <w:r w:rsidR="006123BE" w:rsidRPr="00806BEF">
        <w:rPr>
          <w:color w:val="000000"/>
          <w:sz w:val="19"/>
          <w:szCs w:val="19"/>
        </w:rPr>
        <w:t>заявки на продление срока действий этих лицензий, а также заявки на</w:t>
      </w:r>
      <w:r w:rsidR="00380E4C" w:rsidRPr="00806BEF">
        <w:rPr>
          <w:color w:val="000000"/>
          <w:sz w:val="19"/>
          <w:szCs w:val="19"/>
        </w:rPr>
        <w:t xml:space="preserve"> получение лицензий на добычу и </w:t>
      </w:r>
      <w:r w:rsidR="006123BE" w:rsidRPr="00806BEF">
        <w:rPr>
          <w:color w:val="000000"/>
          <w:sz w:val="19"/>
          <w:szCs w:val="19"/>
        </w:rPr>
        <w:t>обогащение руды</w:t>
      </w:r>
      <w:r w:rsidR="00380E4C" w:rsidRPr="00806BEF">
        <w:rPr>
          <w:color w:val="000000"/>
          <w:sz w:val="19"/>
          <w:szCs w:val="19"/>
        </w:rPr>
        <w:t xml:space="preserve"> с целью производства урана или </w:t>
      </w:r>
      <w:r w:rsidR="006123BE" w:rsidRPr="00806BEF">
        <w:rPr>
          <w:color w:val="000000"/>
          <w:sz w:val="19"/>
          <w:szCs w:val="19"/>
        </w:rPr>
        <w:t>тория, представляются в Государственный совет. Прочие заявки на получение лицензий, относящихся к использованию атомной энергии, необходимо представлять в лицензирующий орган в соответствии с разделом 16 Закона «Об атомной энергии».</w:t>
      </w:r>
    </w:p>
    <w:p w:rsidR="006A44A5" w:rsidRPr="00806BEF" w:rsidRDefault="00893A28" w:rsidP="00F266F7">
      <w:pPr>
        <w:widowControl/>
        <w:numPr>
          <w:ilvl w:val="0"/>
          <w:numId w:val="7"/>
        </w:numPr>
        <w:shd w:val="clear" w:color="auto" w:fill="FFFFFF"/>
        <w:tabs>
          <w:tab w:val="left" w:pos="346"/>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 xml:space="preserve">Обязательства лицензиата установлены в разделе 9 Закона «Об атомной энергии». </w:t>
      </w:r>
      <w:r w:rsidR="006123BE" w:rsidRPr="00806BEF">
        <w:rPr>
          <w:i/>
          <w:color w:val="000000"/>
          <w:sz w:val="19"/>
          <w:szCs w:val="19"/>
        </w:rPr>
        <w:t>Лицензиат обязан обеспечить безопасное использование атомной э</w:t>
      </w:r>
      <w:r w:rsidR="00380E4C" w:rsidRPr="00806BEF">
        <w:rPr>
          <w:i/>
          <w:color w:val="000000"/>
          <w:sz w:val="19"/>
          <w:szCs w:val="19"/>
        </w:rPr>
        <w:t>нергии. Данное обязательство не </w:t>
      </w:r>
      <w:r w:rsidR="006123BE" w:rsidRPr="00806BEF">
        <w:rPr>
          <w:i/>
          <w:color w:val="000000"/>
          <w:sz w:val="19"/>
          <w:szCs w:val="19"/>
        </w:rPr>
        <w:t xml:space="preserve">подлежит отмене или передаче другим сторонам. В обязательства лицензиата входит обеспечение физической защиты, планирование противоаварийных мероприятий и прочие мероприятия, необходимые для ограничения </w:t>
      </w:r>
      <w:r w:rsidR="006123BE" w:rsidRPr="00806BEF">
        <w:rPr>
          <w:i/>
          <w:color w:val="000000"/>
          <w:sz w:val="19"/>
          <w:szCs w:val="19"/>
        </w:rPr>
        <w:lastRenderedPageBreak/>
        <w:t>ядерного ущерба и которые не входят в обязанности уполномоченных органов.</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107.</w:t>
      </w:r>
      <w:r w:rsidR="00893A28" w:rsidRPr="00806BEF">
        <w:rPr>
          <w:b/>
          <w:color w:val="000000"/>
          <w:sz w:val="19"/>
          <w:szCs w:val="19"/>
        </w:rPr>
        <w:t> </w:t>
      </w:r>
      <w:r w:rsidRPr="00806BEF">
        <w:rPr>
          <w:color w:val="000000"/>
          <w:sz w:val="19"/>
          <w:szCs w:val="19"/>
        </w:rPr>
        <w:t>В разделе 5</w:t>
      </w:r>
      <w:r w:rsidR="00380E4C" w:rsidRPr="00806BEF">
        <w:rPr>
          <w:color w:val="000000"/>
          <w:sz w:val="19"/>
          <w:szCs w:val="19"/>
        </w:rPr>
        <w:t>5 Закона «Об атомной энергии» в </w:t>
      </w:r>
      <w:r w:rsidRPr="00806BEF">
        <w:rPr>
          <w:color w:val="000000"/>
          <w:sz w:val="19"/>
          <w:szCs w:val="19"/>
        </w:rPr>
        <w:t xml:space="preserve">отношении правовых основ регулирующего контроля за безопасным использованием атомной энергии, осуществляемого STUK, установлено следующее: </w:t>
      </w:r>
      <w:r w:rsidRPr="00806BEF">
        <w:rPr>
          <w:i/>
          <w:color w:val="000000"/>
          <w:sz w:val="19"/>
          <w:szCs w:val="19"/>
        </w:rPr>
        <w:t>На</w:t>
      </w:r>
      <w:r w:rsidR="00380E4C" w:rsidRPr="00806BEF">
        <w:rPr>
          <w:i/>
          <w:color w:val="000000"/>
          <w:sz w:val="19"/>
          <w:szCs w:val="19"/>
        </w:rPr>
        <w:t>дзорный орган по радиационной и </w:t>
      </w:r>
      <w:r w:rsidRPr="00806BEF">
        <w:rPr>
          <w:i/>
          <w:color w:val="000000"/>
          <w:sz w:val="19"/>
          <w:szCs w:val="19"/>
        </w:rPr>
        <w:t>ядерной безопасности (STUK) несет ответственность за надзор за безопасным использованием</w:t>
      </w:r>
      <w:r w:rsidR="00380E4C" w:rsidRPr="00806BEF">
        <w:rPr>
          <w:i/>
          <w:color w:val="000000"/>
          <w:sz w:val="19"/>
          <w:szCs w:val="19"/>
        </w:rPr>
        <w:t xml:space="preserve"> атомной энергии. Кроме того, в </w:t>
      </w:r>
      <w:r w:rsidRPr="00806BEF">
        <w:rPr>
          <w:i/>
          <w:color w:val="000000"/>
          <w:sz w:val="19"/>
          <w:szCs w:val="19"/>
        </w:rPr>
        <w:t>ответственность STUK входит участие в надзоре за физической защитой и планированием противоаварийных мероприятий и необходимый контроль за исп</w:t>
      </w:r>
      <w:r w:rsidR="00380E4C" w:rsidRPr="00806BEF">
        <w:rPr>
          <w:i/>
          <w:color w:val="000000"/>
          <w:sz w:val="19"/>
          <w:szCs w:val="19"/>
        </w:rPr>
        <w:t>ользованием атомной энергии для </w:t>
      </w:r>
      <w:r w:rsidRPr="00806BEF">
        <w:rPr>
          <w:i/>
          <w:color w:val="000000"/>
          <w:sz w:val="19"/>
          <w:szCs w:val="19"/>
        </w:rPr>
        <w:t xml:space="preserve">предотвращения </w:t>
      </w:r>
      <w:r w:rsidR="00B67D5A" w:rsidRPr="00806BEF">
        <w:rPr>
          <w:i/>
          <w:color w:val="000000"/>
          <w:sz w:val="19"/>
          <w:szCs w:val="19"/>
        </w:rPr>
        <w:t>распространения ядерного оружия</w:t>
      </w:r>
      <w:r w:rsidRPr="00806BEF">
        <w:rPr>
          <w:i/>
          <w:color w:val="000000"/>
          <w:sz w:val="19"/>
          <w:szCs w:val="19"/>
        </w:rPr>
        <w:t>.</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главах 8 и 10</w:t>
      </w:r>
      <w:r w:rsidR="00380E4C" w:rsidRPr="00806BEF">
        <w:rPr>
          <w:color w:val="000000"/>
          <w:sz w:val="19"/>
          <w:szCs w:val="19"/>
        </w:rPr>
        <w:t xml:space="preserve"> Закона «Об атомной энергии», а </w:t>
      </w:r>
      <w:r w:rsidRPr="00806BEF">
        <w:rPr>
          <w:color w:val="000000"/>
          <w:sz w:val="19"/>
          <w:szCs w:val="19"/>
        </w:rPr>
        <w:t>также в главе 15 Постановления «Об атомной энергии» указаны</w:t>
      </w:r>
      <w:r w:rsidR="00380E4C" w:rsidRPr="00806BEF">
        <w:rPr>
          <w:color w:val="000000"/>
          <w:sz w:val="19"/>
          <w:szCs w:val="19"/>
        </w:rPr>
        <w:t xml:space="preserve"> правовые основы обязанностей и </w:t>
      </w:r>
      <w:r w:rsidRPr="00806BEF">
        <w:rPr>
          <w:color w:val="000000"/>
          <w:sz w:val="19"/>
          <w:szCs w:val="19"/>
        </w:rPr>
        <w:t>прав в отнош</w:t>
      </w:r>
      <w:r w:rsidR="00380E4C" w:rsidRPr="00806BEF">
        <w:rPr>
          <w:color w:val="000000"/>
          <w:sz w:val="19"/>
          <w:szCs w:val="19"/>
        </w:rPr>
        <w:t>ении надзора, установленные для </w:t>
      </w:r>
      <w:r w:rsidRPr="00806BEF">
        <w:rPr>
          <w:color w:val="000000"/>
          <w:sz w:val="19"/>
          <w:szCs w:val="19"/>
        </w:rPr>
        <w:t>STUK.</w:t>
      </w:r>
    </w:p>
    <w:p w:rsidR="006A44A5" w:rsidRPr="00806BEF" w:rsidRDefault="00893A28" w:rsidP="00F266F7">
      <w:pPr>
        <w:widowControl/>
        <w:numPr>
          <w:ilvl w:val="0"/>
          <w:numId w:val="8"/>
        </w:numPr>
        <w:shd w:val="clear" w:color="auto" w:fill="FFFFFF"/>
        <w:tabs>
          <w:tab w:val="left" w:pos="379"/>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 xml:space="preserve">В разделе 56 Закона «Об атомной энергии» </w:t>
      </w:r>
      <w:r w:rsidR="00380E4C" w:rsidRPr="00806BEF">
        <w:rPr>
          <w:color w:val="000000"/>
          <w:sz w:val="19"/>
          <w:szCs w:val="19"/>
        </w:rPr>
        <w:t>установлены правовые основы для </w:t>
      </w:r>
      <w:r w:rsidR="006123BE" w:rsidRPr="00806BEF">
        <w:rPr>
          <w:color w:val="000000"/>
          <w:sz w:val="19"/>
          <w:szCs w:val="19"/>
        </w:rPr>
        <w:t>подг</w:t>
      </w:r>
      <w:r w:rsidR="00380E4C" w:rsidRPr="00806BEF">
        <w:rPr>
          <w:color w:val="000000"/>
          <w:sz w:val="19"/>
          <w:szCs w:val="19"/>
        </w:rPr>
        <w:t>отовительных работ, связанных с </w:t>
      </w:r>
      <w:r w:rsidR="006123BE" w:rsidRPr="00806BEF">
        <w:rPr>
          <w:color w:val="000000"/>
          <w:sz w:val="19"/>
          <w:szCs w:val="19"/>
        </w:rPr>
        <w:t>безопасным и</w:t>
      </w:r>
      <w:r w:rsidR="00380E4C" w:rsidRPr="00806BEF">
        <w:rPr>
          <w:color w:val="000000"/>
          <w:sz w:val="19"/>
          <w:szCs w:val="19"/>
        </w:rPr>
        <w:t>спользованием атомной энергии и </w:t>
      </w:r>
      <w:r w:rsidR="006123BE" w:rsidRPr="00806BEF">
        <w:rPr>
          <w:color w:val="000000"/>
          <w:sz w:val="19"/>
          <w:szCs w:val="19"/>
        </w:rPr>
        <w:t>мер физической ядерной безопасности, выполняем</w:t>
      </w:r>
      <w:r w:rsidR="00380E4C" w:rsidRPr="00806BEF">
        <w:rPr>
          <w:color w:val="000000"/>
          <w:sz w:val="19"/>
          <w:szCs w:val="19"/>
        </w:rPr>
        <w:t>ых Консультативным комитетом по </w:t>
      </w:r>
      <w:r w:rsidR="006123BE" w:rsidRPr="00806BEF">
        <w:rPr>
          <w:color w:val="000000"/>
          <w:sz w:val="19"/>
          <w:szCs w:val="19"/>
        </w:rPr>
        <w:t>ядерной безопасности и Консультативным комитетом по физической ядерной безопасности. Консультативные комитеты, создаваемые Государственным советом, осуществляют свою деятельность совместно с</w:t>
      </w:r>
      <w:r w:rsidR="00E60CEA" w:rsidRPr="00806BEF">
        <w:rPr>
          <w:color w:val="000000"/>
          <w:sz w:val="19"/>
          <w:szCs w:val="19"/>
        </w:rPr>
        <w:t>о</w:t>
      </w:r>
      <w:r w:rsidR="006123BE" w:rsidRPr="00806BEF">
        <w:rPr>
          <w:color w:val="000000"/>
          <w:sz w:val="19"/>
          <w:szCs w:val="19"/>
        </w:rPr>
        <w:t xml:space="preserve"> STUK. Консультативные комитеты </w:t>
      </w:r>
      <w:r w:rsidR="00380E4C" w:rsidRPr="00806BEF">
        <w:rPr>
          <w:color w:val="000000"/>
          <w:sz w:val="19"/>
          <w:szCs w:val="19"/>
        </w:rPr>
        <w:t>выдают заключения по заявкам на получение лицензий, связанным с </w:t>
      </w:r>
      <w:r w:rsidR="006123BE" w:rsidRPr="00806BEF">
        <w:rPr>
          <w:color w:val="000000"/>
          <w:sz w:val="19"/>
          <w:szCs w:val="19"/>
        </w:rPr>
        <w:t>использованием атомной энергии, по нормативным актам, связанным с безопасным использованием атомной энергии и мерами физической ядерной безопасности, а также по другим запросам STUK.</w:t>
      </w:r>
    </w:p>
    <w:p w:rsidR="006A44A5" w:rsidRPr="00806BEF" w:rsidRDefault="00893A28" w:rsidP="00F266F7">
      <w:pPr>
        <w:widowControl/>
        <w:numPr>
          <w:ilvl w:val="0"/>
          <w:numId w:val="8"/>
        </w:numPr>
        <w:shd w:val="clear" w:color="auto" w:fill="FFFFFF"/>
        <w:tabs>
          <w:tab w:val="left" w:pos="379"/>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Помимо национального законодательства, использование атомной энергии регулируется Договором об учреждении Европейского сообщества по атомной энергии [15], нормативными актами Европейской комиссии и Совета, а также рядом договоров, относящихся к атомной энергетике.</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9"/>
          <w:sz w:val="19"/>
          <w:szCs w:val="19"/>
        </w:rPr>
        <w:t>110.</w:t>
      </w:r>
      <w:r w:rsidR="00893A28" w:rsidRPr="00806BEF">
        <w:rPr>
          <w:b/>
          <w:color w:val="000000"/>
          <w:spacing w:val="-9"/>
          <w:sz w:val="19"/>
          <w:szCs w:val="19"/>
        </w:rPr>
        <w:t> </w:t>
      </w:r>
      <w:r w:rsidRPr="00806BEF">
        <w:rPr>
          <w:color w:val="000000"/>
          <w:sz w:val="19"/>
          <w:szCs w:val="19"/>
        </w:rPr>
        <w:t>Ядерная и радиационная безопасность включает в себя мероприятия по безопасности, физической безопасности,</w:t>
      </w:r>
      <w:r w:rsidR="00380E4C" w:rsidRPr="00806BEF">
        <w:rPr>
          <w:color w:val="000000"/>
          <w:sz w:val="19"/>
          <w:szCs w:val="19"/>
        </w:rPr>
        <w:t xml:space="preserve"> противоаварийные мероприятия и </w:t>
      </w:r>
      <w:r w:rsidRPr="00806BEF">
        <w:rPr>
          <w:color w:val="000000"/>
          <w:sz w:val="19"/>
          <w:szCs w:val="19"/>
        </w:rPr>
        <w:t xml:space="preserve">контроль за ядерными материалами на всех этапах использования атомной энергии. Все это необходимо для достижения одной общей цели: защитить людей, общество, окружающую среду и будущие </w:t>
      </w:r>
      <w:bookmarkStart w:id="0" w:name="bookmark1"/>
      <w:r w:rsidRPr="00806BEF">
        <w:rPr>
          <w:color w:val="000000"/>
          <w:sz w:val="19"/>
          <w:szCs w:val="19"/>
        </w:rPr>
        <w:t>п</w:t>
      </w:r>
      <w:bookmarkEnd w:id="0"/>
      <w:r w:rsidRPr="00806BEF">
        <w:rPr>
          <w:color w:val="000000"/>
          <w:sz w:val="19"/>
          <w:szCs w:val="19"/>
        </w:rPr>
        <w:t>околения от пагубного воздействия ионизирующего излучения. В отношении мероприятий</w:t>
      </w:r>
      <w:r w:rsidR="00380E4C" w:rsidRPr="00806BEF">
        <w:rPr>
          <w:color w:val="000000"/>
          <w:sz w:val="19"/>
          <w:szCs w:val="19"/>
        </w:rPr>
        <w:t xml:space="preserve"> по </w:t>
      </w:r>
      <w:r w:rsidRPr="00806BEF">
        <w:rPr>
          <w:color w:val="000000"/>
          <w:sz w:val="19"/>
          <w:szCs w:val="19"/>
        </w:rPr>
        <w:t>безопасн</w:t>
      </w:r>
      <w:r w:rsidR="00380E4C" w:rsidRPr="00806BEF">
        <w:rPr>
          <w:color w:val="000000"/>
          <w:sz w:val="19"/>
          <w:szCs w:val="19"/>
        </w:rPr>
        <w:t>ости, физической безопасности и </w:t>
      </w:r>
      <w:r w:rsidRPr="00806BEF">
        <w:rPr>
          <w:color w:val="000000"/>
          <w:sz w:val="19"/>
          <w:szCs w:val="19"/>
        </w:rPr>
        <w:t xml:space="preserve">противоаварийным мероприятиям, а также контроля за ядерными материалами используется общий принцип обеспечения разумно достижимого </w:t>
      </w:r>
      <w:r w:rsidRPr="00806BEF">
        <w:rPr>
          <w:color w:val="000000"/>
          <w:sz w:val="19"/>
          <w:szCs w:val="19"/>
        </w:rPr>
        <w:lastRenderedPageBreak/>
        <w:t>высокого уровня безопасности. При использовании атомной энергии мероприятия по обеспечению безопасн</w:t>
      </w:r>
      <w:r w:rsidR="00380E4C" w:rsidRPr="00806BEF">
        <w:rPr>
          <w:color w:val="000000"/>
          <w:sz w:val="19"/>
          <w:szCs w:val="19"/>
        </w:rPr>
        <w:t>ости, физической безопасности и </w:t>
      </w:r>
      <w:r w:rsidRPr="00806BEF">
        <w:rPr>
          <w:color w:val="000000"/>
          <w:sz w:val="19"/>
          <w:szCs w:val="19"/>
        </w:rPr>
        <w:t>противоаварийн</w:t>
      </w:r>
      <w:r w:rsidR="00380E4C" w:rsidRPr="00806BEF">
        <w:rPr>
          <w:color w:val="000000"/>
          <w:sz w:val="19"/>
          <w:szCs w:val="19"/>
        </w:rPr>
        <w:t>ые мероприятия, а также меры по </w:t>
      </w:r>
      <w:r w:rsidRPr="00806BEF">
        <w:rPr>
          <w:color w:val="000000"/>
          <w:sz w:val="19"/>
          <w:szCs w:val="19"/>
        </w:rPr>
        <w:t>контролю за ядерными материалами необходимо согласовывать таким образом, чтобы использовать их сходство и избежать возможных противоречий, насколько это практически осуществимо.</w:t>
      </w: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r w:rsidRPr="00806BEF">
        <w:rPr>
          <w:rFonts w:ascii="Arial" w:hAnsi="Arial"/>
          <w:b/>
          <w:color w:val="A6A6A6" w:themeColor="background1" w:themeShade="A6"/>
          <w:sz w:val="32"/>
          <w:szCs w:val="32"/>
        </w:rPr>
        <w:t>2</w:t>
      </w:r>
      <w:r w:rsidRPr="00806BEF">
        <w:rPr>
          <w:rFonts w:ascii="Arial" w:hAnsi="Arial"/>
          <w:b/>
          <w:color w:val="A6A6A6" w:themeColor="background1" w:themeShade="A6"/>
          <w:sz w:val="32"/>
          <w:szCs w:val="32"/>
        </w:rPr>
        <w:tab/>
      </w:r>
      <w:r w:rsidRPr="00806BEF">
        <w:rPr>
          <w:rFonts w:ascii="Arial" w:hAnsi="Arial"/>
          <w:b/>
          <w:sz w:val="32"/>
          <w:szCs w:val="32"/>
        </w:rPr>
        <w:t>Область применения</w:t>
      </w:r>
    </w:p>
    <w:p w:rsidR="006A44A5" w:rsidRPr="00806BEF" w:rsidRDefault="00893A28" w:rsidP="00F266F7">
      <w:pPr>
        <w:widowControl/>
        <w:numPr>
          <w:ilvl w:val="0"/>
          <w:numId w:val="9"/>
        </w:numPr>
        <w:shd w:val="clear" w:color="auto" w:fill="FFFFFF"/>
        <w:tabs>
          <w:tab w:val="left" w:pos="331"/>
        </w:tabs>
        <w:spacing w:after="120" w:line="264" w:lineRule="auto"/>
        <w:jc w:val="both"/>
        <w:rPr>
          <w:b/>
          <w:bCs/>
          <w:color w:val="000000"/>
          <w:spacing w:val="-9"/>
          <w:sz w:val="19"/>
          <w:szCs w:val="19"/>
        </w:rPr>
      </w:pPr>
      <w:r w:rsidRPr="00806BEF">
        <w:rPr>
          <w:color w:val="000000"/>
          <w:sz w:val="19"/>
          <w:szCs w:val="19"/>
        </w:rPr>
        <w:t> </w:t>
      </w:r>
      <w:r w:rsidR="006123BE" w:rsidRPr="00806BEF">
        <w:rPr>
          <w:color w:val="000000"/>
          <w:sz w:val="19"/>
          <w:szCs w:val="19"/>
        </w:rPr>
        <w:t xml:space="preserve">В настоящем руководстве представлен итоговый отчет по обязательствам, предъявляемым как к соискателю </w:t>
      </w:r>
      <w:r w:rsidR="00380E4C" w:rsidRPr="00806BEF">
        <w:rPr>
          <w:color w:val="000000"/>
          <w:sz w:val="19"/>
          <w:szCs w:val="19"/>
        </w:rPr>
        <w:t>лицензии, так и к лицензиату, а </w:t>
      </w:r>
      <w:r w:rsidR="006123BE" w:rsidRPr="00806BEF">
        <w:rPr>
          <w:color w:val="000000"/>
          <w:sz w:val="19"/>
          <w:szCs w:val="19"/>
        </w:rPr>
        <w:t>также мероприятия регулирующего контроля, принимаем</w:t>
      </w:r>
      <w:r w:rsidR="00380E4C" w:rsidRPr="00806BEF">
        <w:rPr>
          <w:color w:val="000000"/>
          <w:sz w:val="19"/>
          <w:szCs w:val="19"/>
        </w:rPr>
        <w:t>ые STUK при обработке заявки на </w:t>
      </w:r>
      <w:r w:rsidR="006123BE" w:rsidRPr="00806BEF">
        <w:rPr>
          <w:color w:val="000000"/>
          <w:sz w:val="19"/>
          <w:szCs w:val="19"/>
        </w:rPr>
        <w:t>получение лицензии на использование атомной энергии и на различных этапах проектирования, сооружения, ввода и вывода из эксплуатации ядерной установки.</w:t>
      </w:r>
    </w:p>
    <w:p w:rsidR="006A44A5" w:rsidRPr="00806BEF" w:rsidRDefault="00893A28" w:rsidP="00F266F7">
      <w:pPr>
        <w:widowControl/>
        <w:numPr>
          <w:ilvl w:val="0"/>
          <w:numId w:val="9"/>
        </w:numPr>
        <w:shd w:val="clear" w:color="auto" w:fill="FFFFFF"/>
        <w:tabs>
          <w:tab w:val="left" w:pos="33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Подробные требования ядерной безопасности на различных этапах использования атомной энергии указаны в других </w:t>
      </w:r>
      <w:r w:rsidR="00380E4C" w:rsidRPr="00806BEF">
        <w:rPr>
          <w:color w:val="000000"/>
          <w:sz w:val="19"/>
          <w:szCs w:val="19"/>
        </w:rPr>
        <w:t>руководствах YVL, относящихся к </w:t>
      </w:r>
      <w:r w:rsidR="006123BE" w:rsidRPr="00806BEF">
        <w:rPr>
          <w:color w:val="000000"/>
          <w:sz w:val="19"/>
          <w:szCs w:val="19"/>
        </w:rPr>
        <w:t>конкретным отдельным темам.</w:t>
      </w:r>
    </w:p>
    <w:p w:rsidR="006A44A5" w:rsidRPr="00806BEF" w:rsidRDefault="00893A28" w:rsidP="00F266F7">
      <w:pPr>
        <w:widowControl/>
        <w:numPr>
          <w:ilvl w:val="0"/>
          <w:numId w:val="10"/>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Настоящее руководство относится к ядерным установкам, которыми являются атомные электростанции, исследовательские реакторы, предприятия, занимающиеся крупномасштабным захоронением ядерных отходов, а также предприятия, осуществляющие крупномасштабное изготовление, производство, использование, обращение и </w:t>
      </w:r>
      <w:r w:rsidR="00380E4C" w:rsidRPr="00806BEF">
        <w:rPr>
          <w:color w:val="000000"/>
          <w:sz w:val="19"/>
          <w:szCs w:val="19"/>
        </w:rPr>
        <w:t>хранение ядерных материалов или </w:t>
      </w:r>
      <w:r w:rsidR="006123BE" w:rsidRPr="00806BEF">
        <w:rPr>
          <w:color w:val="000000"/>
          <w:sz w:val="19"/>
          <w:szCs w:val="19"/>
        </w:rPr>
        <w:t>ядерных отходов.</w:t>
      </w:r>
    </w:p>
    <w:p w:rsidR="006A44A5" w:rsidRPr="00806BEF" w:rsidRDefault="00893A28" w:rsidP="00F266F7">
      <w:pPr>
        <w:widowControl/>
        <w:numPr>
          <w:ilvl w:val="0"/>
          <w:numId w:val="10"/>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В руководстве также представлен итоговый отчет по контролю за безопасностью, относящийся </w:t>
      </w:r>
      <w:r w:rsidR="00380E4C" w:rsidRPr="00806BEF">
        <w:rPr>
          <w:color w:val="000000"/>
          <w:sz w:val="19"/>
          <w:szCs w:val="19"/>
        </w:rPr>
        <w:t>к </w:t>
      </w:r>
      <w:r w:rsidR="006123BE" w:rsidRPr="00806BEF">
        <w:rPr>
          <w:color w:val="000000"/>
          <w:sz w:val="19"/>
          <w:szCs w:val="19"/>
        </w:rPr>
        <w:t xml:space="preserve">прочим способам использования атомной энергии. К прочим способам использования атомной энергии относятся добыча и обогащение руды с целью производства урана или тория; обладание, изготовление, производство, передача, обращение, использование, хранение, транспортировка и импорт ядерных материалов и ядерных отходов; экспорт ядерных отходов; и </w:t>
      </w:r>
      <w:r w:rsidR="00380E4C" w:rsidRPr="00806BEF">
        <w:rPr>
          <w:color w:val="000000"/>
          <w:sz w:val="19"/>
          <w:szCs w:val="19"/>
        </w:rPr>
        <w:t>обладание, изготовление, сбор и </w:t>
      </w:r>
      <w:r w:rsidR="006123BE" w:rsidRPr="00806BEF">
        <w:rPr>
          <w:color w:val="000000"/>
          <w:sz w:val="19"/>
          <w:szCs w:val="19"/>
        </w:rPr>
        <w:t>импорт других объектов ядерного применения.</w:t>
      </w:r>
    </w:p>
    <w:p w:rsidR="006A44A5" w:rsidRPr="00806BEF" w:rsidRDefault="00893A28" w:rsidP="009E1480">
      <w:pPr>
        <w:widowControl/>
        <w:numPr>
          <w:ilvl w:val="0"/>
          <w:numId w:val="10"/>
        </w:numPr>
        <w:shd w:val="clear" w:color="auto" w:fill="FFFFFF"/>
        <w:tabs>
          <w:tab w:val="left" w:pos="350"/>
        </w:tabs>
        <w:spacing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Экспорт, брокерские услуги и транзит объектов ядерного применения регулируется Постановлением Совета, относящим</w:t>
      </w:r>
      <w:r w:rsidR="00380E4C" w:rsidRPr="00806BEF">
        <w:rPr>
          <w:color w:val="000000"/>
          <w:sz w:val="19"/>
          <w:szCs w:val="19"/>
        </w:rPr>
        <w:t>ся к установлению режима ЕС для </w:t>
      </w:r>
      <w:r w:rsidR="006123BE" w:rsidRPr="00806BEF">
        <w:rPr>
          <w:color w:val="000000"/>
          <w:sz w:val="19"/>
          <w:szCs w:val="19"/>
        </w:rPr>
        <w:t xml:space="preserve">контроля за экспортом, передачей, брокерскими услугами и транзитом изделий двойного назначения [20], а также национальный Закон «Об экспортном контроле за изделиями двойного назначения» [4]. Официальной </w:t>
      </w:r>
      <w:r w:rsidR="00380E4C" w:rsidRPr="00806BEF">
        <w:rPr>
          <w:color w:val="000000"/>
          <w:sz w:val="19"/>
          <w:szCs w:val="19"/>
        </w:rPr>
        <w:t>инстанцией, ответственной за </w:t>
      </w:r>
      <w:r w:rsidR="006123BE" w:rsidRPr="00806BEF">
        <w:rPr>
          <w:color w:val="000000"/>
          <w:sz w:val="19"/>
          <w:szCs w:val="19"/>
        </w:rPr>
        <w:t>экспортный контроль объектов ядерного применения, является Министерство иностранных дел. Кон</w:t>
      </w:r>
      <w:r w:rsidR="00380E4C" w:rsidRPr="00806BEF">
        <w:rPr>
          <w:color w:val="000000"/>
          <w:sz w:val="19"/>
          <w:szCs w:val="19"/>
        </w:rPr>
        <w:t>троль за ядерными материалами и </w:t>
      </w:r>
      <w:r w:rsidR="006123BE" w:rsidRPr="00806BEF">
        <w:rPr>
          <w:color w:val="000000"/>
          <w:sz w:val="19"/>
          <w:szCs w:val="19"/>
        </w:rPr>
        <w:t>соответств</w:t>
      </w:r>
      <w:r w:rsidR="00380E4C" w:rsidRPr="00806BEF">
        <w:rPr>
          <w:color w:val="000000"/>
          <w:sz w:val="19"/>
          <w:szCs w:val="19"/>
        </w:rPr>
        <w:t>ующие требования представлены в </w:t>
      </w:r>
      <w:r w:rsidR="006123BE" w:rsidRPr="00806BEF">
        <w:rPr>
          <w:color w:val="000000"/>
          <w:sz w:val="19"/>
          <w:szCs w:val="19"/>
        </w:rPr>
        <w:t>Руководстве YV</w:t>
      </w:r>
      <w:r w:rsidR="00380E4C" w:rsidRPr="00806BEF">
        <w:rPr>
          <w:color w:val="000000"/>
          <w:sz w:val="19"/>
          <w:szCs w:val="19"/>
        </w:rPr>
        <w:t>L D.1 «Регулирующий контроль за </w:t>
      </w:r>
      <w:r w:rsidR="006123BE" w:rsidRPr="00806BEF">
        <w:rPr>
          <w:color w:val="000000"/>
          <w:sz w:val="19"/>
          <w:szCs w:val="19"/>
        </w:rPr>
        <w:t>гарантиями безопасности и нераспространения».</w:t>
      </w:r>
    </w:p>
    <w:p w:rsidR="006A44A5" w:rsidRPr="00806BEF" w:rsidRDefault="006123BE" w:rsidP="00893A28">
      <w:pPr>
        <w:shd w:val="clear" w:color="auto" w:fill="FFFFFF"/>
        <w:jc w:val="both"/>
        <w:rPr>
          <w:sz w:val="2"/>
          <w:szCs w:val="19"/>
        </w:rPr>
      </w:pPr>
      <w:r w:rsidRPr="00806BEF">
        <w:rPr>
          <w:sz w:val="19"/>
          <w:szCs w:val="19"/>
        </w:rPr>
        <w:br w:type="column"/>
      </w:r>
    </w:p>
    <w:p w:rsidR="006A44A5" w:rsidRPr="00806BEF" w:rsidRDefault="00893A28" w:rsidP="00F266F7">
      <w:pPr>
        <w:widowControl/>
        <w:numPr>
          <w:ilvl w:val="0"/>
          <w:numId w:val="11"/>
        </w:numPr>
        <w:shd w:val="clear" w:color="auto" w:fill="FFFFFF"/>
        <w:tabs>
          <w:tab w:val="left" w:pos="346"/>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настоящем руководстве представлен итоговый отчет по процедуре, с помощью которой инспектирующая организация может подать заявку на получение аккредитации для осуществления своей деятельности в качестве уполномоченного инспектирующег</w:t>
      </w:r>
      <w:r w:rsidR="00380E4C" w:rsidRPr="00806BEF">
        <w:rPr>
          <w:color w:val="000000"/>
          <w:sz w:val="19"/>
          <w:szCs w:val="19"/>
        </w:rPr>
        <w:t>о органа, утвержденного STUK, а </w:t>
      </w:r>
      <w:r w:rsidR="006123BE" w:rsidRPr="00806BEF">
        <w:rPr>
          <w:color w:val="000000"/>
          <w:sz w:val="19"/>
          <w:szCs w:val="19"/>
        </w:rPr>
        <w:t>также процедура, с помощью которой лицензиат может запросить утверждение собственной инспектирующей организации.</w:t>
      </w:r>
    </w:p>
    <w:p w:rsidR="006A44A5" w:rsidRPr="00806BEF" w:rsidRDefault="00893A28" w:rsidP="00F266F7">
      <w:pPr>
        <w:widowControl/>
        <w:numPr>
          <w:ilvl w:val="0"/>
          <w:numId w:val="11"/>
        </w:numPr>
        <w:shd w:val="clear" w:color="auto" w:fill="FFFFFF"/>
        <w:tabs>
          <w:tab w:val="left" w:pos="346"/>
        </w:tabs>
        <w:spacing w:after="120" w:line="264" w:lineRule="auto"/>
        <w:jc w:val="both"/>
        <w:rPr>
          <w:b/>
          <w:bCs/>
          <w:color w:val="000000"/>
          <w:spacing w:val="-8"/>
          <w:sz w:val="19"/>
          <w:szCs w:val="19"/>
        </w:rPr>
      </w:pPr>
      <w:r w:rsidRPr="00806BEF">
        <w:rPr>
          <w:color w:val="000000"/>
          <w:sz w:val="19"/>
          <w:szCs w:val="19"/>
        </w:rPr>
        <w:t> </w:t>
      </w:r>
      <w:r w:rsidR="006123BE" w:rsidRPr="00806BEF">
        <w:rPr>
          <w:color w:val="000000"/>
          <w:sz w:val="19"/>
          <w:szCs w:val="19"/>
        </w:rPr>
        <w:t>Для обеспечения радиационной безопасности при использо</w:t>
      </w:r>
      <w:r w:rsidR="00380E4C" w:rsidRPr="00806BEF">
        <w:rPr>
          <w:color w:val="000000"/>
          <w:sz w:val="19"/>
          <w:szCs w:val="19"/>
        </w:rPr>
        <w:t>вании атомной энергии, наряду с </w:t>
      </w:r>
      <w:r w:rsidR="006123BE" w:rsidRPr="00806BEF">
        <w:rPr>
          <w:color w:val="000000"/>
          <w:sz w:val="19"/>
          <w:szCs w:val="19"/>
        </w:rPr>
        <w:t>руководствами YVL, применяются также руко</w:t>
      </w:r>
      <w:r w:rsidR="00380E4C" w:rsidRPr="00806BEF">
        <w:rPr>
          <w:color w:val="000000"/>
          <w:sz w:val="19"/>
          <w:szCs w:val="19"/>
        </w:rPr>
        <w:t>водства регулирующего органа по </w:t>
      </w:r>
      <w:r w:rsidR="006123BE" w:rsidRPr="00806BEF">
        <w:rPr>
          <w:color w:val="000000"/>
          <w:sz w:val="19"/>
          <w:szCs w:val="19"/>
        </w:rPr>
        <w:t>радиационной безопасности (руководства ST), изданные STUK. В число руководств ST, применимых к использованию атомной энергии, входят Руково</w:t>
      </w:r>
      <w:r w:rsidR="00380E4C" w:rsidRPr="00806BEF">
        <w:rPr>
          <w:color w:val="000000"/>
          <w:sz w:val="19"/>
          <w:szCs w:val="19"/>
        </w:rPr>
        <w:t>дства ST 7.1</w:t>
      </w:r>
      <w:r w:rsidR="006341C3" w:rsidRPr="00806BEF">
        <w:rPr>
          <w:color w:val="000000"/>
          <w:sz w:val="19"/>
          <w:szCs w:val="19"/>
        </w:rPr>
        <w:t>–</w:t>
      </w:r>
      <w:r w:rsidR="00380E4C" w:rsidRPr="00806BEF">
        <w:rPr>
          <w:color w:val="000000"/>
          <w:sz w:val="19"/>
          <w:szCs w:val="19"/>
        </w:rPr>
        <w:t>7.5, относящиеся к </w:t>
      </w:r>
      <w:r w:rsidR="006123BE" w:rsidRPr="00806BEF">
        <w:rPr>
          <w:color w:val="000000"/>
          <w:sz w:val="19"/>
          <w:szCs w:val="19"/>
        </w:rPr>
        <w:t>контролю за до</w:t>
      </w:r>
      <w:r w:rsidR="00380E4C" w:rsidRPr="00806BEF">
        <w:rPr>
          <w:color w:val="000000"/>
          <w:sz w:val="19"/>
          <w:szCs w:val="19"/>
        </w:rPr>
        <w:t>зами радиационного облучения, а </w:t>
      </w:r>
      <w:r w:rsidR="006123BE" w:rsidRPr="00806BEF">
        <w:rPr>
          <w:color w:val="000000"/>
          <w:sz w:val="19"/>
          <w:szCs w:val="19"/>
        </w:rPr>
        <w:t>также Ру</w:t>
      </w:r>
      <w:r w:rsidR="00380E4C" w:rsidRPr="00806BEF">
        <w:rPr>
          <w:color w:val="000000"/>
          <w:sz w:val="19"/>
          <w:szCs w:val="19"/>
        </w:rPr>
        <w:t>ководство ST 5.7, относящееся к </w:t>
      </w:r>
      <w:r w:rsidR="006123BE" w:rsidRPr="00806BEF">
        <w:rPr>
          <w:color w:val="000000"/>
          <w:sz w:val="19"/>
          <w:szCs w:val="19"/>
        </w:rPr>
        <w:t>пер</w:t>
      </w:r>
      <w:r w:rsidR="00380E4C" w:rsidRPr="00806BEF">
        <w:rPr>
          <w:color w:val="000000"/>
          <w:sz w:val="19"/>
          <w:szCs w:val="19"/>
        </w:rPr>
        <w:t>евозкам радиоактивных отходов и </w:t>
      </w:r>
      <w:r w:rsidR="006123BE" w:rsidRPr="00806BEF">
        <w:rPr>
          <w:color w:val="000000"/>
          <w:sz w:val="19"/>
          <w:szCs w:val="19"/>
        </w:rPr>
        <w:t>отработавшего ядерного топлива.</w:t>
      </w: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r w:rsidRPr="00806BEF">
        <w:rPr>
          <w:rFonts w:ascii="Arial" w:hAnsi="Arial"/>
          <w:b/>
          <w:color w:val="A6A6A6" w:themeColor="background1" w:themeShade="A6"/>
          <w:sz w:val="32"/>
          <w:szCs w:val="32"/>
        </w:rPr>
        <w:t>3</w:t>
      </w:r>
      <w:r w:rsidRPr="00806BEF">
        <w:rPr>
          <w:rFonts w:ascii="Arial" w:hAnsi="Arial"/>
          <w:b/>
          <w:color w:val="A6A6A6" w:themeColor="background1" w:themeShade="A6"/>
          <w:sz w:val="32"/>
          <w:szCs w:val="32"/>
        </w:rPr>
        <w:tab/>
      </w:r>
      <w:r w:rsidRPr="00806BEF">
        <w:rPr>
          <w:rFonts w:ascii="Arial" w:hAnsi="Arial"/>
          <w:b/>
          <w:sz w:val="32"/>
          <w:szCs w:val="32"/>
        </w:rPr>
        <w:t>Требования, связанные с лицензированием</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3.1</w:t>
      </w:r>
      <w:r w:rsidRPr="00806BEF">
        <w:rPr>
          <w:rFonts w:ascii="Arial" w:hAnsi="Arial"/>
          <w:b/>
          <w:color w:val="A6A6A6" w:themeColor="background1" w:themeShade="A6"/>
        </w:rPr>
        <w:tab/>
      </w:r>
      <w:r w:rsidRPr="00806BEF">
        <w:rPr>
          <w:rFonts w:ascii="Arial" w:hAnsi="Arial"/>
          <w:b/>
        </w:rPr>
        <w:t>Подача заявки на получение принципиального решения Государственного совета</w:t>
      </w:r>
    </w:p>
    <w:p w:rsidR="006A44A5" w:rsidRPr="00806BEF" w:rsidRDefault="00893A28" w:rsidP="00F266F7">
      <w:pPr>
        <w:widowControl/>
        <w:numPr>
          <w:ilvl w:val="0"/>
          <w:numId w:val="12"/>
        </w:numPr>
        <w:shd w:val="clear" w:color="auto" w:fill="FFFFFF"/>
        <w:tabs>
          <w:tab w:val="left" w:pos="350"/>
        </w:tabs>
        <w:spacing w:after="120" w:line="264" w:lineRule="auto"/>
        <w:jc w:val="both"/>
        <w:rPr>
          <w:b/>
          <w:bCs/>
          <w:color w:val="000000"/>
          <w:spacing w:val="-9"/>
          <w:sz w:val="19"/>
          <w:szCs w:val="19"/>
        </w:rPr>
      </w:pPr>
      <w:r w:rsidRPr="00806BEF">
        <w:rPr>
          <w:color w:val="000000"/>
          <w:sz w:val="19"/>
          <w:szCs w:val="19"/>
        </w:rPr>
        <w:t> </w:t>
      </w:r>
      <w:r w:rsidR="006123BE" w:rsidRPr="00806BEF">
        <w:rPr>
          <w:color w:val="000000"/>
          <w:sz w:val="19"/>
          <w:szCs w:val="19"/>
        </w:rPr>
        <w:t>Предварительным условием сооружения ядерной установ</w:t>
      </w:r>
      <w:r w:rsidR="00380E4C" w:rsidRPr="00806BEF">
        <w:rPr>
          <w:color w:val="000000"/>
          <w:sz w:val="19"/>
          <w:szCs w:val="19"/>
        </w:rPr>
        <w:t>ки, имеющей большое значение, в </w:t>
      </w:r>
      <w:r w:rsidR="006123BE" w:rsidRPr="00806BEF">
        <w:rPr>
          <w:color w:val="000000"/>
          <w:sz w:val="19"/>
          <w:szCs w:val="19"/>
        </w:rPr>
        <w:t>соответствии с разделом</w:t>
      </w:r>
      <w:r w:rsidR="00A646F8" w:rsidRPr="00806BEF">
        <w:rPr>
          <w:color w:val="000000"/>
          <w:sz w:val="19"/>
          <w:szCs w:val="19"/>
        </w:rPr>
        <w:t xml:space="preserve"> 11 Закона «Об атомной энергии»</w:t>
      </w:r>
      <w:r w:rsidR="006123BE" w:rsidRPr="00806BEF">
        <w:rPr>
          <w:color w:val="000000"/>
          <w:sz w:val="19"/>
          <w:szCs w:val="19"/>
        </w:rPr>
        <w:t xml:space="preserve"> является получение принципиального решения Государственного совета о том, что проект строительства не противоречит общественным интересам.</w:t>
      </w:r>
    </w:p>
    <w:p w:rsidR="006A44A5" w:rsidRPr="00806BEF" w:rsidRDefault="00893A28" w:rsidP="00F266F7">
      <w:pPr>
        <w:widowControl/>
        <w:numPr>
          <w:ilvl w:val="0"/>
          <w:numId w:val="12"/>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Положе</w:t>
      </w:r>
      <w:r w:rsidR="00380E4C" w:rsidRPr="00806BEF">
        <w:rPr>
          <w:color w:val="000000"/>
          <w:sz w:val="19"/>
          <w:szCs w:val="19"/>
        </w:rPr>
        <w:t>ния и инструкции, относящиеся к </w:t>
      </w:r>
      <w:r w:rsidR="006123BE" w:rsidRPr="00806BEF">
        <w:rPr>
          <w:color w:val="000000"/>
          <w:sz w:val="19"/>
          <w:szCs w:val="19"/>
        </w:rPr>
        <w:t>подаче заявки и обработке принципиального решения, изложены в главе 4 Закона «Об атомной энергии», а уточняющие их требования по данному вопросу содержа</w:t>
      </w:r>
      <w:r w:rsidR="00380E4C" w:rsidRPr="00806BEF">
        <w:rPr>
          <w:color w:val="000000"/>
          <w:sz w:val="19"/>
          <w:szCs w:val="19"/>
        </w:rPr>
        <w:t>тся в главе 4 Постановления «Об </w:t>
      </w:r>
      <w:r w:rsidR="006123BE" w:rsidRPr="00806BEF">
        <w:rPr>
          <w:color w:val="000000"/>
          <w:sz w:val="19"/>
          <w:szCs w:val="19"/>
        </w:rPr>
        <w:t>атомной энергии». Заявку на получение принципиального решения необходимо направлять вместе с документами, требующимися согласно разделу 24 данного постановления. В заявке можно представить один или несколько вариантов площадки ядерной</w:t>
      </w:r>
      <w:r w:rsidR="00380E4C" w:rsidRPr="00806BEF">
        <w:rPr>
          <w:color w:val="000000"/>
          <w:sz w:val="19"/>
          <w:szCs w:val="19"/>
        </w:rPr>
        <w:t xml:space="preserve"> установки и типа установки для </w:t>
      </w:r>
      <w:r w:rsidR="006123BE" w:rsidRPr="00806BEF">
        <w:rPr>
          <w:color w:val="000000"/>
          <w:sz w:val="19"/>
          <w:szCs w:val="19"/>
        </w:rPr>
        <w:t>окончательного выбора.</w:t>
      </w:r>
    </w:p>
    <w:p w:rsidR="006A44A5" w:rsidRPr="00806BEF" w:rsidRDefault="006A44A5" w:rsidP="00F266F7">
      <w:pPr>
        <w:widowControl/>
        <w:numPr>
          <w:ilvl w:val="0"/>
          <w:numId w:val="12"/>
        </w:numPr>
        <w:shd w:val="clear" w:color="auto" w:fill="FFFFFF"/>
        <w:tabs>
          <w:tab w:val="left" w:pos="350"/>
        </w:tabs>
        <w:spacing w:after="120" w:line="264" w:lineRule="auto"/>
        <w:jc w:val="both"/>
        <w:rPr>
          <w:b/>
          <w:bCs/>
          <w:color w:val="000000"/>
          <w:spacing w:val="-1"/>
          <w:sz w:val="19"/>
          <w:szCs w:val="19"/>
        </w:rPr>
        <w:sectPr w:rsidR="006A44A5" w:rsidRPr="00806BEF" w:rsidSect="00893A28">
          <w:headerReference w:type="even" r:id="rId17"/>
          <w:footerReference w:type="even" r:id="rId18"/>
          <w:type w:val="continuous"/>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tabs>
          <w:tab w:val="left" w:pos="413"/>
        </w:tabs>
        <w:spacing w:after="120" w:line="264" w:lineRule="auto"/>
        <w:jc w:val="both"/>
        <w:rPr>
          <w:sz w:val="19"/>
          <w:szCs w:val="19"/>
        </w:rPr>
      </w:pPr>
      <w:bookmarkStart w:id="1" w:name="bookmark2"/>
      <w:r w:rsidRPr="00806BEF">
        <w:rPr>
          <w:rFonts w:ascii="Arial" w:hAnsi="Arial" w:cs="Arial"/>
          <w:b/>
          <w:color w:val="000000"/>
          <w:spacing w:val="-1"/>
          <w:sz w:val="19"/>
          <w:szCs w:val="19"/>
        </w:rPr>
        <w:t>3</w:t>
      </w:r>
      <w:bookmarkEnd w:id="1"/>
      <w:r w:rsidRPr="00806BEF">
        <w:rPr>
          <w:rFonts w:ascii="Arial" w:hAnsi="Arial" w:cs="Arial"/>
          <w:b/>
          <w:color w:val="000000"/>
          <w:spacing w:val="-1"/>
          <w:sz w:val="19"/>
          <w:szCs w:val="19"/>
        </w:rPr>
        <w:t>03.</w:t>
      </w:r>
      <w:r w:rsidR="00893A28" w:rsidRPr="00806BEF">
        <w:rPr>
          <w:rFonts w:ascii="Arial" w:hAnsi="Arial" w:cs="Arial"/>
          <w:sz w:val="19"/>
          <w:szCs w:val="19"/>
        </w:rPr>
        <w:t> </w:t>
      </w:r>
      <w:r w:rsidRPr="00806BEF">
        <w:rPr>
          <w:color w:val="000000"/>
          <w:sz w:val="19"/>
          <w:szCs w:val="19"/>
        </w:rPr>
        <w:t>В соответствии с Пост</w:t>
      </w:r>
      <w:r w:rsidR="00C4257D" w:rsidRPr="00806BEF">
        <w:rPr>
          <w:color w:val="000000"/>
          <w:sz w:val="19"/>
          <w:szCs w:val="19"/>
        </w:rPr>
        <w:t>ановлением «Об атомной энергии»</w:t>
      </w:r>
      <w:r w:rsidRPr="00806BEF">
        <w:rPr>
          <w:color w:val="000000"/>
          <w:sz w:val="19"/>
          <w:szCs w:val="19"/>
        </w:rPr>
        <w:t xml:space="preserve"> при подаче заявки на получение принципиального решения Государственного совета соискателю лицензии необходимо представить отчет по оценке, соответствующий Закону «Об оценке воздействия на окружающую среду», а также заключение координирующего орга</w:t>
      </w:r>
      <w:r w:rsidR="00380E4C" w:rsidRPr="00806BEF">
        <w:rPr>
          <w:color w:val="000000"/>
          <w:sz w:val="19"/>
          <w:szCs w:val="19"/>
        </w:rPr>
        <w:t>на власти по </w:t>
      </w:r>
      <w:r w:rsidRPr="00806BEF">
        <w:rPr>
          <w:color w:val="000000"/>
          <w:sz w:val="19"/>
          <w:szCs w:val="19"/>
        </w:rPr>
        <w:t>отчету по оценке.</w:t>
      </w:r>
    </w:p>
    <w:p w:rsidR="006A44A5" w:rsidRPr="00806BEF" w:rsidRDefault="006123BE" w:rsidP="00F266F7">
      <w:pPr>
        <w:widowControl/>
        <w:shd w:val="clear" w:color="auto" w:fill="FFFFFF"/>
        <w:tabs>
          <w:tab w:val="left" w:pos="355"/>
        </w:tabs>
        <w:spacing w:after="120" w:line="264" w:lineRule="auto"/>
        <w:jc w:val="both"/>
        <w:rPr>
          <w:sz w:val="19"/>
          <w:szCs w:val="19"/>
        </w:rPr>
      </w:pPr>
      <w:r w:rsidRPr="00806BEF">
        <w:rPr>
          <w:rFonts w:ascii="Arial" w:hAnsi="Arial" w:cs="Arial"/>
          <w:b/>
          <w:color w:val="000000"/>
          <w:spacing w:val="-1"/>
          <w:sz w:val="19"/>
          <w:szCs w:val="19"/>
        </w:rPr>
        <w:t>304.</w:t>
      </w:r>
      <w:r w:rsidR="00893A28" w:rsidRPr="00806BEF">
        <w:rPr>
          <w:rFonts w:ascii="Arial" w:hAnsi="Arial" w:cs="Arial"/>
          <w:sz w:val="19"/>
          <w:szCs w:val="19"/>
        </w:rPr>
        <w:t> </w:t>
      </w:r>
      <w:r w:rsidRPr="00806BEF">
        <w:rPr>
          <w:color w:val="000000"/>
          <w:sz w:val="19"/>
          <w:szCs w:val="19"/>
        </w:rPr>
        <w:t>Помимо приложений, требуемых в разделе 24 Постановления «Об атомной энергии», при подаче заявки на получение принципиального решения Государственного совета необходимо также представить в STUK для ознакомления документы, указанн</w:t>
      </w:r>
      <w:r w:rsidR="00380E4C" w:rsidRPr="00806BEF">
        <w:rPr>
          <w:color w:val="000000"/>
          <w:sz w:val="19"/>
          <w:szCs w:val="19"/>
        </w:rPr>
        <w:t xml:space="preserve">ые в разделе A.1 </w:t>
      </w:r>
      <w:r w:rsidR="006341C3" w:rsidRPr="00806BEF">
        <w:rPr>
          <w:color w:val="000000"/>
          <w:sz w:val="19"/>
          <w:szCs w:val="19"/>
        </w:rPr>
        <w:t>п</w:t>
      </w:r>
      <w:r w:rsidR="00380E4C" w:rsidRPr="00806BEF">
        <w:rPr>
          <w:color w:val="000000"/>
          <w:sz w:val="19"/>
          <w:szCs w:val="19"/>
        </w:rPr>
        <w:t>риложения A к </w:t>
      </w:r>
      <w:r w:rsidRPr="00806BEF">
        <w:rPr>
          <w:color w:val="000000"/>
          <w:sz w:val="19"/>
          <w:szCs w:val="19"/>
        </w:rPr>
        <w:t>настоящему руководству. По запросу Министерства занятости и экономики STUK составляет предва</w:t>
      </w:r>
      <w:r w:rsidR="00380E4C" w:rsidRPr="00806BEF">
        <w:rPr>
          <w:color w:val="000000"/>
          <w:sz w:val="19"/>
          <w:szCs w:val="19"/>
        </w:rPr>
        <w:t>рительную оценку безопасности и </w:t>
      </w:r>
      <w:r w:rsidR="00142F66" w:rsidRPr="00806BEF">
        <w:rPr>
          <w:color w:val="000000"/>
          <w:sz w:val="19"/>
          <w:szCs w:val="19"/>
        </w:rPr>
        <w:t>для этого может по своему усмотрению</w:t>
      </w:r>
      <w:r w:rsidRPr="00806BEF">
        <w:rPr>
          <w:color w:val="000000"/>
          <w:sz w:val="19"/>
          <w:szCs w:val="19"/>
        </w:rPr>
        <w:t xml:space="preserve"> запросить уточняющие сведения о каждом проекте станции.</w:t>
      </w:r>
    </w:p>
    <w:p w:rsidR="006A44A5" w:rsidRPr="00806BEF" w:rsidRDefault="006123BE" w:rsidP="00F266F7">
      <w:pPr>
        <w:widowControl/>
        <w:shd w:val="clear" w:color="auto" w:fill="FFFFFF"/>
        <w:tabs>
          <w:tab w:val="left" w:pos="427"/>
        </w:tabs>
        <w:spacing w:before="240" w:after="120" w:line="252" w:lineRule="auto"/>
        <w:rPr>
          <w:rFonts w:ascii="Arial" w:hAnsi="Arial"/>
          <w:b/>
          <w:color w:val="A6A6A6" w:themeColor="background1" w:themeShade="A6"/>
        </w:rPr>
      </w:pPr>
      <w:r w:rsidRPr="00806BEF">
        <w:rPr>
          <w:rFonts w:ascii="Arial" w:hAnsi="Arial"/>
          <w:b/>
          <w:color w:val="A6A6A6" w:themeColor="background1" w:themeShade="A6"/>
        </w:rPr>
        <w:t>3.2</w:t>
      </w:r>
      <w:r w:rsidRPr="00806BEF">
        <w:rPr>
          <w:rFonts w:ascii="Arial" w:hAnsi="Arial"/>
          <w:b/>
          <w:color w:val="A6A6A6" w:themeColor="background1" w:themeShade="A6"/>
        </w:rPr>
        <w:tab/>
      </w:r>
      <w:r w:rsidRPr="00806BEF">
        <w:rPr>
          <w:rFonts w:ascii="Arial" w:hAnsi="Arial"/>
          <w:b/>
        </w:rPr>
        <w:t xml:space="preserve">Подготовка к </w:t>
      </w:r>
      <w:r w:rsidR="002E76D1" w:rsidRPr="00806BEF">
        <w:rPr>
          <w:rFonts w:ascii="Arial" w:hAnsi="Arial"/>
          <w:b/>
        </w:rPr>
        <w:t>подаче заявки на </w:t>
      </w:r>
      <w:r w:rsidRPr="00806BEF">
        <w:rPr>
          <w:rFonts w:ascii="Arial" w:hAnsi="Arial"/>
          <w:b/>
        </w:rPr>
        <w:t>получение лицензии на сооружение</w:t>
      </w:r>
    </w:p>
    <w:p w:rsidR="006A44A5" w:rsidRPr="00806BEF" w:rsidRDefault="00893A28" w:rsidP="00F266F7">
      <w:pPr>
        <w:widowControl/>
        <w:numPr>
          <w:ilvl w:val="0"/>
          <w:numId w:val="13"/>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Организация, получившая принципиальное решение Государственного совета о сооружении атомной электро</w:t>
      </w:r>
      <w:r w:rsidR="00380E4C" w:rsidRPr="00806BEF">
        <w:rPr>
          <w:color w:val="000000"/>
          <w:sz w:val="19"/>
          <w:szCs w:val="19"/>
        </w:rPr>
        <w:t>станции, должна представить для </w:t>
      </w:r>
      <w:r w:rsidR="006123BE" w:rsidRPr="00806BEF">
        <w:rPr>
          <w:color w:val="000000"/>
          <w:sz w:val="19"/>
          <w:szCs w:val="19"/>
        </w:rPr>
        <w:t>ознакомления в S</w:t>
      </w:r>
      <w:r w:rsidR="00380E4C" w:rsidRPr="00806BEF">
        <w:rPr>
          <w:color w:val="000000"/>
          <w:sz w:val="19"/>
          <w:szCs w:val="19"/>
        </w:rPr>
        <w:t>TUK требования, предъявляемые к </w:t>
      </w:r>
      <w:r w:rsidR="006123BE" w:rsidRPr="00806BEF">
        <w:rPr>
          <w:color w:val="000000"/>
          <w:sz w:val="19"/>
          <w:szCs w:val="19"/>
        </w:rPr>
        <w:t>проект</w:t>
      </w:r>
      <w:r w:rsidR="00380E4C" w:rsidRPr="00806BEF">
        <w:rPr>
          <w:color w:val="000000"/>
          <w:sz w:val="19"/>
          <w:szCs w:val="19"/>
        </w:rPr>
        <w:t>ированию систем безопасности и </w:t>
      </w:r>
      <w:r w:rsidR="006123BE" w:rsidRPr="00806BEF">
        <w:rPr>
          <w:color w:val="000000"/>
          <w:sz w:val="19"/>
          <w:szCs w:val="19"/>
        </w:rPr>
        <w:t>лице</w:t>
      </w:r>
      <w:r w:rsidR="00380E4C" w:rsidRPr="00806BEF">
        <w:rPr>
          <w:color w:val="000000"/>
          <w:sz w:val="19"/>
          <w:szCs w:val="19"/>
        </w:rPr>
        <w:t>нзированию станции, указанные в </w:t>
      </w:r>
      <w:r w:rsidR="006123BE" w:rsidRPr="00806BEF">
        <w:rPr>
          <w:color w:val="000000"/>
          <w:sz w:val="19"/>
          <w:szCs w:val="19"/>
        </w:rPr>
        <w:t>приглашении к участию в торгах.</w:t>
      </w:r>
    </w:p>
    <w:p w:rsidR="006A44A5" w:rsidRPr="00806BEF" w:rsidRDefault="00893A28" w:rsidP="00F266F7">
      <w:pPr>
        <w:widowControl/>
        <w:numPr>
          <w:ilvl w:val="0"/>
          <w:numId w:val="13"/>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Организация, получившая принципиальное решение Государственного совета о сооружении атомной элект</w:t>
      </w:r>
      <w:r w:rsidR="00380E4C" w:rsidRPr="00806BEF">
        <w:rPr>
          <w:color w:val="000000"/>
          <w:sz w:val="19"/>
          <w:szCs w:val="19"/>
        </w:rPr>
        <w:t>ростанции, должна представить в </w:t>
      </w:r>
      <w:r w:rsidR="006123BE" w:rsidRPr="00806BEF">
        <w:rPr>
          <w:color w:val="000000"/>
          <w:sz w:val="19"/>
          <w:szCs w:val="19"/>
        </w:rPr>
        <w:t>STUK в ознакомительных целях программу аудита о кандидатах в поставщики атомной электростанции.</w:t>
      </w:r>
    </w:p>
    <w:p w:rsidR="006A44A5" w:rsidRPr="00806BEF" w:rsidRDefault="00893A28" w:rsidP="00F266F7">
      <w:pPr>
        <w:widowControl/>
        <w:numPr>
          <w:ilvl w:val="0"/>
          <w:numId w:val="13"/>
        </w:numPr>
        <w:shd w:val="clear" w:color="auto" w:fill="FFFFFF"/>
        <w:tabs>
          <w:tab w:val="left" w:pos="355"/>
        </w:tabs>
        <w:spacing w:after="120" w:line="264" w:lineRule="auto"/>
        <w:jc w:val="both"/>
        <w:rPr>
          <w:b/>
          <w:bCs/>
          <w:color w:val="000000"/>
          <w:spacing w:val="-8"/>
          <w:sz w:val="19"/>
          <w:szCs w:val="19"/>
        </w:rPr>
      </w:pPr>
      <w:r w:rsidRPr="00806BEF">
        <w:rPr>
          <w:color w:val="000000"/>
          <w:sz w:val="19"/>
          <w:szCs w:val="19"/>
        </w:rPr>
        <w:t> </w:t>
      </w:r>
      <w:r w:rsidR="006123BE" w:rsidRPr="00806BEF">
        <w:rPr>
          <w:color w:val="000000"/>
          <w:sz w:val="19"/>
          <w:szCs w:val="19"/>
        </w:rPr>
        <w:t>Организация, получившая принципиальное решение Государственного совета о сооружении ядерной установ</w:t>
      </w:r>
      <w:r w:rsidR="00380E4C" w:rsidRPr="00806BEF">
        <w:rPr>
          <w:color w:val="000000"/>
          <w:sz w:val="19"/>
          <w:szCs w:val="19"/>
        </w:rPr>
        <w:t>ки, должна представить в STUK в </w:t>
      </w:r>
      <w:r w:rsidR="006123BE" w:rsidRPr="00806BEF">
        <w:rPr>
          <w:color w:val="000000"/>
          <w:sz w:val="19"/>
          <w:szCs w:val="19"/>
        </w:rPr>
        <w:t>ознакомительных целях план подготовительных работ, выполняемых организацией при подаче заявки на получение лицензии на сооружение.</w:t>
      </w:r>
    </w:p>
    <w:p w:rsidR="006A44A5" w:rsidRPr="00806BEF" w:rsidRDefault="00893A28" w:rsidP="00F266F7">
      <w:pPr>
        <w:widowControl/>
        <w:numPr>
          <w:ilvl w:val="0"/>
          <w:numId w:val="13"/>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w:t>
      </w:r>
      <w:r w:rsidR="00380E4C" w:rsidRPr="00806BEF">
        <w:rPr>
          <w:color w:val="000000"/>
          <w:sz w:val="19"/>
          <w:szCs w:val="19"/>
        </w:rPr>
        <w:t>етствии с разделом 9 Закона «Об </w:t>
      </w:r>
      <w:r w:rsidR="006123BE" w:rsidRPr="00806BEF">
        <w:rPr>
          <w:color w:val="000000"/>
          <w:sz w:val="19"/>
          <w:szCs w:val="19"/>
        </w:rPr>
        <w:t>атомной энергии» организация, осуществл</w:t>
      </w:r>
      <w:r w:rsidR="00380E4C" w:rsidRPr="00806BEF">
        <w:rPr>
          <w:color w:val="000000"/>
          <w:sz w:val="19"/>
          <w:szCs w:val="19"/>
        </w:rPr>
        <w:t>яющая подготовку к сооружению и </w:t>
      </w:r>
      <w:r w:rsidR="006123BE" w:rsidRPr="00806BEF">
        <w:rPr>
          <w:color w:val="000000"/>
          <w:sz w:val="19"/>
          <w:szCs w:val="19"/>
        </w:rPr>
        <w:t>эксплуатации ядерной установки, должна обладать процедурами, дост</w:t>
      </w:r>
      <w:r w:rsidR="00380E4C" w:rsidRPr="00806BEF">
        <w:rPr>
          <w:color w:val="000000"/>
          <w:sz w:val="19"/>
          <w:szCs w:val="19"/>
        </w:rPr>
        <w:t>аточными для гарантии того, что </w:t>
      </w:r>
      <w:r w:rsidR="006123BE" w:rsidRPr="00806BEF">
        <w:rPr>
          <w:color w:val="000000"/>
          <w:sz w:val="19"/>
          <w:szCs w:val="19"/>
        </w:rPr>
        <w:t>все прочие организации, вовлеченные в ее деятельность, будут соблюдать требования радиацио</w:t>
      </w:r>
      <w:r w:rsidR="00380E4C" w:rsidRPr="00806BEF">
        <w:rPr>
          <w:color w:val="000000"/>
          <w:sz w:val="19"/>
          <w:szCs w:val="19"/>
        </w:rPr>
        <w:t>нной и ядерной безопасности при </w:t>
      </w:r>
      <w:r w:rsidR="006123BE" w:rsidRPr="00806BEF">
        <w:rPr>
          <w:color w:val="000000"/>
          <w:sz w:val="19"/>
          <w:szCs w:val="19"/>
        </w:rPr>
        <w:t>использовании атомной энергии.</w:t>
      </w:r>
    </w:p>
    <w:p w:rsidR="006A44A5" w:rsidRPr="00806BEF" w:rsidRDefault="006123BE" w:rsidP="00893A28">
      <w:pPr>
        <w:jc w:val="both"/>
        <w:rPr>
          <w:sz w:val="2"/>
          <w:szCs w:val="19"/>
        </w:rPr>
      </w:pPr>
      <w:r w:rsidRPr="00806BEF">
        <w:rPr>
          <w:sz w:val="19"/>
          <w:szCs w:val="19"/>
        </w:rPr>
        <w:br w:type="column"/>
      </w:r>
    </w:p>
    <w:p w:rsidR="006A44A5" w:rsidRPr="00806BEF" w:rsidRDefault="00893A28" w:rsidP="00735956">
      <w:pPr>
        <w:widowControl/>
        <w:numPr>
          <w:ilvl w:val="0"/>
          <w:numId w:val="14"/>
        </w:numPr>
        <w:shd w:val="clear" w:color="auto" w:fill="FFFFFF"/>
        <w:tabs>
          <w:tab w:val="left" w:pos="34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До выдачи Государственным советом лиц</w:t>
      </w:r>
      <w:r w:rsidR="006341C3" w:rsidRPr="00806BEF">
        <w:rPr>
          <w:color w:val="000000"/>
          <w:sz w:val="19"/>
          <w:szCs w:val="19"/>
        </w:rPr>
        <w:t>ензии на сооружение организация</w:t>
      </w:r>
      <w:r w:rsidR="006123BE" w:rsidRPr="00806BEF">
        <w:rPr>
          <w:color w:val="000000"/>
          <w:sz w:val="19"/>
          <w:szCs w:val="19"/>
        </w:rPr>
        <w:t xml:space="preserve"> с целью начала изготовления конструкций или компонентов, относящихся к безопасности ядерной установки, должна обратиться </w:t>
      </w:r>
      <w:r w:rsidR="00F039DB" w:rsidRPr="00806BEF">
        <w:rPr>
          <w:lang w:eastAsia="en-US" w:bidi="ar-SA"/>
        </w:rPr>
        <w:t>с запросом о проведении проверки и об утверждении</w:t>
      </w:r>
      <w:r w:rsidR="006123BE" w:rsidRPr="00806BEF">
        <w:rPr>
          <w:color w:val="000000"/>
          <w:sz w:val="19"/>
          <w:szCs w:val="19"/>
        </w:rPr>
        <w:t xml:space="preserve"> планов и проектов указанны</w:t>
      </w:r>
      <w:r w:rsidR="00380E4C" w:rsidRPr="00806BEF">
        <w:rPr>
          <w:color w:val="000000"/>
          <w:sz w:val="19"/>
          <w:szCs w:val="19"/>
        </w:rPr>
        <w:t>х конструкций или компонентов в </w:t>
      </w:r>
      <w:r w:rsidR="006123BE" w:rsidRPr="00806BEF">
        <w:rPr>
          <w:color w:val="000000"/>
          <w:sz w:val="19"/>
          <w:szCs w:val="19"/>
        </w:rPr>
        <w:t>соответствии с требованиями раздела 55</w:t>
      </w:r>
      <w:r w:rsidR="00380E4C" w:rsidRPr="00806BEF">
        <w:rPr>
          <w:color w:val="000000"/>
          <w:sz w:val="19"/>
          <w:szCs w:val="19"/>
        </w:rPr>
        <w:t> </w:t>
      </w:r>
      <w:r w:rsidR="006123BE" w:rsidRPr="00806BEF">
        <w:rPr>
          <w:color w:val="000000"/>
          <w:sz w:val="19"/>
          <w:szCs w:val="19"/>
        </w:rPr>
        <w:t>(5) Закона «Об атомной энергии». На основании решения STUK изготовление компонентов и конструкций, требующее особенно долгого времени, может быть начато до в</w:t>
      </w:r>
      <w:r w:rsidR="00380E4C" w:rsidRPr="00806BEF">
        <w:rPr>
          <w:color w:val="000000"/>
          <w:sz w:val="19"/>
          <w:szCs w:val="19"/>
        </w:rPr>
        <w:t>ыдачи лицензии на сооружение. В </w:t>
      </w:r>
      <w:r w:rsidR="006123BE" w:rsidRPr="00806BEF">
        <w:rPr>
          <w:color w:val="000000"/>
          <w:sz w:val="19"/>
          <w:szCs w:val="19"/>
        </w:rPr>
        <w:t>соответствии с разделом 55</w:t>
      </w:r>
      <w:r w:rsidR="00380E4C" w:rsidRPr="00806BEF">
        <w:rPr>
          <w:color w:val="000000"/>
          <w:sz w:val="19"/>
          <w:szCs w:val="19"/>
        </w:rPr>
        <w:t> (5) Закона «Об </w:t>
      </w:r>
      <w:r w:rsidR="00A6190D" w:rsidRPr="00806BEF">
        <w:rPr>
          <w:color w:val="000000"/>
          <w:sz w:val="19"/>
          <w:szCs w:val="19"/>
        </w:rPr>
        <w:t>атомной энергии»</w:t>
      </w:r>
      <w:r w:rsidR="006123BE" w:rsidRPr="00806BEF">
        <w:rPr>
          <w:color w:val="000000"/>
          <w:sz w:val="19"/>
          <w:szCs w:val="19"/>
        </w:rPr>
        <w:t xml:space="preserve"> </w:t>
      </w:r>
      <w:r w:rsidR="00380E4C" w:rsidRPr="00806BEF">
        <w:rPr>
          <w:i/>
          <w:color w:val="000000"/>
          <w:sz w:val="19"/>
          <w:szCs w:val="19"/>
        </w:rPr>
        <w:t>до выдачи лицензии на </w:t>
      </w:r>
      <w:r w:rsidR="006123BE" w:rsidRPr="00806BEF">
        <w:rPr>
          <w:i/>
          <w:color w:val="000000"/>
          <w:sz w:val="19"/>
          <w:szCs w:val="19"/>
        </w:rPr>
        <w:t>сооружение на площадке станции нельзя начин</w:t>
      </w:r>
      <w:r w:rsidR="00380E4C" w:rsidRPr="00806BEF">
        <w:rPr>
          <w:i/>
          <w:color w:val="000000"/>
          <w:sz w:val="19"/>
          <w:szCs w:val="19"/>
        </w:rPr>
        <w:t xml:space="preserve">ать никакие работы, связанные </w:t>
      </w:r>
      <w:r w:rsidR="00380E4C" w:rsidRPr="00806BEF">
        <w:rPr>
          <w:i/>
          <w:color w:val="000000"/>
          <w:spacing w:val="-6"/>
          <w:sz w:val="19"/>
          <w:szCs w:val="19"/>
        </w:rPr>
        <w:t>с </w:t>
      </w:r>
      <w:r w:rsidR="006123BE" w:rsidRPr="00806BEF">
        <w:rPr>
          <w:i/>
          <w:color w:val="000000"/>
          <w:spacing w:val="-6"/>
          <w:sz w:val="19"/>
          <w:szCs w:val="19"/>
        </w:rPr>
        <w:t>конструкциями, вл</w:t>
      </w:r>
      <w:r w:rsidR="006341C3" w:rsidRPr="00806BEF">
        <w:rPr>
          <w:i/>
          <w:color w:val="000000"/>
          <w:spacing w:val="-6"/>
          <w:sz w:val="19"/>
          <w:szCs w:val="19"/>
        </w:rPr>
        <w:t>ияющими на ядерную безопасность</w:t>
      </w:r>
      <w:r w:rsidR="006123BE" w:rsidRPr="00806BEF">
        <w:rPr>
          <w:i/>
          <w:color w:val="000000"/>
          <w:sz w:val="19"/>
          <w:szCs w:val="19"/>
        </w:rPr>
        <w:t xml:space="preserve">. </w:t>
      </w:r>
      <w:r w:rsidR="006123BE" w:rsidRPr="00806BEF">
        <w:rPr>
          <w:color w:val="000000"/>
          <w:sz w:val="19"/>
          <w:szCs w:val="19"/>
        </w:rPr>
        <w:t>Вопросы, относящиеся к началу изготовления конс</w:t>
      </w:r>
      <w:r w:rsidR="00380E4C" w:rsidRPr="00806BEF">
        <w:rPr>
          <w:color w:val="000000"/>
          <w:sz w:val="19"/>
          <w:szCs w:val="19"/>
        </w:rPr>
        <w:t>трукций и материалов, а также к </w:t>
      </w:r>
      <w:r w:rsidR="006123BE" w:rsidRPr="00806BEF">
        <w:rPr>
          <w:color w:val="000000"/>
          <w:sz w:val="19"/>
          <w:szCs w:val="19"/>
        </w:rPr>
        <w:t xml:space="preserve">подготовке </w:t>
      </w:r>
      <w:r w:rsidR="006123BE" w:rsidRPr="00806BEF">
        <w:rPr>
          <w:color w:val="000000"/>
          <w:spacing w:val="-4"/>
          <w:sz w:val="19"/>
          <w:szCs w:val="19"/>
        </w:rPr>
        <w:t>площадки станции до выдачи лицензии на сооружение</w:t>
      </w:r>
      <w:r w:rsidR="006123BE" w:rsidRPr="00806BEF">
        <w:rPr>
          <w:color w:val="000000"/>
          <w:sz w:val="19"/>
          <w:szCs w:val="19"/>
        </w:rPr>
        <w:t>, рассматриваются в Руководстве YVL A.5.</w:t>
      </w:r>
    </w:p>
    <w:p w:rsidR="006A44A5" w:rsidRPr="00806BEF" w:rsidRDefault="006123BE" w:rsidP="00F266F7">
      <w:pPr>
        <w:widowControl/>
        <w:numPr>
          <w:ilvl w:val="0"/>
          <w:numId w:val="14"/>
        </w:numPr>
        <w:shd w:val="clear" w:color="auto" w:fill="FFFFFF"/>
        <w:tabs>
          <w:tab w:val="left" w:pos="341"/>
        </w:tabs>
        <w:spacing w:after="120" w:line="264" w:lineRule="auto"/>
        <w:jc w:val="both"/>
        <w:rPr>
          <w:b/>
          <w:bCs/>
          <w:color w:val="000000"/>
          <w:spacing w:val="-3"/>
          <w:sz w:val="19"/>
          <w:szCs w:val="19"/>
        </w:rPr>
      </w:pPr>
      <w:r w:rsidRPr="00806BEF">
        <w:rPr>
          <w:color w:val="000000"/>
          <w:sz w:val="19"/>
          <w:szCs w:val="19"/>
        </w:rPr>
        <w:t>В целях осуществления контроля за ядерными материалами организация, получившая принципиальное решение о сооружении ядерной установки, должна в течение 60 суток с момента одобрения Парламентом принципиально</w:t>
      </w:r>
      <w:r w:rsidR="006341C3" w:rsidRPr="00806BEF">
        <w:rPr>
          <w:color w:val="000000"/>
          <w:sz w:val="19"/>
          <w:szCs w:val="19"/>
        </w:rPr>
        <w:t>го решения по ядерной установке</w:t>
      </w:r>
      <w:r w:rsidRPr="00806BEF">
        <w:rPr>
          <w:color w:val="000000"/>
          <w:sz w:val="19"/>
          <w:szCs w:val="19"/>
        </w:rPr>
        <w:t xml:space="preserve"> представить в Европейскую комиссию и STUK предварительный проект по новой установке. Более</w:t>
      </w:r>
      <w:r w:rsidR="00380E4C" w:rsidRPr="00806BEF">
        <w:rPr>
          <w:color w:val="000000"/>
          <w:sz w:val="19"/>
          <w:szCs w:val="19"/>
        </w:rPr>
        <w:t xml:space="preserve"> подробно требования изложены в </w:t>
      </w:r>
      <w:r w:rsidRPr="00806BEF">
        <w:rPr>
          <w:color w:val="000000"/>
          <w:sz w:val="19"/>
          <w:szCs w:val="19"/>
        </w:rPr>
        <w:t>Руководстве YVL D.1.</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3.3</w:t>
      </w:r>
      <w:r w:rsidRPr="00806BEF">
        <w:rPr>
          <w:rFonts w:ascii="Arial" w:hAnsi="Arial"/>
          <w:b/>
          <w:color w:val="A6A6A6" w:themeColor="background1" w:themeShade="A6"/>
        </w:rPr>
        <w:tab/>
      </w:r>
      <w:r w:rsidRPr="00806BEF">
        <w:rPr>
          <w:rFonts w:ascii="Arial" w:hAnsi="Arial"/>
          <w:b/>
        </w:rPr>
        <w:t>Подача заявки на получение лицензии на сооружение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311.</w:t>
      </w:r>
      <w:r w:rsidR="00893A28" w:rsidRPr="00806BEF">
        <w:rPr>
          <w:b/>
          <w:color w:val="000000"/>
          <w:spacing w:val="-3"/>
          <w:sz w:val="19"/>
          <w:szCs w:val="19"/>
        </w:rPr>
        <w:t> </w:t>
      </w:r>
      <w:r w:rsidRPr="00806BEF">
        <w:rPr>
          <w:color w:val="000000"/>
          <w:sz w:val="19"/>
          <w:szCs w:val="19"/>
        </w:rPr>
        <w:t>Заявку на получение лицензии на сооружение ядерной установк</w:t>
      </w:r>
      <w:r w:rsidR="00380E4C" w:rsidRPr="00806BEF">
        <w:rPr>
          <w:color w:val="000000"/>
          <w:sz w:val="19"/>
          <w:szCs w:val="19"/>
        </w:rPr>
        <w:t>и необходимо зарегистрировать в </w:t>
      </w:r>
      <w:r w:rsidRPr="00806BEF">
        <w:rPr>
          <w:color w:val="000000"/>
          <w:sz w:val="19"/>
          <w:szCs w:val="19"/>
        </w:rPr>
        <w:t>Государственном совете. Положения, относящиеся к регистрации и обработке заявки на получение лицензии, изложены в разделах 16, 17, 18, 19, 23, 24, 25 и 25</w:t>
      </w:r>
      <w:r w:rsidR="00196E72" w:rsidRPr="00806BEF">
        <w:rPr>
          <w:color w:val="000000"/>
          <w:sz w:val="19"/>
          <w:szCs w:val="19"/>
        </w:rPr>
        <w:t> </w:t>
      </w:r>
      <w:r w:rsidRPr="00806BEF">
        <w:rPr>
          <w:color w:val="000000"/>
          <w:sz w:val="19"/>
          <w:szCs w:val="19"/>
        </w:rPr>
        <w:t xml:space="preserve">a Закона </w:t>
      </w:r>
      <w:r w:rsidR="00380E4C" w:rsidRPr="00806BEF">
        <w:rPr>
          <w:color w:val="000000"/>
          <w:sz w:val="19"/>
          <w:szCs w:val="19"/>
        </w:rPr>
        <w:t>«Об атомной энергии», а также в </w:t>
      </w:r>
      <w:r w:rsidRPr="00806BEF">
        <w:rPr>
          <w:color w:val="000000"/>
          <w:sz w:val="19"/>
          <w:szCs w:val="19"/>
        </w:rPr>
        <w:t>разделах 31, 32, 35, 37, 37</w:t>
      </w:r>
      <w:r w:rsidR="00196E72" w:rsidRPr="00806BEF">
        <w:rPr>
          <w:color w:val="000000"/>
          <w:sz w:val="19"/>
          <w:szCs w:val="19"/>
        </w:rPr>
        <w:t> </w:t>
      </w:r>
      <w:r w:rsidRPr="00806BEF">
        <w:rPr>
          <w:color w:val="000000"/>
          <w:sz w:val="19"/>
          <w:szCs w:val="19"/>
        </w:rPr>
        <w:t>a, 38, 39 и 40 Постановления «О</w:t>
      </w:r>
      <w:r w:rsidR="00380E4C" w:rsidRPr="00806BEF">
        <w:rPr>
          <w:color w:val="000000"/>
          <w:sz w:val="19"/>
          <w:szCs w:val="19"/>
        </w:rPr>
        <w:t>б атомной энергии». К заявке на </w:t>
      </w:r>
      <w:r w:rsidRPr="00806BEF">
        <w:rPr>
          <w:color w:val="000000"/>
          <w:sz w:val="19"/>
          <w:szCs w:val="19"/>
        </w:rPr>
        <w:t>получение лицензии на сооружение необходимо приложить информацию, требуемую в разделе 32 Постановления «Об атомной энергии».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312.</w:t>
      </w:r>
      <w:r w:rsidR="00893A28" w:rsidRPr="00806BEF">
        <w:rPr>
          <w:b/>
          <w:color w:val="000000"/>
          <w:sz w:val="19"/>
          <w:szCs w:val="19"/>
        </w:rPr>
        <w:t> </w:t>
      </w:r>
      <w:r w:rsidRPr="00806BEF">
        <w:rPr>
          <w:color w:val="000000"/>
          <w:sz w:val="19"/>
          <w:szCs w:val="19"/>
        </w:rPr>
        <w:t xml:space="preserve">Предварительные условия для выдачи лицензии на сооружение </w:t>
      </w:r>
      <w:r w:rsidR="00380E4C" w:rsidRPr="00806BEF">
        <w:rPr>
          <w:color w:val="000000"/>
          <w:sz w:val="19"/>
          <w:szCs w:val="19"/>
        </w:rPr>
        <w:t>указаны в разделе 19 Закона «Об </w:t>
      </w:r>
      <w:r w:rsidRPr="00806BEF">
        <w:rPr>
          <w:color w:val="000000"/>
          <w:sz w:val="19"/>
          <w:szCs w:val="19"/>
        </w:rPr>
        <w:t>атомной энергии».</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893A28" w:rsidP="00F266F7">
      <w:pPr>
        <w:widowControl/>
        <w:numPr>
          <w:ilvl w:val="0"/>
          <w:numId w:val="15"/>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При подаче </w:t>
      </w:r>
      <w:r w:rsidR="00380E4C" w:rsidRPr="00806BEF">
        <w:rPr>
          <w:color w:val="000000"/>
          <w:sz w:val="19"/>
          <w:szCs w:val="19"/>
        </w:rPr>
        <w:t>заявки на получение лицензии на </w:t>
      </w:r>
      <w:r w:rsidR="006123BE" w:rsidRPr="00806BEF">
        <w:rPr>
          <w:color w:val="000000"/>
          <w:sz w:val="19"/>
          <w:szCs w:val="19"/>
        </w:rPr>
        <w:t>сооружение в STUK для утверждения необходимо представить документы, указанные в разделе 35 Постановления</w:t>
      </w:r>
      <w:r w:rsidR="00380E4C" w:rsidRPr="00806BEF">
        <w:rPr>
          <w:color w:val="000000"/>
          <w:sz w:val="19"/>
          <w:szCs w:val="19"/>
        </w:rPr>
        <w:t xml:space="preserve"> «Об атомной энергии». Также на </w:t>
      </w:r>
      <w:r w:rsidR="006123BE" w:rsidRPr="00806BEF">
        <w:rPr>
          <w:color w:val="000000"/>
          <w:sz w:val="19"/>
          <w:szCs w:val="19"/>
        </w:rPr>
        <w:t>утверждение, как правило, представляются любые другие отчеты, необходимые STUK согласно разделу 35</w:t>
      </w:r>
      <w:r w:rsidR="00380E4C" w:rsidRPr="00806BEF">
        <w:rPr>
          <w:color w:val="000000"/>
          <w:sz w:val="19"/>
          <w:szCs w:val="19"/>
        </w:rPr>
        <w:t> </w:t>
      </w:r>
      <w:r w:rsidR="006123BE" w:rsidRPr="00806BEF">
        <w:rPr>
          <w:color w:val="000000"/>
          <w:sz w:val="19"/>
          <w:szCs w:val="19"/>
        </w:rPr>
        <w:t xml:space="preserve">(2) данного постановления. Данные документы перечислены в разделе A.2 </w:t>
      </w:r>
      <w:r w:rsidR="0080241A" w:rsidRPr="00806BEF">
        <w:rPr>
          <w:color w:val="000000"/>
          <w:sz w:val="19"/>
          <w:szCs w:val="19"/>
        </w:rPr>
        <w:t>п</w:t>
      </w:r>
      <w:r w:rsidR="006123BE" w:rsidRPr="00806BEF">
        <w:rPr>
          <w:color w:val="000000"/>
          <w:sz w:val="19"/>
          <w:szCs w:val="19"/>
        </w:rPr>
        <w:t>риложени</w:t>
      </w:r>
      <w:r w:rsidR="00380E4C" w:rsidRPr="00806BEF">
        <w:rPr>
          <w:color w:val="000000"/>
          <w:sz w:val="19"/>
          <w:szCs w:val="19"/>
        </w:rPr>
        <w:t>я A к </w:t>
      </w:r>
      <w:r w:rsidR="006123BE" w:rsidRPr="00806BEF">
        <w:rPr>
          <w:color w:val="000000"/>
          <w:sz w:val="19"/>
          <w:szCs w:val="19"/>
        </w:rPr>
        <w:t>настоящему руководству.</w:t>
      </w:r>
    </w:p>
    <w:p w:rsidR="006A44A5" w:rsidRPr="00806BEF" w:rsidRDefault="00893A28" w:rsidP="00F266F7">
      <w:pPr>
        <w:widowControl/>
        <w:numPr>
          <w:ilvl w:val="0"/>
          <w:numId w:val="15"/>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соответст</w:t>
      </w:r>
      <w:r w:rsidR="00380E4C" w:rsidRPr="00806BEF">
        <w:rPr>
          <w:color w:val="000000"/>
          <w:sz w:val="19"/>
          <w:szCs w:val="19"/>
        </w:rPr>
        <w:t>вии с разделом 55 (5) Закона «Об </w:t>
      </w:r>
      <w:r w:rsidR="00A6190D" w:rsidRPr="00806BEF">
        <w:rPr>
          <w:color w:val="000000"/>
          <w:sz w:val="19"/>
          <w:szCs w:val="19"/>
        </w:rPr>
        <w:t>атомной энергии»</w:t>
      </w:r>
      <w:r w:rsidR="006123BE" w:rsidRPr="00806BEF">
        <w:rPr>
          <w:color w:val="000000"/>
          <w:sz w:val="19"/>
          <w:szCs w:val="19"/>
        </w:rPr>
        <w:t xml:space="preserve"> </w:t>
      </w:r>
      <w:r w:rsidR="006123BE" w:rsidRPr="00806BEF">
        <w:rPr>
          <w:i/>
          <w:color w:val="000000"/>
          <w:sz w:val="19"/>
          <w:szCs w:val="19"/>
        </w:rPr>
        <w:t>конструкции и компоненты, проверенные и утвержденные Надзорным органом по радиационной и ядерной безопасности, можно использовать для строительства ядерной установки только в том случае, если они соотв</w:t>
      </w:r>
      <w:r w:rsidR="00380E4C" w:rsidRPr="00806BEF">
        <w:rPr>
          <w:i/>
          <w:color w:val="000000"/>
          <w:sz w:val="19"/>
          <w:szCs w:val="19"/>
        </w:rPr>
        <w:t>етствуют положениям лицензии на </w:t>
      </w:r>
      <w:r w:rsidR="006123BE" w:rsidRPr="00806BEF">
        <w:rPr>
          <w:i/>
          <w:color w:val="000000"/>
          <w:sz w:val="19"/>
          <w:szCs w:val="19"/>
        </w:rPr>
        <w:t xml:space="preserve">сооружение. </w:t>
      </w:r>
      <w:r w:rsidR="006123BE" w:rsidRPr="00806BEF">
        <w:rPr>
          <w:color w:val="000000"/>
          <w:sz w:val="19"/>
          <w:szCs w:val="19"/>
        </w:rPr>
        <w:t>Соискатель лицензии должен представи</w:t>
      </w:r>
      <w:r w:rsidR="00380E4C" w:rsidRPr="00806BEF">
        <w:rPr>
          <w:color w:val="000000"/>
          <w:sz w:val="19"/>
          <w:szCs w:val="19"/>
        </w:rPr>
        <w:t>ть итоговый отчет о решениях по </w:t>
      </w:r>
      <w:r w:rsidR="006123BE" w:rsidRPr="00806BEF">
        <w:rPr>
          <w:color w:val="000000"/>
          <w:sz w:val="19"/>
          <w:szCs w:val="19"/>
        </w:rPr>
        <w:t>компонентам и конструкциям, выпущенный согласно разделу 55</w:t>
      </w:r>
      <w:r w:rsidR="00380E4C" w:rsidRPr="00806BEF">
        <w:rPr>
          <w:color w:val="000000"/>
          <w:sz w:val="19"/>
          <w:szCs w:val="19"/>
        </w:rPr>
        <w:t> </w:t>
      </w:r>
      <w:r w:rsidR="006123BE" w:rsidRPr="00806BEF">
        <w:rPr>
          <w:color w:val="000000"/>
          <w:sz w:val="19"/>
          <w:szCs w:val="19"/>
        </w:rPr>
        <w:t xml:space="preserve">(5) указанного закона, а также обеспечить их соответствие документам, включенным в </w:t>
      </w:r>
      <w:r w:rsidR="00380E4C" w:rsidRPr="00806BEF">
        <w:rPr>
          <w:color w:val="000000"/>
          <w:sz w:val="19"/>
          <w:szCs w:val="19"/>
        </w:rPr>
        <w:t>заявку на получение лицензии на </w:t>
      </w:r>
      <w:r w:rsidR="006123BE" w:rsidRPr="00806BEF">
        <w:rPr>
          <w:color w:val="000000"/>
          <w:sz w:val="19"/>
          <w:szCs w:val="19"/>
        </w:rPr>
        <w:t>сооружение. Лицензиат должен устранить все противоречия до начала использования компонентов и конструкций для сооружения ядерной установки.</w:t>
      </w:r>
    </w:p>
    <w:p w:rsidR="006A44A5" w:rsidRPr="00806BEF" w:rsidRDefault="00893A28" w:rsidP="00F266F7">
      <w:pPr>
        <w:widowControl/>
        <w:numPr>
          <w:ilvl w:val="0"/>
          <w:numId w:val="15"/>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соответствии с разделом 7</w:t>
      </w:r>
      <w:r w:rsidR="00380E4C" w:rsidRPr="00806BEF">
        <w:rPr>
          <w:color w:val="000000"/>
          <w:sz w:val="19"/>
          <w:szCs w:val="19"/>
        </w:rPr>
        <w:t> k Закона «Об </w:t>
      </w:r>
      <w:r w:rsidR="00A6190D" w:rsidRPr="00806BEF">
        <w:rPr>
          <w:color w:val="000000"/>
          <w:sz w:val="19"/>
          <w:szCs w:val="19"/>
        </w:rPr>
        <w:t>атомной энергии»</w:t>
      </w:r>
      <w:r w:rsidR="006123BE" w:rsidRPr="00806BEF">
        <w:rPr>
          <w:color w:val="000000"/>
          <w:sz w:val="19"/>
          <w:szCs w:val="19"/>
        </w:rPr>
        <w:t xml:space="preserve"> лицензиат назначает ответственного рук</w:t>
      </w:r>
      <w:r w:rsidR="00196E72" w:rsidRPr="00806BEF">
        <w:rPr>
          <w:color w:val="000000"/>
          <w:sz w:val="19"/>
          <w:szCs w:val="19"/>
        </w:rPr>
        <w:t>оводителя и его заместителя для </w:t>
      </w:r>
      <w:r w:rsidR="006123BE" w:rsidRPr="00806BEF">
        <w:rPr>
          <w:color w:val="000000"/>
          <w:sz w:val="19"/>
          <w:szCs w:val="19"/>
        </w:rPr>
        <w:t>сооружения ядерной установки. Требования, предъявляемые к квалификации ответственного руководителя ядерной установки, указаны в разделе 125 Постановления «Об атомной энергии». Более подробные требования к ответственному руководителю у</w:t>
      </w:r>
      <w:r w:rsidR="00380E4C" w:rsidRPr="00806BEF">
        <w:rPr>
          <w:color w:val="000000"/>
          <w:sz w:val="19"/>
          <w:szCs w:val="19"/>
        </w:rPr>
        <w:t>казаны в Руководствах YVL A.4 и </w:t>
      </w:r>
      <w:r w:rsidR="006123BE" w:rsidRPr="00806BEF">
        <w:rPr>
          <w:color w:val="000000"/>
          <w:sz w:val="19"/>
          <w:szCs w:val="19"/>
        </w:rPr>
        <w:t>YVL A.5. При подаче заявки на получение лицензии на сооружение ответственный руководитель и его заместитель должны быть представлены для утверждения в STUK.</w:t>
      </w:r>
    </w:p>
    <w:p w:rsidR="006A44A5" w:rsidRPr="00806BEF" w:rsidRDefault="00893A28" w:rsidP="00F266F7">
      <w:pPr>
        <w:widowControl/>
        <w:numPr>
          <w:ilvl w:val="0"/>
          <w:numId w:val="15"/>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Для сооружения ядерной установки лицензиат должен </w:t>
      </w:r>
      <w:r w:rsidR="00380E4C" w:rsidRPr="00806BEF">
        <w:rPr>
          <w:color w:val="000000"/>
          <w:sz w:val="19"/>
          <w:szCs w:val="19"/>
        </w:rPr>
        <w:t>назначить лиц, ответственных за </w:t>
      </w:r>
      <w:r w:rsidR="006123BE" w:rsidRPr="00806BEF">
        <w:rPr>
          <w:color w:val="000000"/>
          <w:sz w:val="19"/>
          <w:szCs w:val="19"/>
        </w:rPr>
        <w:t>обеспечение противоаварийных мероприятий, мер физической</w:t>
      </w:r>
      <w:r w:rsidR="00380E4C" w:rsidRPr="00806BEF">
        <w:rPr>
          <w:color w:val="000000"/>
          <w:sz w:val="19"/>
          <w:szCs w:val="19"/>
        </w:rPr>
        <w:t xml:space="preserve"> безопасности и деятельности по </w:t>
      </w:r>
      <w:r w:rsidR="006123BE" w:rsidRPr="00806BEF">
        <w:rPr>
          <w:color w:val="000000"/>
          <w:sz w:val="19"/>
          <w:szCs w:val="19"/>
        </w:rPr>
        <w:t>контролю за ядерными материалами на установке, а также их заместителей согласно разделу 7</w:t>
      </w:r>
      <w:r w:rsidR="00380E4C" w:rsidRPr="00806BEF">
        <w:rPr>
          <w:color w:val="000000"/>
          <w:sz w:val="19"/>
          <w:szCs w:val="19"/>
        </w:rPr>
        <w:t> </w:t>
      </w:r>
      <w:r w:rsidR="006123BE" w:rsidRPr="00806BEF">
        <w:rPr>
          <w:color w:val="000000"/>
          <w:sz w:val="19"/>
          <w:szCs w:val="19"/>
        </w:rPr>
        <w:t>i Закона «Об атомной энергии». В STUK необходимо запрашивать утверждение отдельных лиц, предложенных на вышеозначенные должности. Более подробные требования к ответственным лицам указаны в Руководствах YVL A.4, A.11, C.5 и D.1.</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sz w:val="19"/>
          <w:szCs w:val="19"/>
        </w:rPr>
        <w:br w:type="column"/>
      </w:r>
      <w:r w:rsidRPr="00806BEF">
        <w:rPr>
          <w:rFonts w:ascii="Arial" w:hAnsi="Arial"/>
          <w:b/>
          <w:color w:val="A6A6A6" w:themeColor="background1" w:themeShade="A6"/>
        </w:rPr>
        <w:t>3.4</w:t>
      </w:r>
      <w:r w:rsidRPr="00806BEF">
        <w:rPr>
          <w:rFonts w:ascii="Arial" w:hAnsi="Arial"/>
          <w:b/>
          <w:color w:val="A6A6A6" w:themeColor="background1" w:themeShade="A6"/>
        </w:rPr>
        <w:tab/>
      </w:r>
      <w:r w:rsidRPr="00806BEF">
        <w:rPr>
          <w:rFonts w:ascii="Arial" w:hAnsi="Arial"/>
          <w:b/>
        </w:rPr>
        <w:t>Деятельность во время сооружения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317.</w:t>
      </w:r>
      <w:r w:rsidR="00893A28" w:rsidRPr="00806BEF">
        <w:rPr>
          <w:b/>
          <w:color w:val="000000"/>
          <w:sz w:val="19"/>
          <w:szCs w:val="19"/>
        </w:rPr>
        <w:t> </w:t>
      </w:r>
      <w:r w:rsidRPr="00806BEF">
        <w:rPr>
          <w:color w:val="000000"/>
          <w:sz w:val="19"/>
          <w:szCs w:val="19"/>
        </w:rPr>
        <w:t>В соответствии с разделом 108 Пос</w:t>
      </w:r>
      <w:r w:rsidR="00A6190D" w:rsidRPr="00806BEF">
        <w:rPr>
          <w:color w:val="000000"/>
          <w:sz w:val="19"/>
          <w:szCs w:val="19"/>
        </w:rPr>
        <w:t>тановления «Об атомной энергии»</w:t>
      </w:r>
      <w:r w:rsidRPr="00806BEF">
        <w:rPr>
          <w:color w:val="000000"/>
          <w:sz w:val="19"/>
          <w:szCs w:val="19"/>
        </w:rPr>
        <w:t xml:space="preserve"> </w:t>
      </w:r>
      <w:r w:rsidRPr="00806BEF">
        <w:rPr>
          <w:i/>
          <w:color w:val="000000"/>
          <w:sz w:val="19"/>
          <w:szCs w:val="19"/>
        </w:rPr>
        <w:t>различные этапы сооружения ядерной установки могут быть начаты только пос</w:t>
      </w:r>
      <w:r w:rsidR="00380E4C" w:rsidRPr="00806BEF">
        <w:rPr>
          <w:i/>
          <w:color w:val="000000"/>
          <w:sz w:val="19"/>
          <w:szCs w:val="19"/>
        </w:rPr>
        <w:t>ле того, как Надзорный орган по </w:t>
      </w:r>
      <w:r w:rsidR="00A6190D" w:rsidRPr="00806BEF">
        <w:rPr>
          <w:i/>
          <w:color w:val="000000"/>
          <w:sz w:val="19"/>
          <w:szCs w:val="19"/>
        </w:rPr>
        <w:t>радиационной и </w:t>
      </w:r>
      <w:r w:rsidRPr="00806BEF">
        <w:rPr>
          <w:i/>
          <w:color w:val="000000"/>
          <w:sz w:val="19"/>
          <w:szCs w:val="19"/>
        </w:rPr>
        <w:t>ядерной безо</w:t>
      </w:r>
      <w:r w:rsidR="00A6190D" w:rsidRPr="00806BEF">
        <w:rPr>
          <w:i/>
          <w:color w:val="000000"/>
          <w:sz w:val="19"/>
          <w:szCs w:val="19"/>
        </w:rPr>
        <w:t>пасности (STUK), основываясь на </w:t>
      </w:r>
      <w:r w:rsidRPr="00806BEF">
        <w:rPr>
          <w:i/>
          <w:color w:val="000000"/>
          <w:sz w:val="19"/>
          <w:szCs w:val="19"/>
        </w:rPr>
        <w:t>док</w:t>
      </w:r>
      <w:r w:rsidR="007A1E98" w:rsidRPr="00806BEF">
        <w:rPr>
          <w:i/>
          <w:color w:val="000000"/>
          <w:sz w:val="19"/>
          <w:szCs w:val="19"/>
        </w:rPr>
        <w:t>ументах, указанных в разделе 35</w:t>
      </w:r>
      <w:r w:rsidRPr="00806BEF">
        <w:rPr>
          <w:i/>
          <w:color w:val="000000"/>
          <w:sz w:val="19"/>
          <w:szCs w:val="19"/>
        </w:rPr>
        <w:t xml:space="preserve"> и прочих подробных планах и документах, установит, что для каждого этапа во внимание приняты все факторы, связанные с безопасностью, а так</w:t>
      </w:r>
      <w:r w:rsidR="0080241A" w:rsidRPr="00806BEF">
        <w:rPr>
          <w:i/>
          <w:color w:val="000000"/>
          <w:sz w:val="19"/>
          <w:szCs w:val="19"/>
        </w:rPr>
        <w:t>же нормы и правила безопасности</w:t>
      </w:r>
      <w:r w:rsidRPr="00806BEF">
        <w:rPr>
          <w:i/>
          <w:color w:val="000000"/>
          <w:sz w:val="19"/>
          <w:szCs w:val="19"/>
        </w:rPr>
        <w:t>.</w:t>
      </w:r>
    </w:p>
    <w:p w:rsidR="006A44A5" w:rsidRPr="00806BEF" w:rsidRDefault="00893A28" w:rsidP="00F266F7">
      <w:pPr>
        <w:widowControl/>
        <w:numPr>
          <w:ilvl w:val="0"/>
          <w:numId w:val="16"/>
        </w:numPr>
        <w:shd w:val="clear" w:color="auto" w:fill="FFFFFF"/>
        <w:tabs>
          <w:tab w:val="left" w:pos="360"/>
        </w:tabs>
        <w:spacing w:after="120" w:line="264" w:lineRule="auto"/>
        <w:jc w:val="both"/>
        <w:rPr>
          <w:b/>
          <w:bCs/>
          <w:color w:val="000000"/>
          <w:spacing w:val="-2"/>
          <w:sz w:val="19"/>
          <w:szCs w:val="19"/>
        </w:rPr>
      </w:pPr>
      <w:r w:rsidRPr="00806BEF">
        <w:rPr>
          <w:color w:val="000000"/>
          <w:sz w:val="19"/>
          <w:szCs w:val="19"/>
        </w:rPr>
        <w:t> </w:t>
      </w:r>
      <w:r w:rsidR="006123BE" w:rsidRPr="00806BEF">
        <w:rPr>
          <w:color w:val="000000"/>
          <w:sz w:val="19"/>
          <w:szCs w:val="19"/>
        </w:rPr>
        <w:t>В соответ</w:t>
      </w:r>
      <w:r w:rsidR="00380E4C" w:rsidRPr="00806BEF">
        <w:rPr>
          <w:color w:val="000000"/>
          <w:sz w:val="19"/>
          <w:szCs w:val="19"/>
        </w:rPr>
        <w:t>ствии с разделом 60</w:t>
      </w:r>
      <w:r w:rsidR="00196E72" w:rsidRPr="00806BEF">
        <w:rPr>
          <w:color w:val="000000"/>
          <w:sz w:val="19"/>
          <w:szCs w:val="19"/>
        </w:rPr>
        <w:t> </w:t>
      </w:r>
      <w:r w:rsidR="00380E4C" w:rsidRPr="00806BEF">
        <w:rPr>
          <w:color w:val="000000"/>
          <w:sz w:val="19"/>
          <w:szCs w:val="19"/>
        </w:rPr>
        <w:t>a Закона «Об </w:t>
      </w:r>
      <w:r w:rsidR="00A6190D" w:rsidRPr="00806BEF">
        <w:rPr>
          <w:color w:val="000000"/>
          <w:sz w:val="19"/>
          <w:szCs w:val="19"/>
        </w:rPr>
        <w:t>атомной энергии»</w:t>
      </w:r>
      <w:r w:rsidR="006123BE" w:rsidRPr="00806BEF">
        <w:rPr>
          <w:color w:val="000000"/>
          <w:sz w:val="19"/>
          <w:szCs w:val="19"/>
        </w:rPr>
        <w:t xml:space="preserve"> </w:t>
      </w:r>
      <w:r w:rsidR="00380E4C" w:rsidRPr="00806BEF">
        <w:rPr>
          <w:i/>
          <w:color w:val="000000"/>
          <w:sz w:val="19"/>
          <w:szCs w:val="19"/>
        </w:rPr>
        <w:t>Надзорный орган по </w:t>
      </w:r>
      <w:r w:rsidR="006123BE" w:rsidRPr="00806BEF">
        <w:rPr>
          <w:i/>
          <w:color w:val="000000"/>
          <w:sz w:val="19"/>
          <w:szCs w:val="19"/>
        </w:rPr>
        <w:t xml:space="preserve">радиационной и ядерной безопасности (STUK) утверждает обязанности изготовителей корпусного оборудования для АЭС, а также инспектирующие организации, испытательные организации и </w:t>
      </w:r>
      <w:r w:rsidR="00380E4C" w:rsidRPr="00806BEF">
        <w:rPr>
          <w:i/>
          <w:color w:val="000000"/>
          <w:sz w:val="19"/>
          <w:szCs w:val="19"/>
        </w:rPr>
        <w:t>квалификационный орган для </w:t>
      </w:r>
      <w:r w:rsidR="006123BE" w:rsidRPr="00806BEF">
        <w:rPr>
          <w:i/>
          <w:color w:val="000000"/>
          <w:sz w:val="19"/>
          <w:szCs w:val="19"/>
        </w:rPr>
        <w:t>выполнения задач, связанных с контролем корпусного оборудования, стальных и бетонных конструкций и механического оборудования ядерных установок в объеме, определенном Надзорным органом по радиационной и ядерной безопасности. Надзорный орган по радиационной и ядерной безо</w:t>
      </w:r>
      <w:r w:rsidR="00380E4C" w:rsidRPr="00806BEF">
        <w:rPr>
          <w:i/>
          <w:color w:val="000000"/>
          <w:sz w:val="19"/>
          <w:szCs w:val="19"/>
        </w:rPr>
        <w:t>пасности осуществляет надзор за </w:t>
      </w:r>
      <w:r w:rsidR="006123BE" w:rsidRPr="00806BEF">
        <w:rPr>
          <w:i/>
          <w:color w:val="000000"/>
          <w:sz w:val="19"/>
          <w:szCs w:val="19"/>
        </w:rPr>
        <w:t>деятельностью инспектирующей организации, испытательной организации и квалификационного органа.</w:t>
      </w:r>
    </w:p>
    <w:p w:rsidR="006A44A5" w:rsidRPr="00806BEF" w:rsidRDefault="00893A28" w:rsidP="00F266F7">
      <w:pPr>
        <w:widowControl/>
        <w:numPr>
          <w:ilvl w:val="0"/>
          <w:numId w:val="16"/>
        </w:numPr>
        <w:shd w:val="clear" w:color="auto" w:fill="FFFFFF"/>
        <w:tabs>
          <w:tab w:val="left" w:pos="360"/>
        </w:tabs>
        <w:spacing w:after="120" w:line="264" w:lineRule="auto"/>
        <w:jc w:val="both"/>
        <w:rPr>
          <w:b/>
          <w:bCs/>
          <w:color w:val="000000"/>
          <w:spacing w:val="-2"/>
          <w:sz w:val="19"/>
          <w:szCs w:val="19"/>
        </w:rPr>
      </w:pPr>
      <w:r w:rsidRPr="00806BEF">
        <w:rPr>
          <w:color w:val="000000"/>
          <w:sz w:val="19"/>
          <w:szCs w:val="19"/>
        </w:rPr>
        <w:t> </w:t>
      </w:r>
      <w:r w:rsidR="006123BE" w:rsidRPr="00806BEF">
        <w:rPr>
          <w:color w:val="000000"/>
          <w:sz w:val="19"/>
          <w:szCs w:val="19"/>
        </w:rPr>
        <w:t>В соответствии с разделом 60</w:t>
      </w:r>
      <w:r w:rsidR="00380E4C" w:rsidRPr="00806BEF">
        <w:rPr>
          <w:color w:val="000000"/>
          <w:sz w:val="19"/>
          <w:szCs w:val="19"/>
        </w:rPr>
        <w:t> a Закона «Об </w:t>
      </w:r>
      <w:r w:rsidR="00A6190D" w:rsidRPr="00806BEF">
        <w:rPr>
          <w:color w:val="000000"/>
          <w:sz w:val="19"/>
          <w:szCs w:val="19"/>
        </w:rPr>
        <w:t>атомной энергии»</w:t>
      </w:r>
      <w:r w:rsidR="006123BE" w:rsidRPr="00806BEF">
        <w:rPr>
          <w:color w:val="000000"/>
          <w:sz w:val="19"/>
          <w:szCs w:val="19"/>
        </w:rPr>
        <w:t xml:space="preserve"> инспектирующая организация</w:t>
      </w:r>
      <w:r w:rsidR="00380E4C" w:rsidRPr="00806BEF">
        <w:rPr>
          <w:color w:val="000000"/>
          <w:sz w:val="19"/>
          <w:szCs w:val="19"/>
        </w:rPr>
        <w:t xml:space="preserve"> должна подать в STUK заявку на </w:t>
      </w:r>
      <w:r w:rsidR="006123BE" w:rsidRPr="00806BEF">
        <w:rPr>
          <w:color w:val="000000"/>
          <w:sz w:val="19"/>
          <w:szCs w:val="19"/>
        </w:rPr>
        <w:t xml:space="preserve">получение лицензии на выполнение обязанностей по проверке </w:t>
      </w:r>
      <w:r w:rsidR="00A6190D" w:rsidRPr="00806BEF">
        <w:rPr>
          <w:color w:val="000000"/>
          <w:sz w:val="19"/>
          <w:szCs w:val="19"/>
        </w:rPr>
        <w:t>в</w:t>
      </w:r>
      <w:r w:rsidR="00A6190D" w:rsidRPr="00806BEF">
        <w:rPr>
          <w:color w:val="000000"/>
          <w:sz w:val="19"/>
          <w:szCs w:val="19"/>
          <w:lang w:val="en-US"/>
        </w:rPr>
        <w:t> </w:t>
      </w:r>
      <w:r w:rsidR="006123BE" w:rsidRPr="00806BEF">
        <w:rPr>
          <w:color w:val="000000"/>
          <w:sz w:val="19"/>
          <w:szCs w:val="19"/>
        </w:rPr>
        <w:t>качестве уполномоченного инспектирующего орга</w:t>
      </w:r>
      <w:r w:rsidR="00A6190D" w:rsidRPr="00806BEF">
        <w:rPr>
          <w:color w:val="000000"/>
          <w:sz w:val="19"/>
          <w:szCs w:val="19"/>
        </w:rPr>
        <w:t>на. Требования, предъявляемые к</w:t>
      </w:r>
      <w:r w:rsidR="00A6190D" w:rsidRPr="00806BEF">
        <w:rPr>
          <w:color w:val="000000"/>
          <w:sz w:val="19"/>
          <w:szCs w:val="19"/>
          <w:lang w:val="en-US"/>
        </w:rPr>
        <w:t> </w:t>
      </w:r>
      <w:r w:rsidR="006123BE" w:rsidRPr="00806BEF">
        <w:rPr>
          <w:color w:val="000000"/>
          <w:sz w:val="19"/>
          <w:szCs w:val="19"/>
        </w:rPr>
        <w:t>уполномоченному инспектирующему органу, указаны в Руководстве YVL E.1.</w:t>
      </w:r>
    </w:p>
    <w:p w:rsidR="006A44A5" w:rsidRPr="00806BEF" w:rsidRDefault="00893A28" w:rsidP="00F266F7">
      <w:pPr>
        <w:widowControl/>
        <w:numPr>
          <w:ilvl w:val="0"/>
          <w:numId w:val="16"/>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Лицензиат долже</w:t>
      </w:r>
      <w:r w:rsidR="00A6190D" w:rsidRPr="00806BEF">
        <w:rPr>
          <w:color w:val="000000"/>
          <w:sz w:val="19"/>
          <w:szCs w:val="19"/>
        </w:rPr>
        <w:t>н подать в STUK или</w:t>
      </w:r>
      <w:r w:rsidR="00A6190D" w:rsidRPr="00806BEF">
        <w:rPr>
          <w:color w:val="000000"/>
          <w:sz w:val="19"/>
          <w:szCs w:val="19"/>
          <w:lang w:val="en-US"/>
        </w:rPr>
        <w:t> </w:t>
      </w:r>
      <w:r w:rsidR="00380E4C" w:rsidRPr="00806BEF">
        <w:rPr>
          <w:color w:val="000000"/>
          <w:sz w:val="19"/>
          <w:szCs w:val="19"/>
        </w:rPr>
        <w:t>в </w:t>
      </w:r>
      <w:r w:rsidR="006123BE" w:rsidRPr="00806BEF">
        <w:rPr>
          <w:color w:val="000000"/>
          <w:sz w:val="19"/>
          <w:szCs w:val="19"/>
        </w:rPr>
        <w:t>уполномоч</w:t>
      </w:r>
      <w:r w:rsidR="00380E4C" w:rsidRPr="00806BEF">
        <w:rPr>
          <w:color w:val="000000"/>
          <w:sz w:val="19"/>
          <w:szCs w:val="19"/>
        </w:rPr>
        <w:t>енный орган инспекции заявку на </w:t>
      </w:r>
      <w:r w:rsidR="006123BE" w:rsidRPr="00806BEF">
        <w:rPr>
          <w:color w:val="000000"/>
          <w:sz w:val="19"/>
          <w:szCs w:val="19"/>
        </w:rPr>
        <w:t>утвержден</w:t>
      </w:r>
      <w:r w:rsidR="00380E4C" w:rsidRPr="00806BEF">
        <w:rPr>
          <w:color w:val="000000"/>
          <w:sz w:val="19"/>
          <w:szCs w:val="19"/>
        </w:rPr>
        <w:t>ие требуемых подробных планов и </w:t>
      </w:r>
      <w:r w:rsidR="006123BE" w:rsidRPr="00806BEF">
        <w:rPr>
          <w:color w:val="000000"/>
          <w:sz w:val="19"/>
          <w:szCs w:val="19"/>
        </w:rPr>
        <w:t>проектов конструкций и компонентов. Общее разделение сфер ответственности за проведение инспекций указано в Руководстве YVL E.1.</w:t>
      </w:r>
    </w:p>
    <w:p w:rsidR="006A44A5" w:rsidRPr="00806BEF" w:rsidRDefault="00893A28" w:rsidP="00F266F7">
      <w:pPr>
        <w:widowControl/>
        <w:numPr>
          <w:ilvl w:val="0"/>
          <w:numId w:val="16"/>
        </w:numPr>
        <w:shd w:val="clear" w:color="auto" w:fill="FFFFFF"/>
        <w:tabs>
          <w:tab w:val="left" w:pos="360"/>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 соответствии с Руководством YVL E.3 лицензиат должен подать заявку на утверждение изготовителя корпусного оборудования для АЭС.</w:t>
      </w:r>
    </w:p>
    <w:p w:rsidR="006A44A5" w:rsidRPr="00806BEF" w:rsidRDefault="006123BE" w:rsidP="00F266F7">
      <w:pPr>
        <w:widowControl/>
        <w:shd w:val="clear" w:color="auto" w:fill="FFFFFF"/>
        <w:tabs>
          <w:tab w:val="left" w:pos="413"/>
        </w:tabs>
        <w:spacing w:after="120" w:line="264" w:lineRule="auto"/>
        <w:jc w:val="both"/>
        <w:rPr>
          <w:sz w:val="19"/>
          <w:szCs w:val="19"/>
        </w:rPr>
      </w:pPr>
      <w:r w:rsidRPr="00806BEF">
        <w:rPr>
          <w:rFonts w:ascii="Arial" w:hAnsi="Arial" w:cs="Arial"/>
          <w:b/>
          <w:color w:val="000000"/>
          <w:spacing w:val="-1"/>
          <w:sz w:val="19"/>
          <w:szCs w:val="19"/>
        </w:rPr>
        <w:t>322.</w:t>
      </w:r>
      <w:r w:rsidR="00893A28" w:rsidRPr="00806BEF">
        <w:rPr>
          <w:rFonts w:ascii="Arial" w:hAnsi="Arial" w:cs="Arial"/>
          <w:sz w:val="19"/>
          <w:szCs w:val="19"/>
        </w:rPr>
        <w:t> </w:t>
      </w:r>
      <w:r w:rsidRPr="00806BEF">
        <w:rPr>
          <w:color w:val="000000"/>
          <w:sz w:val="19"/>
          <w:szCs w:val="19"/>
        </w:rPr>
        <w:t xml:space="preserve">В соответствии с разделом 113 Постановления «Об атомной энергии» </w:t>
      </w:r>
      <w:r w:rsidRPr="00806BEF">
        <w:rPr>
          <w:i/>
          <w:color w:val="000000"/>
          <w:sz w:val="19"/>
          <w:szCs w:val="19"/>
        </w:rPr>
        <w:t>испытания методами неразр</w:t>
      </w:r>
      <w:r w:rsidR="00380E4C" w:rsidRPr="00806BEF">
        <w:rPr>
          <w:i/>
          <w:color w:val="000000"/>
          <w:sz w:val="19"/>
          <w:szCs w:val="19"/>
        </w:rPr>
        <w:t>ушающего контроля конструкций и</w:t>
      </w:r>
      <w:r w:rsidR="00380E4C" w:rsidRPr="00806BEF">
        <w:rPr>
          <w:i/>
          <w:color w:val="000000"/>
          <w:sz w:val="19"/>
          <w:szCs w:val="19"/>
          <w:lang w:val="en-US"/>
        </w:rPr>
        <w:t> </w:t>
      </w:r>
      <w:r w:rsidRPr="00806BEF">
        <w:rPr>
          <w:i/>
          <w:color w:val="000000"/>
          <w:sz w:val="19"/>
          <w:szCs w:val="19"/>
        </w:rPr>
        <w:t>компонентов</w:t>
      </w:r>
      <w:bookmarkStart w:id="2" w:name="bookmark4"/>
      <w:r w:rsidR="00380E4C" w:rsidRPr="00806BEF">
        <w:rPr>
          <w:i/>
          <w:color w:val="000000"/>
          <w:sz w:val="19"/>
          <w:szCs w:val="19"/>
        </w:rPr>
        <w:t xml:space="preserve"> </w:t>
      </w:r>
      <w:r w:rsidRPr="00806BEF">
        <w:rPr>
          <w:i/>
          <w:color w:val="000000"/>
          <w:sz w:val="19"/>
          <w:szCs w:val="19"/>
        </w:rPr>
        <w:t>ядерной установки</w:t>
      </w:r>
      <w:bookmarkEnd w:id="2"/>
      <w:r w:rsidRPr="00806BEF">
        <w:rPr>
          <w:i/>
          <w:color w:val="000000"/>
          <w:sz w:val="19"/>
          <w:szCs w:val="19"/>
        </w:rPr>
        <w:t>, важных с точки зрения ядерной безопасности, может осуществлять только испытательная организация, утвержденная Надзорным органом по ради</w:t>
      </w:r>
      <w:r w:rsidR="00380E4C" w:rsidRPr="00806BEF">
        <w:rPr>
          <w:i/>
          <w:color w:val="000000"/>
          <w:sz w:val="19"/>
          <w:szCs w:val="19"/>
        </w:rPr>
        <w:t>ационной и ядерной безопасности</w:t>
      </w:r>
      <w:r w:rsidRPr="00806BEF">
        <w:rPr>
          <w:i/>
          <w:color w:val="000000"/>
          <w:sz w:val="19"/>
          <w:szCs w:val="19"/>
        </w:rPr>
        <w:t xml:space="preserve">. </w:t>
      </w:r>
      <w:r w:rsidRPr="00806BEF">
        <w:rPr>
          <w:color w:val="000000"/>
          <w:sz w:val="19"/>
          <w:szCs w:val="19"/>
        </w:rPr>
        <w:t>Требования относительно данных утверждений указаны в Руководстве YVL E.12.</w:t>
      </w:r>
    </w:p>
    <w:p w:rsidR="006A44A5" w:rsidRPr="00806BEF" w:rsidRDefault="006A44A5" w:rsidP="00F266F7">
      <w:pPr>
        <w:widowControl/>
        <w:shd w:val="clear" w:color="auto" w:fill="FFFFFF"/>
        <w:tabs>
          <w:tab w:val="left" w:pos="413"/>
        </w:tabs>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893A28">
      <w:pPr>
        <w:shd w:val="clear" w:color="auto" w:fill="FFFFFF"/>
        <w:jc w:val="both"/>
        <w:rPr>
          <w:sz w:val="2"/>
          <w:szCs w:val="19"/>
        </w:rPr>
      </w:pPr>
    </w:p>
    <w:p w:rsidR="006A44A5" w:rsidRPr="00806BEF" w:rsidRDefault="00893A28" w:rsidP="00F266F7">
      <w:pPr>
        <w:widowControl/>
        <w:numPr>
          <w:ilvl w:val="0"/>
          <w:numId w:val="17"/>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Лицензиат</w:t>
      </w:r>
      <w:r w:rsidR="00EC5A51" w:rsidRPr="00806BEF">
        <w:rPr>
          <w:color w:val="000000"/>
          <w:sz w:val="19"/>
          <w:szCs w:val="19"/>
        </w:rPr>
        <w:t xml:space="preserve"> должен подать в STUK заявку на</w:t>
      </w:r>
      <w:r w:rsidR="00EC5A51" w:rsidRPr="00806BEF">
        <w:rPr>
          <w:color w:val="000000"/>
          <w:sz w:val="19"/>
          <w:szCs w:val="19"/>
          <w:lang w:val="en-US"/>
        </w:rPr>
        <w:t> </w:t>
      </w:r>
      <w:r w:rsidR="006123BE" w:rsidRPr="00806BEF">
        <w:rPr>
          <w:color w:val="000000"/>
          <w:sz w:val="19"/>
          <w:szCs w:val="19"/>
        </w:rPr>
        <w:t xml:space="preserve">получение лицензии для собственной </w:t>
      </w:r>
      <w:r w:rsidR="00EC5A51" w:rsidRPr="00806BEF">
        <w:rPr>
          <w:color w:val="000000"/>
          <w:spacing w:val="-6"/>
          <w:sz w:val="19"/>
          <w:szCs w:val="19"/>
        </w:rPr>
        <w:t>инспектирующей организации, для</w:t>
      </w:r>
      <w:r w:rsidR="00EC5A51" w:rsidRPr="00806BEF">
        <w:rPr>
          <w:color w:val="000000"/>
          <w:spacing w:val="-6"/>
          <w:sz w:val="19"/>
          <w:szCs w:val="19"/>
          <w:lang w:val="en-US"/>
        </w:rPr>
        <w:t> </w:t>
      </w:r>
      <w:r w:rsidR="006123BE" w:rsidRPr="00806BEF">
        <w:rPr>
          <w:color w:val="000000"/>
          <w:spacing w:val="-6"/>
          <w:sz w:val="19"/>
          <w:szCs w:val="19"/>
        </w:rPr>
        <w:t>квалификационного</w:t>
      </w:r>
      <w:r w:rsidR="006123BE" w:rsidRPr="00806BEF">
        <w:rPr>
          <w:color w:val="000000"/>
          <w:sz w:val="19"/>
          <w:szCs w:val="19"/>
        </w:rPr>
        <w:t xml:space="preserve"> органа и для организаций, осуществляющих испытания методами неразрушающего контроля (НРК) в отношении компонентов и конструкций классов безопасности 1 и 2. Более</w:t>
      </w:r>
      <w:r w:rsidR="00EC5A51" w:rsidRPr="00806BEF">
        <w:rPr>
          <w:color w:val="000000"/>
          <w:sz w:val="19"/>
          <w:szCs w:val="19"/>
        </w:rPr>
        <w:t xml:space="preserve"> подробные требования указаны в</w:t>
      </w:r>
      <w:r w:rsidR="00EC5A51" w:rsidRPr="00806BEF">
        <w:rPr>
          <w:color w:val="000000"/>
          <w:sz w:val="19"/>
          <w:szCs w:val="19"/>
          <w:lang w:val="en-US"/>
        </w:rPr>
        <w:t> </w:t>
      </w:r>
      <w:r w:rsidR="006123BE" w:rsidRPr="00806BEF">
        <w:rPr>
          <w:color w:val="000000"/>
          <w:sz w:val="19"/>
          <w:szCs w:val="19"/>
        </w:rPr>
        <w:t>Руководствах YVL E.1, E.5 и E.12.</w:t>
      </w:r>
    </w:p>
    <w:p w:rsidR="006A44A5" w:rsidRPr="00806BEF" w:rsidRDefault="00893A28" w:rsidP="00F266F7">
      <w:pPr>
        <w:widowControl/>
        <w:numPr>
          <w:ilvl w:val="0"/>
          <w:numId w:val="17"/>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Руководстве YVL E.1 перечислены инспекции устройств и конструкций, для проведения которых лиценз</w:t>
      </w:r>
      <w:r w:rsidR="00EC5A51" w:rsidRPr="00806BEF">
        <w:rPr>
          <w:color w:val="000000"/>
          <w:sz w:val="19"/>
          <w:szCs w:val="19"/>
        </w:rPr>
        <w:t>иат должен запрашивать STUK или</w:t>
      </w:r>
      <w:r w:rsidR="00EC5A51" w:rsidRPr="00806BEF">
        <w:rPr>
          <w:color w:val="000000"/>
          <w:sz w:val="19"/>
          <w:szCs w:val="19"/>
          <w:lang w:val="en-US"/>
        </w:rPr>
        <w:t> </w:t>
      </w:r>
      <w:r w:rsidR="006123BE" w:rsidRPr="00806BEF">
        <w:rPr>
          <w:color w:val="000000"/>
          <w:sz w:val="19"/>
          <w:szCs w:val="19"/>
        </w:rPr>
        <w:t>утвержденный STUK уполномоченный инспектирующий орган.</w:t>
      </w:r>
    </w:p>
    <w:p w:rsidR="006A44A5" w:rsidRPr="00806BEF" w:rsidRDefault="00893A28" w:rsidP="00F266F7">
      <w:pPr>
        <w:widowControl/>
        <w:numPr>
          <w:ilvl w:val="0"/>
          <w:numId w:val="17"/>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Если в проце</w:t>
      </w:r>
      <w:r w:rsidR="00EC5A51" w:rsidRPr="00806BEF">
        <w:rPr>
          <w:color w:val="000000"/>
          <w:sz w:val="19"/>
          <w:szCs w:val="19"/>
        </w:rPr>
        <w:t>ссе проверки, осуществляемой во</w:t>
      </w:r>
      <w:r w:rsidR="00EC5A51" w:rsidRPr="00806BEF">
        <w:rPr>
          <w:color w:val="000000"/>
          <w:sz w:val="19"/>
          <w:szCs w:val="19"/>
          <w:lang w:val="en-US"/>
        </w:rPr>
        <w:t> </w:t>
      </w:r>
      <w:r w:rsidR="006123BE" w:rsidRPr="00806BEF">
        <w:rPr>
          <w:color w:val="000000"/>
          <w:sz w:val="19"/>
          <w:szCs w:val="19"/>
        </w:rPr>
        <w:t>время сооруже</w:t>
      </w:r>
      <w:r w:rsidR="00EC5A51" w:rsidRPr="00806BEF">
        <w:rPr>
          <w:color w:val="000000"/>
          <w:sz w:val="19"/>
          <w:szCs w:val="19"/>
        </w:rPr>
        <w:t>ния ядерной установки, STUK или</w:t>
      </w:r>
      <w:r w:rsidR="00EC5A51" w:rsidRPr="00806BEF">
        <w:rPr>
          <w:color w:val="000000"/>
          <w:sz w:val="19"/>
          <w:szCs w:val="19"/>
          <w:lang w:val="en-US"/>
        </w:rPr>
        <w:t> </w:t>
      </w:r>
      <w:r w:rsidR="006123BE" w:rsidRPr="00806BEF">
        <w:rPr>
          <w:color w:val="000000"/>
          <w:sz w:val="19"/>
          <w:szCs w:val="19"/>
        </w:rPr>
        <w:t>уполномоченный инспектирующий орган обнаруживают какое-либо отклонение от норм безопасности, лицензиат обязан исправить ситуацию (глава 10 Закона «Об атомной энергии»).</w:t>
      </w:r>
    </w:p>
    <w:p w:rsidR="006A44A5" w:rsidRPr="00806BEF" w:rsidRDefault="00893A28" w:rsidP="00F266F7">
      <w:pPr>
        <w:widowControl/>
        <w:numPr>
          <w:ilvl w:val="0"/>
          <w:numId w:val="17"/>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целях контроля за ядерными материалами соискатель ли</w:t>
      </w:r>
      <w:r w:rsidR="00EC5A51" w:rsidRPr="00806BEF">
        <w:rPr>
          <w:color w:val="000000"/>
          <w:sz w:val="19"/>
          <w:szCs w:val="19"/>
        </w:rPr>
        <w:t>цензии должен, в соответствии с</w:t>
      </w:r>
      <w:r w:rsidR="00EC5A51" w:rsidRPr="00806BEF">
        <w:rPr>
          <w:color w:val="000000"/>
          <w:sz w:val="19"/>
          <w:szCs w:val="19"/>
          <w:lang w:val="en-US"/>
        </w:rPr>
        <w:t> </w:t>
      </w:r>
      <w:r w:rsidR="006123BE" w:rsidRPr="00806BEF">
        <w:rPr>
          <w:color w:val="000000"/>
          <w:sz w:val="19"/>
          <w:szCs w:val="19"/>
        </w:rPr>
        <w:t>Постановлением Европейской комиссии № 302/2005, представить базовые технические данные (БТД) по новой ядерной у</w:t>
      </w:r>
      <w:r w:rsidR="00EC5A51" w:rsidRPr="00806BEF">
        <w:rPr>
          <w:color w:val="000000"/>
          <w:sz w:val="19"/>
          <w:szCs w:val="19"/>
        </w:rPr>
        <w:t>становке в</w:t>
      </w:r>
      <w:r w:rsidR="00EC5A51" w:rsidRPr="00806BEF">
        <w:rPr>
          <w:color w:val="000000"/>
          <w:sz w:val="19"/>
          <w:szCs w:val="19"/>
          <w:lang w:val="en-US"/>
        </w:rPr>
        <w:t> </w:t>
      </w:r>
      <w:r w:rsidR="006123BE" w:rsidRPr="00806BEF">
        <w:rPr>
          <w:color w:val="000000"/>
          <w:sz w:val="19"/>
          <w:szCs w:val="19"/>
        </w:rPr>
        <w:t>Европейскую комиссию и STUK как можно раньше, н</w:t>
      </w:r>
      <w:r w:rsidR="00EC5A51" w:rsidRPr="00806BEF">
        <w:rPr>
          <w:color w:val="000000"/>
          <w:sz w:val="19"/>
          <w:szCs w:val="19"/>
        </w:rPr>
        <w:t>о не позднее чем за 200 дней до</w:t>
      </w:r>
      <w:r w:rsidR="00EC5A51" w:rsidRPr="00806BEF">
        <w:rPr>
          <w:color w:val="000000"/>
          <w:sz w:val="19"/>
          <w:szCs w:val="19"/>
          <w:lang w:val="en-US"/>
        </w:rPr>
        <w:t> </w:t>
      </w:r>
      <w:r w:rsidR="006123BE" w:rsidRPr="00806BEF">
        <w:rPr>
          <w:color w:val="000000"/>
          <w:sz w:val="19"/>
          <w:szCs w:val="19"/>
        </w:rPr>
        <w:t>предполагаемой даты приемки первой поставки ядерных материалов. В процессе уточнения информации соискатель лицензии должен дополнять и обновлять базовые технические данные. Более подробно нормы изложены в Руководстве YVL D.1.</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3.5</w:t>
      </w:r>
      <w:r w:rsidRPr="00806BEF">
        <w:rPr>
          <w:rFonts w:ascii="Arial" w:hAnsi="Arial"/>
          <w:b/>
          <w:color w:val="A6A6A6" w:themeColor="background1" w:themeShade="A6"/>
        </w:rPr>
        <w:tab/>
      </w:r>
      <w:r w:rsidRPr="00806BEF">
        <w:rPr>
          <w:rFonts w:ascii="Arial" w:hAnsi="Arial"/>
          <w:b/>
        </w:rPr>
        <w:t>Подача заявки на получение лицензии на эксплуатацию ядерной установки</w:t>
      </w:r>
    </w:p>
    <w:p w:rsidR="006A44A5" w:rsidRPr="00806BEF" w:rsidRDefault="006123BE" w:rsidP="00F266F7">
      <w:pPr>
        <w:widowControl/>
        <w:shd w:val="clear" w:color="auto" w:fill="FFFFFF"/>
        <w:tabs>
          <w:tab w:val="left" w:pos="408"/>
        </w:tabs>
        <w:spacing w:after="120" w:line="264" w:lineRule="auto"/>
        <w:jc w:val="both"/>
        <w:rPr>
          <w:sz w:val="19"/>
          <w:szCs w:val="19"/>
        </w:rPr>
      </w:pPr>
      <w:r w:rsidRPr="00806BEF">
        <w:rPr>
          <w:rFonts w:ascii="Arial" w:hAnsi="Arial" w:cs="Arial"/>
          <w:b/>
          <w:color w:val="000000"/>
          <w:spacing w:val="-8"/>
          <w:sz w:val="19"/>
          <w:szCs w:val="19"/>
        </w:rPr>
        <w:t>327.</w:t>
      </w:r>
      <w:r w:rsidR="00893A28" w:rsidRPr="00806BEF">
        <w:rPr>
          <w:rFonts w:ascii="Arial" w:hAnsi="Arial" w:cs="Arial"/>
          <w:sz w:val="19"/>
          <w:szCs w:val="19"/>
        </w:rPr>
        <w:t> </w:t>
      </w:r>
      <w:r w:rsidRPr="00806BEF">
        <w:rPr>
          <w:color w:val="000000"/>
          <w:sz w:val="19"/>
          <w:szCs w:val="19"/>
        </w:rPr>
        <w:t>Заявку на получение лицензии на эксплуатацию ядерной ус</w:t>
      </w:r>
      <w:r w:rsidR="00EC5A51" w:rsidRPr="00806BEF">
        <w:rPr>
          <w:color w:val="000000"/>
          <w:sz w:val="19"/>
          <w:szCs w:val="19"/>
        </w:rPr>
        <w:t>тановки необходимо направлять в</w:t>
      </w:r>
      <w:r w:rsidR="00EC5A51" w:rsidRPr="00806BEF">
        <w:rPr>
          <w:color w:val="000000"/>
          <w:sz w:val="19"/>
          <w:szCs w:val="19"/>
          <w:lang w:val="en-US"/>
        </w:rPr>
        <w:t> </w:t>
      </w:r>
      <w:r w:rsidRPr="00806BEF">
        <w:rPr>
          <w:color w:val="000000"/>
          <w:sz w:val="19"/>
          <w:szCs w:val="19"/>
        </w:rPr>
        <w:t>Государственный совет. Положения, относящиеся к регистрации и обработке заявки на получение лицензии, изложены в разделах 16, 17, 20, 23, 24 и 25 Закона «Об атомной энергии», а также в разделах 33, 34, 36, 37, 38, 39 и 40 Постановления «Об атомной энергии». К заявке необходимо приложить документы, перечисленные в разделе 34 данного постановления.</w:t>
      </w:r>
    </w:p>
    <w:p w:rsidR="006A44A5" w:rsidRPr="00806BEF" w:rsidRDefault="006123BE" w:rsidP="00893A28">
      <w:pPr>
        <w:shd w:val="clear" w:color="auto" w:fill="FFFFFF"/>
        <w:jc w:val="both"/>
        <w:rPr>
          <w:sz w:val="2"/>
          <w:szCs w:val="19"/>
        </w:rPr>
      </w:pPr>
      <w:r w:rsidRPr="00806BEF">
        <w:rPr>
          <w:sz w:val="19"/>
          <w:szCs w:val="19"/>
        </w:rPr>
        <w:br w:type="column"/>
      </w:r>
    </w:p>
    <w:p w:rsidR="006A44A5" w:rsidRPr="00806BEF" w:rsidRDefault="00893A28" w:rsidP="00F266F7">
      <w:pPr>
        <w:widowControl/>
        <w:numPr>
          <w:ilvl w:val="0"/>
          <w:numId w:val="18"/>
        </w:numPr>
        <w:shd w:val="clear" w:color="auto" w:fill="FFFFFF"/>
        <w:tabs>
          <w:tab w:val="left" w:pos="336"/>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Предварител</w:t>
      </w:r>
      <w:r w:rsidR="00EC5A51" w:rsidRPr="00806BEF">
        <w:rPr>
          <w:color w:val="000000"/>
          <w:sz w:val="19"/>
          <w:szCs w:val="19"/>
        </w:rPr>
        <w:t>ьные условия выдачи лицензии на</w:t>
      </w:r>
      <w:r w:rsidR="00EC5A51" w:rsidRPr="00806BEF">
        <w:rPr>
          <w:color w:val="000000"/>
          <w:sz w:val="19"/>
          <w:szCs w:val="19"/>
          <w:lang w:val="en-US"/>
        </w:rPr>
        <w:t> </w:t>
      </w:r>
      <w:r w:rsidR="006123BE" w:rsidRPr="00806BEF">
        <w:rPr>
          <w:color w:val="000000"/>
          <w:sz w:val="19"/>
          <w:szCs w:val="19"/>
        </w:rPr>
        <w:t xml:space="preserve">эксплуатацию </w:t>
      </w:r>
      <w:r w:rsidR="00EC5A51" w:rsidRPr="00806BEF">
        <w:rPr>
          <w:color w:val="000000"/>
          <w:sz w:val="19"/>
          <w:szCs w:val="19"/>
        </w:rPr>
        <w:t>указаны в разделе 20 Закона «Об</w:t>
      </w:r>
      <w:r w:rsidR="00EC5A51" w:rsidRPr="00806BEF">
        <w:rPr>
          <w:color w:val="000000"/>
          <w:sz w:val="19"/>
          <w:szCs w:val="19"/>
          <w:lang w:val="en-US"/>
        </w:rPr>
        <w:t> </w:t>
      </w:r>
      <w:r w:rsidR="006123BE" w:rsidRPr="00806BEF">
        <w:rPr>
          <w:color w:val="000000"/>
          <w:sz w:val="19"/>
          <w:szCs w:val="19"/>
        </w:rPr>
        <w:t>атомной энергии».</w:t>
      </w:r>
    </w:p>
    <w:p w:rsidR="006A44A5" w:rsidRPr="00806BEF" w:rsidRDefault="00893A28" w:rsidP="00F266F7">
      <w:pPr>
        <w:widowControl/>
        <w:numPr>
          <w:ilvl w:val="0"/>
          <w:numId w:val="18"/>
        </w:numPr>
        <w:shd w:val="clear" w:color="auto" w:fill="FFFFFF"/>
        <w:tabs>
          <w:tab w:val="left" w:pos="336"/>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При направлении заявки на получение лицензии на эксплуатацию в STUK должны быть представлены документы, перечисленные в разделе 36 Постановления «Об атомной энергии», а также любые другие отчеты, требуемые STUK согласно разделу 36</w:t>
      </w:r>
      <w:r w:rsidR="00196E72" w:rsidRPr="00806BEF">
        <w:rPr>
          <w:color w:val="000000"/>
          <w:sz w:val="19"/>
          <w:szCs w:val="19"/>
          <w:lang w:val="en-US"/>
        </w:rPr>
        <w:t> </w:t>
      </w:r>
      <w:r w:rsidR="006123BE" w:rsidRPr="00806BEF">
        <w:rPr>
          <w:color w:val="000000"/>
          <w:sz w:val="19"/>
          <w:szCs w:val="19"/>
        </w:rPr>
        <w:t xml:space="preserve">(3) данного постановления. Данные документы перечислены в разделе A.3 </w:t>
      </w:r>
      <w:r w:rsidR="00255AD7" w:rsidRPr="00806BEF">
        <w:rPr>
          <w:color w:val="000000"/>
          <w:sz w:val="19"/>
          <w:szCs w:val="19"/>
        </w:rPr>
        <w:t>п</w:t>
      </w:r>
      <w:r w:rsidR="006123BE" w:rsidRPr="00806BEF">
        <w:rPr>
          <w:color w:val="000000"/>
          <w:sz w:val="19"/>
          <w:szCs w:val="19"/>
        </w:rPr>
        <w:t>риложения A к настоящему руководству.</w:t>
      </w:r>
    </w:p>
    <w:p w:rsidR="006A44A5" w:rsidRPr="00806BEF" w:rsidRDefault="00893A28" w:rsidP="00F266F7">
      <w:pPr>
        <w:widowControl/>
        <w:numPr>
          <w:ilvl w:val="0"/>
          <w:numId w:val="18"/>
        </w:numPr>
        <w:shd w:val="clear" w:color="auto" w:fill="FFFFFF"/>
        <w:tabs>
          <w:tab w:val="left" w:pos="336"/>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w:t>
      </w:r>
      <w:r w:rsidR="00EC5A51" w:rsidRPr="00806BEF">
        <w:rPr>
          <w:color w:val="000000"/>
          <w:sz w:val="19"/>
          <w:szCs w:val="19"/>
        </w:rPr>
        <w:t>ствии с разделом 7</w:t>
      </w:r>
      <w:r w:rsidR="00EC5A51" w:rsidRPr="00806BEF">
        <w:rPr>
          <w:color w:val="000000"/>
          <w:sz w:val="19"/>
          <w:szCs w:val="19"/>
          <w:lang w:val="en-US"/>
        </w:rPr>
        <w:t> </w:t>
      </w:r>
      <w:r w:rsidR="00EC5A51" w:rsidRPr="00806BEF">
        <w:rPr>
          <w:color w:val="000000"/>
          <w:sz w:val="19"/>
          <w:szCs w:val="19"/>
        </w:rPr>
        <w:t>k Закона «Об</w:t>
      </w:r>
      <w:r w:rsidR="00EC5A51" w:rsidRPr="00806BEF">
        <w:rPr>
          <w:color w:val="000000"/>
          <w:sz w:val="19"/>
          <w:szCs w:val="19"/>
          <w:lang w:val="en-US"/>
        </w:rPr>
        <w:t> </w:t>
      </w:r>
      <w:r w:rsidR="00A6190D" w:rsidRPr="00806BEF">
        <w:rPr>
          <w:color w:val="000000"/>
          <w:sz w:val="19"/>
          <w:szCs w:val="19"/>
        </w:rPr>
        <w:t>атомной энергии»</w:t>
      </w:r>
      <w:r w:rsidR="006123BE" w:rsidRPr="00806BEF">
        <w:rPr>
          <w:color w:val="000000"/>
          <w:sz w:val="19"/>
          <w:szCs w:val="19"/>
        </w:rPr>
        <w:t xml:space="preserve"> лицензиат должен назначить руководителя и ег</w:t>
      </w:r>
      <w:r w:rsidR="00EC5A51" w:rsidRPr="00806BEF">
        <w:rPr>
          <w:color w:val="000000"/>
          <w:sz w:val="19"/>
          <w:szCs w:val="19"/>
        </w:rPr>
        <w:t>о заместителя, ответственных за</w:t>
      </w:r>
      <w:r w:rsidR="00EC5A51" w:rsidRPr="00806BEF">
        <w:rPr>
          <w:color w:val="000000"/>
          <w:sz w:val="19"/>
          <w:szCs w:val="19"/>
          <w:lang w:val="en-US"/>
        </w:rPr>
        <w:t> </w:t>
      </w:r>
      <w:r w:rsidR="006123BE" w:rsidRPr="00806BEF">
        <w:rPr>
          <w:color w:val="000000"/>
          <w:sz w:val="19"/>
          <w:szCs w:val="19"/>
        </w:rPr>
        <w:t xml:space="preserve">эксплуатацию ядерной установки. Требования, предъявляемые к квалификации ответственного руководителя ядерной установки, указаны в разделе 125 Постановления «Об атомной энергии». Более подробные требования к ответственному руководителю указаны в Руководстве YVL A.4. Ответственный руководитель и его заместитель должны быть представлены в STUK для утверждения при подаче </w:t>
      </w:r>
      <w:r w:rsidR="001A37A0" w:rsidRPr="00806BEF">
        <w:rPr>
          <w:color w:val="000000"/>
          <w:sz w:val="19"/>
          <w:szCs w:val="19"/>
        </w:rPr>
        <w:t>заявки на получение лицензии на</w:t>
      </w:r>
      <w:r w:rsidR="001A37A0" w:rsidRPr="00806BEF">
        <w:rPr>
          <w:color w:val="000000"/>
          <w:sz w:val="19"/>
          <w:szCs w:val="19"/>
          <w:lang w:val="en-US"/>
        </w:rPr>
        <w:t> </w:t>
      </w:r>
      <w:r w:rsidR="006123BE" w:rsidRPr="00806BEF">
        <w:rPr>
          <w:color w:val="000000"/>
          <w:sz w:val="19"/>
          <w:szCs w:val="19"/>
        </w:rPr>
        <w:t>эксплуатацию.</w:t>
      </w:r>
    </w:p>
    <w:p w:rsidR="006A44A5" w:rsidRPr="00806BEF" w:rsidRDefault="00893A28" w:rsidP="00F266F7">
      <w:pPr>
        <w:widowControl/>
        <w:numPr>
          <w:ilvl w:val="0"/>
          <w:numId w:val="18"/>
        </w:numPr>
        <w:shd w:val="clear" w:color="auto" w:fill="FFFFFF"/>
        <w:tabs>
          <w:tab w:val="left" w:pos="336"/>
        </w:tabs>
        <w:spacing w:after="120" w:line="264" w:lineRule="auto"/>
        <w:jc w:val="both"/>
        <w:rPr>
          <w:b/>
          <w:bCs/>
          <w:color w:val="000000"/>
          <w:spacing w:val="-4"/>
          <w:sz w:val="19"/>
          <w:szCs w:val="19"/>
        </w:rPr>
      </w:pPr>
      <w:r w:rsidRPr="00806BEF">
        <w:rPr>
          <w:color w:val="000000"/>
          <w:sz w:val="19"/>
          <w:szCs w:val="19"/>
        </w:rPr>
        <w:t> </w:t>
      </w:r>
      <w:r w:rsidR="006123BE" w:rsidRPr="00806BEF">
        <w:rPr>
          <w:color w:val="000000"/>
          <w:sz w:val="19"/>
          <w:szCs w:val="19"/>
        </w:rPr>
        <w:t>Согласно разделу 7</w:t>
      </w:r>
      <w:r w:rsidR="001A37A0" w:rsidRPr="00806BEF">
        <w:rPr>
          <w:color w:val="000000"/>
          <w:sz w:val="19"/>
          <w:szCs w:val="19"/>
          <w:lang w:val="en-US"/>
        </w:rPr>
        <w:t> </w:t>
      </w:r>
      <w:r w:rsidR="006123BE" w:rsidRPr="00806BEF">
        <w:rPr>
          <w:color w:val="000000"/>
          <w:sz w:val="19"/>
          <w:szCs w:val="19"/>
        </w:rPr>
        <w:t>i Закона «Об атомной энергии» лицензиат должен назначить лиц, ответственных за обеспечение противоаварийных мероприятий</w:t>
      </w:r>
      <w:r w:rsidR="001A37A0" w:rsidRPr="00806BEF">
        <w:rPr>
          <w:color w:val="000000"/>
          <w:sz w:val="19"/>
          <w:szCs w:val="19"/>
        </w:rPr>
        <w:t>, мер физической безопасности и </w:t>
      </w:r>
      <w:r w:rsidR="006123BE" w:rsidRPr="00806BEF">
        <w:rPr>
          <w:color w:val="000000"/>
          <w:sz w:val="19"/>
          <w:szCs w:val="19"/>
        </w:rPr>
        <w:t>деятельности по контролю за ядерными материалами на ядерной установке, а также их заместителе</w:t>
      </w:r>
      <w:r w:rsidR="001A37A0" w:rsidRPr="00806BEF">
        <w:rPr>
          <w:color w:val="000000"/>
          <w:sz w:val="19"/>
          <w:szCs w:val="19"/>
        </w:rPr>
        <w:t>й. Более подробные требования в </w:t>
      </w:r>
      <w:r w:rsidR="006123BE" w:rsidRPr="00806BEF">
        <w:rPr>
          <w:color w:val="000000"/>
          <w:sz w:val="19"/>
          <w:szCs w:val="19"/>
        </w:rPr>
        <w:t xml:space="preserve">отношении данных должностей </w:t>
      </w:r>
      <w:r w:rsidR="001A37A0" w:rsidRPr="00806BEF">
        <w:rPr>
          <w:color w:val="000000"/>
          <w:sz w:val="19"/>
          <w:szCs w:val="19"/>
        </w:rPr>
        <w:t>и задач указаны в </w:t>
      </w:r>
      <w:r w:rsidR="006123BE" w:rsidRPr="00806BEF">
        <w:rPr>
          <w:color w:val="000000"/>
          <w:sz w:val="19"/>
          <w:szCs w:val="19"/>
        </w:rPr>
        <w:t>Руководстве YVL A.4, A.11, C.5 и D.1. Утверждение выш</w:t>
      </w:r>
      <w:r w:rsidR="001A37A0" w:rsidRPr="00806BEF">
        <w:rPr>
          <w:color w:val="000000"/>
          <w:sz w:val="19"/>
          <w:szCs w:val="19"/>
        </w:rPr>
        <w:t>еозначенных ответственных лиц и </w:t>
      </w:r>
      <w:r w:rsidR="006123BE" w:rsidRPr="00806BEF">
        <w:rPr>
          <w:color w:val="000000"/>
          <w:sz w:val="19"/>
          <w:szCs w:val="19"/>
        </w:rPr>
        <w:t>их заместителей необходимо запрашивать у STUK для каждой конкретной задачи или должности.</w:t>
      </w:r>
    </w:p>
    <w:p w:rsidR="006A44A5" w:rsidRPr="00806BEF" w:rsidRDefault="00893A28" w:rsidP="00F266F7">
      <w:pPr>
        <w:widowControl/>
        <w:numPr>
          <w:ilvl w:val="0"/>
          <w:numId w:val="19"/>
        </w:numPr>
        <w:shd w:val="clear" w:color="auto" w:fill="FFFFFF"/>
        <w:tabs>
          <w:tab w:val="left" w:pos="418"/>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w:t>
      </w:r>
      <w:r w:rsidR="00196E72" w:rsidRPr="00806BEF">
        <w:rPr>
          <w:color w:val="000000"/>
          <w:sz w:val="19"/>
          <w:szCs w:val="19"/>
        </w:rPr>
        <w:t>ствии с разделом 7</w:t>
      </w:r>
      <w:r w:rsidR="00196E72" w:rsidRPr="00806BEF">
        <w:rPr>
          <w:color w:val="000000"/>
          <w:sz w:val="19"/>
          <w:szCs w:val="19"/>
          <w:lang w:val="en-US"/>
        </w:rPr>
        <w:t> </w:t>
      </w:r>
      <w:r w:rsidR="001A37A0" w:rsidRPr="00806BEF">
        <w:rPr>
          <w:color w:val="000000"/>
          <w:sz w:val="19"/>
          <w:szCs w:val="19"/>
        </w:rPr>
        <w:t>i Закона «Об </w:t>
      </w:r>
      <w:r w:rsidR="006123BE" w:rsidRPr="00806BEF">
        <w:rPr>
          <w:color w:val="000000"/>
          <w:sz w:val="19"/>
          <w:szCs w:val="19"/>
        </w:rPr>
        <w:t>атомной энергии» лицензиат должен запросить у STUK утвер</w:t>
      </w:r>
      <w:r w:rsidR="001A37A0" w:rsidRPr="00806BEF">
        <w:rPr>
          <w:color w:val="000000"/>
          <w:sz w:val="19"/>
          <w:szCs w:val="19"/>
        </w:rPr>
        <w:t>ждение операторов, работающих в </w:t>
      </w:r>
      <w:r w:rsidR="006123BE" w:rsidRPr="00806BEF">
        <w:rPr>
          <w:color w:val="000000"/>
          <w:sz w:val="19"/>
          <w:szCs w:val="19"/>
        </w:rPr>
        <w:t>пункте управления ядерной установки. Более подробные требования, предъявляемые к операторам ядерной установки и порядку их утверждения, указаны в Руководстве YVL А.4.</w:t>
      </w:r>
    </w:p>
    <w:p w:rsidR="006A44A5" w:rsidRPr="00806BEF" w:rsidRDefault="00893A28" w:rsidP="00F266F7">
      <w:pPr>
        <w:widowControl/>
        <w:numPr>
          <w:ilvl w:val="0"/>
          <w:numId w:val="19"/>
        </w:numPr>
        <w:shd w:val="clear" w:color="auto" w:fill="FFFFFF"/>
        <w:tabs>
          <w:tab w:val="left" w:pos="418"/>
        </w:tabs>
        <w:spacing w:after="120" w:line="264" w:lineRule="auto"/>
        <w:jc w:val="both"/>
        <w:rPr>
          <w:sz w:val="19"/>
          <w:szCs w:val="19"/>
        </w:rPr>
      </w:pPr>
      <w:r w:rsidRPr="00806BEF">
        <w:rPr>
          <w:color w:val="000000"/>
          <w:sz w:val="19"/>
          <w:szCs w:val="19"/>
        </w:rPr>
        <w:t> </w:t>
      </w:r>
      <w:r w:rsidR="006123BE" w:rsidRPr="00806BEF">
        <w:rPr>
          <w:color w:val="000000"/>
          <w:sz w:val="19"/>
          <w:szCs w:val="19"/>
        </w:rPr>
        <w:t>Соискатель лицензии д</w:t>
      </w:r>
      <w:r w:rsidR="001A37A0" w:rsidRPr="00806BEF">
        <w:rPr>
          <w:color w:val="000000"/>
          <w:sz w:val="19"/>
          <w:szCs w:val="19"/>
        </w:rPr>
        <w:t>олжен представить в </w:t>
      </w:r>
      <w:r w:rsidR="006123BE" w:rsidRPr="00806BEF">
        <w:rPr>
          <w:color w:val="000000"/>
          <w:sz w:val="19"/>
          <w:szCs w:val="19"/>
        </w:rPr>
        <w:t xml:space="preserve">Министерство занятости и экономики общую информацию относительно </w:t>
      </w:r>
      <w:bookmarkStart w:id="3" w:name="bookmark5"/>
      <w:r w:rsidR="006123BE" w:rsidRPr="00806BEF">
        <w:rPr>
          <w:color w:val="000000"/>
          <w:sz w:val="19"/>
          <w:szCs w:val="19"/>
        </w:rPr>
        <w:t>об</w:t>
      </w:r>
      <w:bookmarkEnd w:id="3"/>
      <w:r w:rsidR="006123BE" w:rsidRPr="00806BEF">
        <w:rPr>
          <w:color w:val="000000"/>
          <w:sz w:val="19"/>
          <w:szCs w:val="19"/>
        </w:rPr>
        <w:t>ращения с ядерными отходами на вводимых в эксплуатацию ядерных установках и оценку выбросов радиоактивных веществ в пр</w:t>
      </w:r>
      <w:r w:rsidR="001A37A0" w:rsidRPr="00806BEF">
        <w:rPr>
          <w:color w:val="000000"/>
          <w:sz w:val="19"/>
          <w:szCs w:val="19"/>
        </w:rPr>
        <w:t>оцессе эксплуатации, которую, в </w:t>
      </w:r>
      <w:r w:rsidR="006123BE" w:rsidRPr="00806BEF">
        <w:rPr>
          <w:color w:val="000000"/>
          <w:sz w:val="19"/>
          <w:szCs w:val="19"/>
        </w:rPr>
        <w:t>соответствии со ста</w:t>
      </w:r>
      <w:r w:rsidR="001A37A0" w:rsidRPr="00806BEF">
        <w:rPr>
          <w:color w:val="000000"/>
          <w:sz w:val="19"/>
          <w:szCs w:val="19"/>
        </w:rPr>
        <w:t>тьей 37 Договора об </w:t>
      </w:r>
      <w:r w:rsidR="006123BE" w:rsidRPr="00806BEF">
        <w:rPr>
          <w:color w:val="000000"/>
          <w:sz w:val="19"/>
          <w:szCs w:val="19"/>
        </w:rPr>
        <w:t>учрежд</w:t>
      </w:r>
      <w:r w:rsidR="001A37A0" w:rsidRPr="00806BEF">
        <w:rPr>
          <w:color w:val="000000"/>
          <w:sz w:val="19"/>
          <w:szCs w:val="19"/>
        </w:rPr>
        <w:t>ении Европейского сообщества по </w:t>
      </w:r>
      <w:r w:rsidR="006123BE" w:rsidRPr="00806BEF">
        <w:rPr>
          <w:color w:val="000000"/>
          <w:sz w:val="19"/>
          <w:szCs w:val="19"/>
        </w:rPr>
        <w:t>атомной энергии</w:t>
      </w:r>
      <w:r w:rsidR="001A37A0" w:rsidRPr="00806BEF">
        <w:rPr>
          <w:color w:val="000000"/>
          <w:sz w:val="19"/>
          <w:szCs w:val="19"/>
        </w:rPr>
        <w:t xml:space="preserve"> [15], необходимо представить в </w:t>
      </w:r>
      <w:r w:rsidR="006123BE" w:rsidRPr="00806BEF">
        <w:rPr>
          <w:color w:val="000000"/>
          <w:sz w:val="19"/>
          <w:szCs w:val="19"/>
        </w:rPr>
        <w:t xml:space="preserve">Европейскую комиссию. </w:t>
      </w:r>
      <w:r w:rsidR="00244140" w:rsidRPr="00806BEF">
        <w:rPr>
          <w:color w:val="000000"/>
          <w:sz w:val="19"/>
          <w:szCs w:val="19"/>
        </w:rPr>
        <w:t>По возможности данные сведения необходимо</w:t>
      </w:r>
      <w:r w:rsidR="00196E72" w:rsidRPr="00806BEF">
        <w:rPr>
          <w:color w:val="000000"/>
          <w:sz w:val="19"/>
          <w:szCs w:val="19"/>
        </w:rPr>
        <w:t xml:space="preserve"> представить за один год, но</w:t>
      </w:r>
      <w:r w:rsidR="00196E72" w:rsidRPr="00806BEF">
        <w:rPr>
          <w:color w:val="000000"/>
          <w:sz w:val="19"/>
          <w:szCs w:val="19"/>
          <w:lang w:val="en-US"/>
        </w:rPr>
        <w:t> </w:t>
      </w:r>
      <w:r w:rsidR="001A37A0" w:rsidRPr="00806BEF">
        <w:rPr>
          <w:color w:val="000000"/>
          <w:sz w:val="19"/>
          <w:szCs w:val="19"/>
        </w:rPr>
        <w:t>не </w:t>
      </w:r>
      <w:r w:rsidR="00244140" w:rsidRPr="00806BEF">
        <w:rPr>
          <w:color w:val="000000"/>
          <w:sz w:val="19"/>
          <w:szCs w:val="19"/>
        </w:rPr>
        <w:t>позднее чем за шесть месяцев до выдачи лицензии для новых установок, в процессе эксплуатации которых образуются выбросы радиоактивных веществ или ядерные отходы, либо до начала вывода из эксплуатации ядерной установки. В отношении представления данных сведений Европейской комиссией выпущена Рекомендация 2010/635/Евратом [21].</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3.6</w:t>
      </w:r>
      <w:r w:rsidRPr="00806BEF">
        <w:rPr>
          <w:rFonts w:ascii="Arial" w:hAnsi="Arial"/>
          <w:b/>
          <w:color w:val="A6A6A6" w:themeColor="background1" w:themeShade="A6"/>
        </w:rPr>
        <w:tab/>
      </w:r>
      <w:r w:rsidRPr="00806BEF">
        <w:rPr>
          <w:rFonts w:ascii="Arial" w:hAnsi="Arial"/>
          <w:b/>
        </w:rPr>
        <w:t>Ввод в эксплуатацию ядерной установки</w:t>
      </w:r>
    </w:p>
    <w:p w:rsidR="006A44A5" w:rsidRPr="00806BEF" w:rsidRDefault="00893A28" w:rsidP="00F266F7">
      <w:pPr>
        <w:widowControl/>
        <w:numPr>
          <w:ilvl w:val="0"/>
          <w:numId w:val="20"/>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В разделе 110 Постановления «Об атомной энергии» предусмотрено, что </w:t>
      </w:r>
      <w:r w:rsidR="006123BE" w:rsidRPr="00806BEF">
        <w:rPr>
          <w:i/>
          <w:color w:val="000000"/>
          <w:sz w:val="19"/>
          <w:szCs w:val="19"/>
        </w:rPr>
        <w:t xml:space="preserve">различные этапы ввода в эксплуатацию ядерной установки можно начинать только после того, как Надзорный орган по радиационной и ядерной безопасности (STUK) установит, [– </w:t>
      </w:r>
      <w:r w:rsidR="001A37A0" w:rsidRPr="00806BEF">
        <w:rPr>
          <w:i/>
          <w:color w:val="000000"/>
          <w:sz w:val="19"/>
          <w:szCs w:val="19"/>
        </w:rPr>
        <w:t>–] что для каждого этапа были в </w:t>
      </w:r>
      <w:r w:rsidR="006123BE" w:rsidRPr="00806BEF">
        <w:rPr>
          <w:i/>
          <w:color w:val="000000"/>
          <w:sz w:val="19"/>
          <w:szCs w:val="19"/>
        </w:rPr>
        <w:t>достаточной степени учтены факторы, влияющие на без</w:t>
      </w:r>
      <w:r w:rsidR="001A37A0" w:rsidRPr="00806BEF">
        <w:rPr>
          <w:i/>
          <w:color w:val="000000"/>
          <w:sz w:val="19"/>
          <w:szCs w:val="19"/>
        </w:rPr>
        <w:t>опасность, и нормы, связанные с обеспечением безопасности</w:t>
      </w:r>
      <w:r w:rsidR="006123BE" w:rsidRPr="00806BEF">
        <w:rPr>
          <w:i/>
          <w:color w:val="000000"/>
          <w:sz w:val="19"/>
          <w:szCs w:val="19"/>
        </w:rPr>
        <w:t>.</w:t>
      </w:r>
    </w:p>
    <w:p w:rsidR="006A44A5" w:rsidRPr="00806BEF" w:rsidRDefault="00893A28" w:rsidP="00F266F7">
      <w:pPr>
        <w:widowControl/>
        <w:numPr>
          <w:ilvl w:val="0"/>
          <w:numId w:val="20"/>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Лицензиату требуется продемонстрировать то, что системы, конструкции и </w:t>
      </w:r>
      <w:r w:rsidR="001A37A0" w:rsidRPr="00806BEF">
        <w:rPr>
          <w:color w:val="000000"/>
          <w:sz w:val="19"/>
          <w:szCs w:val="19"/>
        </w:rPr>
        <w:t>компоненты вводимой в </w:t>
      </w:r>
      <w:r w:rsidR="006123BE" w:rsidRPr="00806BEF">
        <w:rPr>
          <w:color w:val="000000"/>
          <w:sz w:val="19"/>
          <w:szCs w:val="19"/>
        </w:rPr>
        <w:t>эксплуатацию ядерной установки, а также установка во всей своей совокупности построены таким образом, что все они работают в соответствии с проектом и что лицензиат обладает достаточной степенью организации работ и достаточными инструкциями. Более подробные требования, относящиеся к в</w:t>
      </w:r>
      <w:r w:rsidR="001A37A0" w:rsidRPr="00806BEF">
        <w:rPr>
          <w:color w:val="000000"/>
          <w:sz w:val="19"/>
          <w:szCs w:val="19"/>
        </w:rPr>
        <w:t>воду в эксплуатацию, изложены в </w:t>
      </w:r>
      <w:r w:rsidR="007C4558" w:rsidRPr="00806BEF">
        <w:rPr>
          <w:color w:val="000000"/>
          <w:sz w:val="19"/>
          <w:szCs w:val="19"/>
        </w:rPr>
        <w:t>п</w:t>
      </w:r>
      <w:r w:rsidR="006123BE" w:rsidRPr="00806BEF">
        <w:rPr>
          <w:color w:val="000000"/>
          <w:sz w:val="19"/>
          <w:szCs w:val="19"/>
        </w:rPr>
        <w:t>риложении A к Руководству YVL А.5.</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3.7</w:t>
      </w:r>
      <w:r w:rsidRPr="00806BEF">
        <w:rPr>
          <w:rFonts w:ascii="Arial" w:hAnsi="Arial"/>
          <w:b/>
          <w:color w:val="A6A6A6" w:themeColor="background1" w:themeShade="A6"/>
        </w:rPr>
        <w:tab/>
      </w:r>
      <w:r w:rsidR="001A37A0" w:rsidRPr="00806BEF">
        <w:rPr>
          <w:rFonts w:ascii="Arial" w:hAnsi="Arial"/>
          <w:b/>
        </w:rPr>
        <w:t>Доставка ядерного топлива на </w:t>
      </w:r>
      <w:r w:rsidRPr="00806BEF">
        <w:rPr>
          <w:rFonts w:ascii="Arial" w:hAnsi="Arial"/>
          <w:b/>
        </w:rPr>
        <w:t>ядерную установку и начало ее эксплуатации</w:t>
      </w:r>
    </w:p>
    <w:p w:rsidR="006A44A5" w:rsidRPr="00806BEF" w:rsidRDefault="006123BE" w:rsidP="00F266F7">
      <w:pPr>
        <w:widowControl/>
        <w:shd w:val="clear" w:color="auto" w:fill="FFFFFF"/>
        <w:tabs>
          <w:tab w:val="left" w:pos="350"/>
        </w:tabs>
        <w:spacing w:after="120" w:line="264" w:lineRule="auto"/>
        <w:jc w:val="both"/>
        <w:rPr>
          <w:sz w:val="19"/>
          <w:szCs w:val="19"/>
        </w:rPr>
      </w:pPr>
      <w:r w:rsidRPr="00806BEF">
        <w:rPr>
          <w:rFonts w:ascii="Arial" w:hAnsi="Arial" w:cs="Arial"/>
          <w:b/>
          <w:color w:val="000000"/>
          <w:spacing w:val="-1"/>
          <w:sz w:val="19"/>
          <w:szCs w:val="19"/>
        </w:rPr>
        <w:t>336.</w:t>
      </w:r>
      <w:r w:rsidR="00893A28" w:rsidRPr="00806BEF">
        <w:rPr>
          <w:rFonts w:ascii="Arial" w:hAnsi="Arial" w:cs="Arial"/>
          <w:sz w:val="19"/>
          <w:szCs w:val="19"/>
        </w:rPr>
        <w:t> </w:t>
      </w:r>
      <w:r w:rsidRPr="00806BEF">
        <w:rPr>
          <w:color w:val="000000"/>
          <w:sz w:val="19"/>
          <w:szCs w:val="19"/>
        </w:rPr>
        <w:t>В разделе 20 Закона «Об атомной энергии» указаны общие предварительные условия выдачи лицензии на эксплуатацию, а также сказано, что</w:t>
      </w:r>
      <w:r w:rsidR="001A37A0" w:rsidRPr="00806BEF">
        <w:rPr>
          <w:color w:val="000000"/>
          <w:sz w:val="19"/>
          <w:szCs w:val="19"/>
          <w:lang w:val="en-US"/>
        </w:rPr>
        <w:t> </w:t>
      </w:r>
      <w:r w:rsidR="001A37A0" w:rsidRPr="00806BEF">
        <w:rPr>
          <w:i/>
          <w:color w:val="000000"/>
          <w:sz w:val="19"/>
          <w:szCs w:val="19"/>
        </w:rPr>
        <w:t>на</w:t>
      </w:r>
      <w:r w:rsidR="001A37A0" w:rsidRPr="00806BEF">
        <w:rPr>
          <w:i/>
          <w:color w:val="000000"/>
          <w:sz w:val="19"/>
          <w:szCs w:val="19"/>
          <w:lang w:val="en-US"/>
        </w:rPr>
        <w:t> </w:t>
      </w:r>
      <w:r w:rsidRPr="00806BEF">
        <w:rPr>
          <w:i/>
          <w:color w:val="000000"/>
          <w:sz w:val="19"/>
          <w:szCs w:val="19"/>
        </w:rPr>
        <w:t>основании выда</w:t>
      </w:r>
      <w:r w:rsidR="001A37A0" w:rsidRPr="00806BEF">
        <w:rPr>
          <w:i/>
          <w:color w:val="000000"/>
          <w:sz w:val="19"/>
          <w:szCs w:val="19"/>
        </w:rPr>
        <w:t>нной лицензии на</w:t>
      </w:r>
      <w:r w:rsidR="001A37A0" w:rsidRPr="00806BEF">
        <w:rPr>
          <w:i/>
          <w:color w:val="000000"/>
          <w:sz w:val="19"/>
          <w:szCs w:val="19"/>
          <w:lang w:val="en-US"/>
        </w:rPr>
        <w:t> </w:t>
      </w:r>
      <w:r w:rsidR="001A37A0" w:rsidRPr="00806BEF">
        <w:rPr>
          <w:i/>
          <w:color w:val="000000"/>
          <w:sz w:val="19"/>
          <w:szCs w:val="19"/>
        </w:rPr>
        <w:t>эксплуатацию к</w:t>
      </w:r>
      <w:r w:rsidR="001A37A0" w:rsidRPr="00806BEF">
        <w:rPr>
          <w:i/>
          <w:color w:val="000000"/>
          <w:sz w:val="19"/>
          <w:szCs w:val="19"/>
          <w:lang w:val="en-US"/>
        </w:rPr>
        <w:t> </w:t>
      </w:r>
      <w:r w:rsidRPr="00806BEF">
        <w:rPr>
          <w:i/>
          <w:color w:val="000000"/>
          <w:sz w:val="19"/>
          <w:szCs w:val="19"/>
        </w:rPr>
        <w:t xml:space="preserve">эксплуатации ядерной установки нельзя приступать до того, как: </w:t>
      </w:r>
    </w:p>
    <w:p w:rsidR="006A44A5" w:rsidRPr="00806BEF" w:rsidRDefault="006123BE" w:rsidP="00893A28">
      <w:pPr>
        <w:widowControl/>
        <w:shd w:val="clear" w:color="auto" w:fill="FFFFFF"/>
        <w:spacing w:after="120" w:line="264" w:lineRule="auto"/>
        <w:ind w:left="284" w:hanging="284"/>
        <w:jc w:val="both"/>
        <w:rPr>
          <w:sz w:val="19"/>
          <w:szCs w:val="19"/>
        </w:rPr>
      </w:pPr>
      <w:r w:rsidRPr="00806BEF">
        <w:rPr>
          <w:i/>
          <w:color w:val="000000"/>
          <w:sz w:val="19"/>
          <w:szCs w:val="19"/>
        </w:rPr>
        <w:t>1)</w:t>
      </w:r>
      <w:r w:rsidRPr="00806BEF">
        <w:rPr>
          <w:sz w:val="19"/>
          <w:szCs w:val="19"/>
        </w:rPr>
        <w:tab/>
      </w:r>
      <w:r w:rsidRPr="00806BEF">
        <w:rPr>
          <w:i/>
          <w:color w:val="000000"/>
          <w:sz w:val="19"/>
          <w:szCs w:val="19"/>
        </w:rPr>
        <w:t>Надзорный орган по радиационной и ядерной безопасности (STUK) установит, что ядерная установка отвечает всем требованиям безопасност</w:t>
      </w:r>
      <w:r w:rsidR="001A37A0" w:rsidRPr="00806BEF">
        <w:rPr>
          <w:i/>
          <w:color w:val="000000"/>
          <w:sz w:val="19"/>
          <w:szCs w:val="19"/>
        </w:rPr>
        <w:t>и, что меры физической защиты и</w:t>
      </w:r>
      <w:r w:rsidR="001A37A0" w:rsidRPr="00806BEF">
        <w:rPr>
          <w:i/>
          <w:color w:val="000000"/>
          <w:sz w:val="19"/>
          <w:szCs w:val="19"/>
          <w:lang w:val="en-US"/>
        </w:rPr>
        <w:t> </w:t>
      </w:r>
      <w:r w:rsidRPr="00806BEF">
        <w:rPr>
          <w:i/>
          <w:color w:val="000000"/>
          <w:sz w:val="19"/>
          <w:szCs w:val="19"/>
        </w:rPr>
        <w:t>планирование противоаварийных мероприятий являются достаточными, что необходимый контроль в целях предотвращения распространения ядерного ору</w:t>
      </w:r>
      <w:r w:rsidR="0066265C" w:rsidRPr="00806BEF">
        <w:rPr>
          <w:i/>
          <w:color w:val="000000"/>
          <w:sz w:val="19"/>
          <w:szCs w:val="19"/>
        </w:rPr>
        <w:t>жия организован должным образом</w:t>
      </w:r>
      <w:r w:rsidRPr="00806BEF">
        <w:rPr>
          <w:i/>
          <w:color w:val="000000"/>
          <w:sz w:val="19"/>
          <w:szCs w:val="19"/>
        </w:rPr>
        <w:t xml:space="preserve"> и что ответственность лицензиата ядерной установки в отношении возмещения убытков на случай ядерного ущерба организована установленным образом; и</w:t>
      </w:r>
    </w:p>
    <w:p w:rsidR="006A44A5" w:rsidRPr="00806BEF" w:rsidRDefault="006123BE" w:rsidP="00893A28">
      <w:pPr>
        <w:widowControl/>
        <w:shd w:val="clear" w:color="auto" w:fill="FFFFFF"/>
        <w:spacing w:after="120" w:line="264" w:lineRule="auto"/>
        <w:ind w:left="284" w:hanging="284"/>
        <w:jc w:val="both"/>
        <w:rPr>
          <w:sz w:val="19"/>
          <w:szCs w:val="19"/>
        </w:rPr>
      </w:pPr>
      <w:r w:rsidRPr="00806BEF">
        <w:rPr>
          <w:sz w:val="19"/>
          <w:szCs w:val="19"/>
        </w:rPr>
        <w:br w:type="column"/>
      </w:r>
      <w:r w:rsidRPr="00806BEF">
        <w:rPr>
          <w:i/>
          <w:color w:val="000000"/>
          <w:sz w:val="19"/>
          <w:szCs w:val="19"/>
        </w:rPr>
        <w:t>2)</w:t>
      </w:r>
      <w:r w:rsidRPr="00806BEF">
        <w:rPr>
          <w:sz w:val="19"/>
          <w:szCs w:val="19"/>
        </w:rPr>
        <w:tab/>
      </w:r>
      <w:r w:rsidRPr="00806BEF">
        <w:rPr>
          <w:i/>
          <w:color w:val="000000"/>
          <w:sz w:val="19"/>
          <w:szCs w:val="19"/>
        </w:rPr>
        <w:t>Министерство торговли и промышленности установит, что подготовка к несению расходов по обра</w:t>
      </w:r>
      <w:r w:rsidR="001A37A0" w:rsidRPr="00806BEF">
        <w:rPr>
          <w:i/>
          <w:color w:val="000000"/>
          <w:sz w:val="19"/>
          <w:szCs w:val="19"/>
        </w:rPr>
        <w:t>щению с отходами организована в</w:t>
      </w:r>
      <w:r w:rsidR="001A37A0" w:rsidRPr="00806BEF">
        <w:rPr>
          <w:i/>
          <w:color w:val="000000"/>
          <w:sz w:val="19"/>
          <w:szCs w:val="19"/>
          <w:lang w:val="en-US"/>
        </w:rPr>
        <w:t> </w:t>
      </w:r>
      <w:r w:rsidRPr="00806BEF">
        <w:rPr>
          <w:i/>
          <w:color w:val="000000"/>
          <w:sz w:val="19"/>
          <w:szCs w:val="19"/>
        </w:rPr>
        <w:t>соответств</w:t>
      </w:r>
      <w:r w:rsidR="001A37A0" w:rsidRPr="00806BEF">
        <w:rPr>
          <w:i/>
          <w:color w:val="000000"/>
          <w:sz w:val="19"/>
          <w:szCs w:val="19"/>
        </w:rPr>
        <w:t>ии с требованиями, указанными в</w:t>
      </w:r>
      <w:r w:rsidR="001A37A0" w:rsidRPr="00806BEF">
        <w:rPr>
          <w:i/>
          <w:color w:val="000000"/>
          <w:sz w:val="19"/>
          <w:szCs w:val="19"/>
          <w:lang w:val="en-US"/>
        </w:rPr>
        <w:t> </w:t>
      </w:r>
      <w:r w:rsidR="007C4558" w:rsidRPr="00806BEF">
        <w:rPr>
          <w:i/>
          <w:color w:val="000000"/>
          <w:sz w:val="19"/>
          <w:szCs w:val="19"/>
        </w:rPr>
        <w:t>главе 7</w:t>
      </w:r>
      <w:r w:rsidRPr="00806BEF">
        <w:rPr>
          <w:i/>
          <w:color w:val="000000"/>
          <w:sz w:val="19"/>
          <w:szCs w:val="19"/>
        </w:rPr>
        <w:t>.</w:t>
      </w:r>
    </w:p>
    <w:p w:rsidR="006A44A5" w:rsidRPr="00806BEF" w:rsidRDefault="00893A28" w:rsidP="00F266F7">
      <w:pPr>
        <w:widowControl/>
        <w:numPr>
          <w:ilvl w:val="0"/>
          <w:numId w:val="21"/>
        </w:numPr>
        <w:shd w:val="clear" w:color="auto" w:fill="FFFFFF"/>
        <w:tabs>
          <w:tab w:val="left" w:pos="336"/>
        </w:tabs>
        <w:spacing w:after="120" w:line="264" w:lineRule="auto"/>
        <w:jc w:val="both"/>
        <w:rPr>
          <w:b/>
          <w:bCs/>
          <w:color w:val="000000"/>
          <w:spacing w:val="-8"/>
          <w:sz w:val="19"/>
          <w:szCs w:val="19"/>
        </w:rPr>
      </w:pPr>
      <w:r w:rsidRPr="00806BEF">
        <w:rPr>
          <w:color w:val="000000"/>
          <w:sz w:val="19"/>
          <w:szCs w:val="19"/>
        </w:rPr>
        <w:t> </w:t>
      </w:r>
      <w:r w:rsidR="006123BE" w:rsidRPr="00806BEF">
        <w:rPr>
          <w:color w:val="000000"/>
          <w:sz w:val="19"/>
          <w:szCs w:val="19"/>
        </w:rPr>
        <w:t xml:space="preserve">До начала доставки свежего ядерного топлива на атомную электростанцию лицензиат должен убедиться, что системы и компоненты, предназначенные для безопасного обращения </w:t>
      </w:r>
      <w:r w:rsidR="001A37A0" w:rsidRPr="00806BEF">
        <w:rPr>
          <w:color w:val="000000"/>
          <w:sz w:val="19"/>
          <w:szCs w:val="19"/>
        </w:rPr>
        <w:t>с</w:t>
      </w:r>
      <w:r w:rsidR="001A37A0" w:rsidRPr="00806BEF">
        <w:rPr>
          <w:color w:val="000000"/>
          <w:sz w:val="19"/>
          <w:szCs w:val="19"/>
          <w:lang w:val="en-US"/>
        </w:rPr>
        <w:t> </w:t>
      </w:r>
      <w:r w:rsidR="006123BE" w:rsidRPr="00806BEF">
        <w:rPr>
          <w:color w:val="000000"/>
          <w:sz w:val="19"/>
          <w:szCs w:val="19"/>
        </w:rPr>
        <w:t>ядерным топливом, его хранения и контроля, находятся в р</w:t>
      </w:r>
      <w:r w:rsidR="001A37A0" w:rsidRPr="00806BEF">
        <w:rPr>
          <w:color w:val="000000"/>
          <w:sz w:val="19"/>
          <w:szCs w:val="19"/>
        </w:rPr>
        <w:t>аботоспособном состоянии; и</w:t>
      </w:r>
      <w:r w:rsidR="001A37A0" w:rsidRPr="00806BEF">
        <w:rPr>
          <w:color w:val="000000"/>
          <w:sz w:val="19"/>
          <w:szCs w:val="19"/>
          <w:lang w:val="en-US"/>
        </w:rPr>
        <w:t> </w:t>
      </w:r>
      <w:r w:rsidR="001A37A0" w:rsidRPr="00806BEF">
        <w:rPr>
          <w:color w:val="000000"/>
          <w:sz w:val="19"/>
          <w:szCs w:val="19"/>
        </w:rPr>
        <w:t>что</w:t>
      </w:r>
      <w:r w:rsidR="001A37A0" w:rsidRPr="00806BEF">
        <w:rPr>
          <w:color w:val="000000"/>
          <w:sz w:val="19"/>
          <w:szCs w:val="19"/>
          <w:lang w:val="en-US"/>
        </w:rPr>
        <w:t> </w:t>
      </w:r>
      <w:r w:rsidR="006123BE" w:rsidRPr="00806BEF">
        <w:rPr>
          <w:color w:val="000000"/>
          <w:sz w:val="19"/>
          <w:szCs w:val="19"/>
        </w:rPr>
        <w:t>готовы необходимые для использования ядерных материалов меры радиационной защиты, физической безопасности и противоаварийные мероприятия. Предварительным условием для</w:t>
      </w:r>
      <w:r w:rsidR="001A37A0" w:rsidRPr="00806BEF">
        <w:rPr>
          <w:color w:val="000000"/>
          <w:sz w:val="19"/>
          <w:szCs w:val="19"/>
        </w:rPr>
        <w:t> </w:t>
      </w:r>
      <w:r w:rsidR="006123BE" w:rsidRPr="00806BEF">
        <w:rPr>
          <w:color w:val="000000"/>
          <w:sz w:val="19"/>
          <w:szCs w:val="19"/>
        </w:rPr>
        <w:t>начала доставки свежего ядерного топлива является подтверждение STUK готовности лицензиата к безопасной приемке свежего ядерного топлива, как указано в разделе 110</w:t>
      </w:r>
      <w:r w:rsidR="00196E72" w:rsidRPr="00806BEF">
        <w:rPr>
          <w:color w:val="000000"/>
          <w:sz w:val="19"/>
          <w:szCs w:val="19"/>
        </w:rPr>
        <w:t> </w:t>
      </w:r>
      <w:r w:rsidR="006123BE" w:rsidRPr="00806BEF">
        <w:rPr>
          <w:color w:val="000000"/>
          <w:sz w:val="19"/>
          <w:szCs w:val="19"/>
        </w:rPr>
        <w:t>a Постановления «Об атомной энер</w:t>
      </w:r>
      <w:r w:rsidR="001A37A0" w:rsidRPr="00806BEF">
        <w:rPr>
          <w:color w:val="000000"/>
          <w:sz w:val="19"/>
          <w:szCs w:val="19"/>
        </w:rPr>
        <w:t xml:space="preserve">гии», и </w:t>
      </w:r>
      <w:r w:rsidR="00E33303" w:rsidRPr="00806BEF">
        <w:rPr>
          <w:color w:val="000000"/>
          <w:sz w:val="19"/>
          <w:szCs w:val="19"/>
        </w:rPr>
        <w:t xml:space="preserve">к </w:t>
      </w:r>
      <w:r w:rsidR="001A37A0" w:rsidRPr="00806BEF">
        <w:rPr>
          <w:color w:val="000000"/>
          <w:sz w:val="19"/>
          <w:szCs w:val="19"/>
        </w:rPr>
        <w:t>приемке прочих планов и </w:t>
      </w:r>
      <w:r w:rsidR="006123BE" w:rsidRPr="00806BEF">
        <w:rPr>
          <w:color w:val="000000"/>
          <w:sz w:val="19"/>
          <w:szCs w:val="19"/>
        </w:rPr>
        <w:t>проектов, связанных с обращением и размещением топлива и</w:t>
      </w:r>
      <w:r w:rsidR="001A37A0" w:rsidRPr="00806BEF">
        <w:rPr>
          <w:color w:val="000000"/>
          <w:sz w:val="19"/>
          <w:szCs w:val="19"/>
        </w:rPr>
        <w:t>з данной доставляемой партии. В </w:t>
      </w:r>
      <w:r w:rsidR="006123BE" w:rsidRPr="00806BEF">
        <w:rPr>
          <w:color w:val="000000"/>
          <w:sz w:val="19"/>
          <w:szCs w:val="19"/>
        </w:rPr>
        <w:t>Руководствах YVL A.11, C.5 и D.2 изложены подробные требо</w:t>
      </w:r>
      <w:r w:rsidR="001A37A0" w:rsidRPr="00806BEF">
        <w:rPr>
          <w:color w:val="000000"/>
          <w:sz w:val="19"/>
          <w:szCs w:val="19"/>
        </w:rPr>
        <w:t>вания, предъявляемые к мерам по </w:t>
      </w:r>
      <w:r w:rsidR="006123BE" w:rsidRPr="00806BEF">
        <w:rPr>
          <w:color w:val="000000"/>
          <w:sz w:val="19"/>
          <w:szCs w:val="19"/>
        </w:rPr>
        <w:t>физической безопасности и противоаварийным мероприятиям, а также к транспортировке ядерного топлива.</w:t>
      </w:r>
    </w:p>
    <w:p w:rsidR="006A44A5" w:rsidRPr="00806BEF" w:rsidRDefault="00893A28" w:rsidP="00F266F7">
      <w:pPr>
        <w:widowControl/>
        <w:numPr>
          <w:ilvl w:val="0"/>
          <w:numId w:val="21"/>
        </w:numPr>
        <w:shd w:val="clear" w:color="auto" w:fill="FFFFFF"/>
        <w:tabs>
          <w:tab w:val="left" w:pos="336"/>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Необходим</w:t>
      </w:r>
      <w:r w:rsidR="001A37A0" w:rsidRPr="00806BEF">
        <w:rPr>
          <w:color w:val="000000"/>
          <w:sz w:val="19"/>
          <w:szCs w:val="19"/>
        </w:rPr>
        <w:t>ым предварительным условием для </w:t>
      </w:r>
      <w:r w:rsidR="006123BE" w:rsidRPr="00806BEF">
        <w:rPr>
          <w:color w:val="000000"/>
          <w:sz w:val="19"/>
          <w:szCs w:val="19"/>
        </w:rPr>
        <w:t>начала загрузки ядерного топлива на основании выданной лицензии является подтверждение STUK выполнения всех установленных предварительных условий, указа</w:t>
      </w:r>
      <w:r w:rsidR="001A37A0" w:rsidRPr="00806BEF">
        <w:rPr>
          <w:color w:val="000000"/>
          <w:sz w:val="19"/>
          <w:szCs w:val="19"/>
        </w:rPr>
        <w:t>нных в разделе 20</w:t>
      </w:r>
      <w:r w:rsidR="00196E72" w:rsidRPr="00806BEF">
        <w:rPr>
          <w:color w:val="000000"/>
          <w:sz w:val="19"/>
          <w:szCs w:val="19"/>
        </w:rPr>
        <w:t> </w:t>
      </w:r>
      <w:r w:rsidR="001A37A0" w:rsidRPr="00806BEF">
        <w:rPr>
          <w:color w:val="000000"/>
          <w:sz w:val="19"/>
          <w:szCs w:val="19"/>
        </w:rPr>
        <w:t>(2) Закона «Об </w:t>
      </w:r>
      <w:r w:rsidR="006123BE" w:rsidRPr="00806BEF">
        <w:rPr>
          <w:color w:val="000000"/>
          <w:sz w:val="19"/>
          <w:szCs w:val="19"/>
        </w:rPr>
        <w:t>атомной энергии», и утверждение заяв</w:t>
      </w:r>
      <w:r w:rsidR="001A37A0" w:rsidRPr="00806BEF">
        <w:rPr>
          <w:color w:val="000000"/>
          <w:sz w:val="19"/>
          <w:szCs w:val="19"/>
        </w:rPr>
        <w:t>ки на </w:t>
      </w:r>
      <w:r w:rsidR="006123BE" w:rsidRPr="00806BEF">
        <w:rPr>
          <w:color w:val="000000"/>
          <w:sz w:val="19"/>
          <w:szCs w:val="19"/>
        </w:rPr>
        <w:t>загрузку топлива, а также отчетов о поведении реактора и ядерного топлива во время первого цикла эксплуатации. В Руководствах YVL E.2 и A.5 указаны более подробные требования, предъявляемые к началу использования ядерного топлива.</w:t>
      </w:r>
    </w:p>
    <w:p w:rsidR="006A44A5" w:rsidRPr="00806BEF" w:rsidRDefault="006123BE" w:rsidP="00F266F7">
      <w:pPr>
        <w:widowControl/>
        <w:shd w:val="clear" w:color="auto" w:fill="FFFFFF"/>
        <w:tabs>
          <w:tab w:val="left" w:pos="413"/>
        </w:tabs>
        <w:spacing w:after="120" w:line="264" w:lineRule="auto"/>
        <w:jc w:val="both"/>
        <w:rPr>
          <w:sz w:val="19"/>
          <w:szCs w:val="19"/>
        </w:rPr>
      </w:pPr>
      <w:r w:rsidRPr="00806BEF">
        <w:rPr>
          <w:rFonts w:ascii="Arial" w:hAnsi="Arial" w:cs="Arial"/>
          <w:b/>
          <w:color w:val="000000"/>
          <w:spacing w:val="-1"/>
          <w:sz w:val="19"/>
          <w:szCs w:val="19"/>
        </w:rPr>
        <w:t>339.</w:t>
      </w:r>
      <w:r w:rsidR="00893A28" w:rsidRPr="00806BEF">
        <w:rPr>
          <w:sz w:val="19"/>
          <w:szCs w:val="19"/>
        </w:rPr>
        <w:t> </w:t>
      </w:r>
      <w:r w:rsidRPr="00806BEF">
        <w:rPr>
          <w:color w:val="000000"/>
          <w:sz w:val="19"/>
          <w:szCs w:val="19"/>
        </w:rPr>
        <w:t>Под началом использования промежуточного хранилища отработавшего ядерного топлива и завода по инкапсуляции ОЯТ понимают момент, когда открываетс</w:t>
      </w:r>
      <w:r w:rsidR="001A37A0" w:rsidRPr="00806BEF">
        <w:rPr>
          <w:color w:val="000000"/>
          <w:sz w:val="19"/>
          <w:szCs w:val="19"/>
        </w:rPr>
        <w:t>я внешняя крышка контейнера для </w:t>
      </w:r>
      <w:r w:rsidRPr="00806BEF">
        <w:rPr>
          <w:color w:val="000000"/>
          <w:sz w:val="19"/>
          <w:szCs w:val="19"/>
        </w:rPr>
        <w:t>морских перевозок или транспортировочного контейнера. Обязательным предварительным условием снятия крышки является выдача Госу</w:t>
      </w:r>
      <w:r w:rsidR="001A37A0" w:rsidRPr="00806BEF">
        <w:rPr>
          <w:color w:val="000000"/>
          <w:sz w:val="19"/>
          <w:szCs w:val="19"/>
        </w:rPr>
        <w:t>дарственным советом лицензии на </w:t>
      </w:r>
      <w:r w:rsidRPr="00806BEF">
        <w:rPr>
          <w:color w:val="000000"/>
          <w:sz w:val="19"/>
          <w:szCs w:val="19"/>
        </w:rPr>
        <w:t>эксплуатацию и подтверждение STUK выполнения установленных предварительных условий, ук</w:t>
      </w:r>
      <w:r w:rsidR="001A37A0" w:rsidRPr="00806BEF">
        <w:rPr>
          <w:color w:val="000000"/>
          <w:sz w:val="19"/>
          <w:szCs w:val="19"/>
        </w:rPr>
        <w:t>азанных в требовании 336 выше и</w:t>
      </w:r>
      <w:r w:rsidR="001A37A0" w:rsidRPr="00806BEF">
        <w:rPr>
          <w:color w:val="000000"/>
          <w:sz w:val="19"/>
          <w:szCs w:val="19"/>
          <w:lang w:val="en-US"/>
        </w:rPr>
        <w:t> </w:t>
      </w:r>
      <w:r w:rsidRPr="00806BEF">
        <w:rPr>
          <w:color w:val="000000"/>
          <w:sz w:val="19"/>
          <w:szCs w:val="19"/>
        </w:rPr>
        <w:t>утверждение прочих планов и проектов, связанных с обращением и размещением топлива из данной поставки или транспортной партии.</w:t>
      </w:r>
    </w:p>
    <w:p w:rsidR="006A44A5" w:rsidRPr="00806BEF" w:rsidRDefault="006123BE" w:rsidP="00F266F7">
      <w:pPr>
        <w:widowControl/>
        <w:shd w:val="clear" w:color="auto" w:fill="FFFFFF"/>
        <w:tabs>
          <w:tab w:val="left" w:pos="360"/>
        </w:tabs>
        <w:spacing w:after="120" w:line="264" w:lineRule="auto"/>
        <w:jc w:val="both"/>
        <w:rPr>
          <w:sz w:val="19"/>
          <w:szCs w:val="19"/>
        </w:rPr>
      </w:pPr>
      <w:r w:rsidRPr="00806BEF">
        <w:rPr>
          <w:rFonts w:ascii="Arial" w:hAnsi="Arial" w:cs="Arial"/>
          <w:b/>
          <w:color w:val="000000"/>
          <w:spacing w:val="-1"/>
          <w:sz w:val="19"/>
          <w:szCs w:val="19"/>
        </w:rPr>
        <w:t>340.</w:t>
      </w:r>
      <w:r w:rsidR="00893A28" w:rsidRPr="00806BEF">
        <w:rPr>
          <w:sz w:val="19"/>
          <w:szCs w:val="19"/>
        </w:rPr>
        <w:t> </w:t>
      </w:r>
      <w:r w:rsidRPr="00806BEF">
        <w:rPr>
          <w:color w:val="000000"/>
          <w:sz w:val="19"/>
          <w:szCs w:val="19"/>
        </w:rPr>
        <w:t>Под нач</w:t>
      </w:r>
      <w:r w:rsidR="001A37A0" w:rsidRPr="00806BEF">
        <w:rPr>
          <w:color w:val="000000"/>
          <w:sz w:val="19"/>
          <w:szCs w:val="19"/>
        </w:rPr>
        <w:t>алом использования установки по</w:t>
      </w:r>
      <w:r w:rsidR="001A37A0" w:rsidRPr="00806BEF">
        <w:rPr>
          <w:color w:val="000000"/>
          <w:sz w:val="19"/>
          <w:szCs w:val="19"/>
          <w:lang w:val="en-US"/>
        </w:rPr>
        <w:t> </w:t>
      </w:r>
      <w:r w:rsidRPr="00806BEF">
        <w:rPr>
          <w:color w:val="000000"/>
          <w:sz w:val="19"/>
          <w:szCs w:val="19"/>
        </w:rPr>
        <w:t>окончательному захоронению понимают момент, когда начинается перемещение я</w:t>
      </w:r>
      <w:bookmarkStart w:id="4" w:name="bookmark6"/>
      <w:r w:rsidRPr="00806BEF">
        <w:rPr>
          <w:color w:val="000000"/>
          <w:sz w:val="19"/>
          <w:szCs w:val="19"/>
        </w:rPr>
        <w:t>дер</w:t>
      </w:r>
      <w:bookmarkEnd w:id="4"/>
      <w:r w:rsidR="001A37A0" w:rsidRPr="00806BEF">
        <w:rPr>
          <w:color w:val="000000"/>
          <w:sz w:val="19"/>
          <w:szCs w:val="19"/>
        </w:rPr>
        <w:t>ных отходов в</w:t>
      </w:r>
      <w:r w:rsidR="001A37A0" w:rsidRPr="00806BEF">
        <w:rPr>
          <w:color w:val="000000"/>
          <w:sz w:val="19"/>
          <w:szCs w:val="19"/>
          <w:lang w:val="en-US"/>
        </w:rPr>
        <w:t> </w:t>
      </w:r>
      <w:r w:rsidRPr="00806BEF">
        <w:rPr>
          <w:color w:val="000000"/>
          <w:sz w:val="19"/>
          <w:szCs w:val="19"/>
        </w:rPr>
        <w:t>установку. Предварительным условием для начала использования является выдача Государственным советом лицензии на эксплуатацию и подтверждение STUK выполнения необходимых предварительных условий, указанных в пункте 336 выше, а также утверждение</w:t>
      </w:r>
      <w:r w:rsidR="001A37A0" w:rsidRPr="00806BEF">
        <w:rPr>
          <w:color w:val="000000"/>
          <w:sz w:val="19"/>
          <w:szCs w:val="19"/>
        </w:rPr>
        <w:t xml:space="preserve"> планов и проектов, связанных с</w:t>
      </w:r>
      <w:r w:rsidR="001A37A0" w:rsidRPr="00806BEF">
        <w:rPr>
          <w:color w:val="000000"/>
          <w:sz w:val="19"/>
          <w:szCs w:val="19"/>
          <w:lang w:val="en-US"/>
        </w:rPr>
        <w:t> </w:t>
      </w:r>
      <w:r w:rsidRPr="00806BEF">
        <w:rPr>
          <w:color w:val="000000"/>
          <w:sz w:val="19"/>
          <w:szCs w:val="19"/>
        </w:rPr>
        <w:t>обращением и размещением отработавшего ядерного топлива из данной транспортной партии.</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3.8</w:t>
      </w:r>
      <w:r w:rsidRPr="00806BEF">
        <w:rPr>
          <w:rFonts w:ascii="Arial" w:hAnsi="Arial"/>
          <w:b/>
          <w:color w:val="A6A6A6" w:themeColor="background1" w:themeShade="A6"/>
        </w:rPr>
        <w:tab/>
      </w:r>
      <w:r w:rsidRPr="00806BEF">
        <w:rPr>
          <w:rFonts w:ascii="Arial" w:hAnsi="Arial"/>
          <w:b/>
        </w:rPr>
        <w:t>Эксплуатация ядерной установки</w:t>
      </w:r>
    </w:p>
    <w:p w:rsidR="006A44A5" w:rsidRPr="00806BEF" w:rsidRDefault="00B01DC4" w:rsidP="00F266F7">
      <w:pPr>
        <w:widowControl/>
        <w:numPr>
          <w:ilvl w:val="0"/>
          <w:numId w:val="22"/>
        </w:numPr>
        <w:shd w:val="clear" w:color="auto" w:fill="FFFFFF"/>
        <w:tabs>
          <w:tab w:val="left" w:pos="374"/>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 соответствии с разделом 7</w:t>
      </w:r>
      <w:r w:rsidR="00196E72" w:rsidRPr="00806BEF">
        <w:rPr>
          <w:color w:val="000000"/>
          <w:sz w:val="19"/>
          <w:szCs w:val="19"/>
        </w:rPr>
        <w:t> </w:t>
      </w:r>
      <w:r w:rsidR="00187E05" w:rsidRPr="00806BEF">
        <w:rPr>
          <w:color w:val="000000"/>
          <w:sz w:val="19"/>
          <w:szCs w:val="19"/>
        </w:rPr>
        <w:t>a Закона «Об </w:t>
      </w:r>
      <w:r w:rsidR="006123BE" w:rsidRPr="00806BEF">
        <w:rPr>
          <w:color w:val="000000"/>
          <w:sz w:val="19"/>
          <w:szCs w:val="19"/>
        </w:rPr>
        <w:t xml:space="preserve">атомной энергии» </w:t>
      </w:r>
      <w:r w:rsidR="00187E05" w:rsidRPr="00806BEF">
        <w:rPr>
          <w:i/>
          <w:color w:val="000000"/>
          <w:sz w:val="19"/>
          <w:szCs w:val="19"/>
        </w:rPr>
        <w:t>безопасность при </w:t>
      </w:r>
      <w:r w:rsidR="006123BE" w:rsidRPr="00806BEF">
        <w:rPr>
          <w:i/>
          <w:color w:val="000000"/>
          <w:sz w:val="19"/>
          <w:szCs w:val="19"/>
        </w:rPr>
        <w:t>использовании атомной энергии необходимо поддерживать на максимально высоком уровне, достижимом путем практич</w:t>
      </w:r>
      <w:r w:rsidR="00187E05" w:rsidRPr="00806BEF">
        <w:rPr>
          <w:i/>
          <w:color w:val="000000"/>
          <w:sz w:val="19"/>
          <w:szCs w:val="19"/>
        </w:rPr>
        <w:t>еских мер. Для </w:t>
      </w:r>
      <w:r w:rsidR="006123BE" w:rsidRPr="00806BEF">
        <w:rPr>
          <w:i/>
          <w:color w:val="000000"/>
          <w:sz w:val="19"/>
          <w:szCs w:val="19"/>
        </w:rPr>
        <w:t>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6A44A5" w:rsidRPr="00806BEF" w:rsidRDefault="00B01DC4" w:rsidP="00F266F7">
      <w:pPr>
        <w:widowControl/>
        <w:numPr>
          <w:ilvl w:val="0"/>
          <w:numId w:val="22"/>
        </w:numPr>
        <w:shd w:val="clear" w:color="auto" w:fill="FFFFFF"/>
        <w:tabs>
          <w:tab w:val="left" w:pos="374"/>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w:t>
      </w:r>
      <w:r w:rsidR="00187E05" w:rsidRPr="00806BEF">
        <w:rPr>
          <w:color w:val="000000"/>
          <w:sz w:val="19"/>
          <w:szCs w:val="19"/>
        </w:rPr>
        <w:t>ствии с разделом 7 е Закона «Об </w:t>
      </w:r>
      <w:r w:rsidR="006123BE" w:rsidRPr="00806BEF">
        <w:rPr>
          <w:color w:val="000000"/>
          <w:sz w:val="19"/>
          <w:szCs w:val="19"/>
        </w:rPr>
        <w:t xml:space="preserve">атомной энергии» </w:t>
      </w:r>
      <w:r w:rsidR="006123BE" w:rsidRPr="00806BEF">
        <w:rPr>
          <w:i/>
          <w:color w:val="000000"/>
          <w:sz w:val="19"/>
          <w:szCs w:val="19"/>
        </w:rPr>
        <w:t>соблюдение требований, предъявляемых к безопасности ядерной установки, должно быть надлежащим образом подтверждено. Общую безопасность ядерной установки необходимо оценивать чере</w:t>
      </w:r>
      <w:r w:rsidR="00187E05" w:rsidRPr="00806BEF">
        <w:rPr>
          <w:i/>
          <w:color w:val="000000"/>
          <w:sz w:val="19"/>
          <w:szCs w:val="19"/>
        </w:rPr>
        <w:t>з регулярные промежутки времени</w:t>
      </w:r>
      <w:r w:rsidR="006123BE" w:rsidRPr="00806BEF">
        <w:rPr>
          <w:i/>
          <w:color w:val="000000"/>
          <w:sz w:val="19"/>
          <w:szCs w:val="19"/>
        </w:rPr>
        <w:t>.</w:t>
      </w:r>
    </w:p>
    <w:p w:rsidR="006A44A5" w:rsidRPr="00806BEF" w:rsidRDefault="00B01DC4" w:rsidP="00F266F7">
      <w:pPr>
        <w:widowControl/>
        <w:numPr>
          <w:ilvl w:val="0"/>
          <w:numId w:val="22"/>
        </w:numPr>
        <w:shd w:val="clear" w:color="auto" w:fill="FFFFFF"/>
        <w:tabs>
          <w:tab w:val="left" w:pos="374"/>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разделе 3 Постановления Государственного совета «О безопасности атомных электростанций» (717/2013) указаны общие требования, предъявляемые к оценке и верификации безопасности атомной электростанции.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Оценка и верификация безопасности атомной электростанции в период эксплуатации рассматривается в г</w:t>
      </w:r>
      <w:r w:rsidR="00187E05" w:rsidRPr="00806BEF">
        <w:rPr>
          <w:color w:val="000000"/>
          <w:sz w:val="19"/>
          <w:szCs w:val="19"/>
        </w:rPr>
        <w:t>лаве 6 данного постановления, а </w:t>
      </w:r>
      <w:r w:rsidRPr="00806BEF">
        <w:rPr>
          <w:color w:val="000000"/>
          <w:sz w:val="19"/>
          <w:szCs w:val="19"/>
        </w:rPr>
        <w:t>также в тех разделах руководств YVL, в которых изложены требования, предъявляемые ко всему жизненному циклу станции. Ведение работ подробно описано в Руководствах YVL A.6, YVL A.7, YVL A.8, YVL A.9, YVL A.10 и YVL B.</w:t>
      </w:r>
      <w:r w:rsidR="00187E05" w:rsidRPr="00806BEF">
        <w:rPr>
          <w:color w:val="000000"/>
          <w:sz w:val="19"/>
          <w:szCs w:val="19"/>
        </w:rPr>
        <w:t>3, а также в </w:t>
      </w:r>
      <w:r w:rsidRPr="00806BEF">
        <w:rPr>
          <w:color w:val="000000"/>
          <w:sz w:val="19"/>
          <w:szCs w:val="19"/>
        </w:rPr>
        <w:t>Руководствах YVL E.3 и E.5 в отношении эксплуатационного контроля корпусного оборудования.</w:t>
      </w:r>
    </w:p>
    <w:p w:rsidR="006A44A5" w:rsidRPr="00806BEF" w:rsidRDefault="006123BE" w:rsidP="00F266F7">
      <w:pPr>
        <w:widowControl/>
        <w:shd w:val="clear" w:color="auto" w:fill="FFFFFF"/>
        <w:tabs>
          <w:tab w:val="left" w:pos="374"/>
        </w:tabs>
        <w:spacing w:after="120" w:line="264" w:lineRule="auto"/>
        <w:jc w:val="both"/>
        <w:rPr>
          <w:sz w:val="19"/>
          <w:szCs w:val="19"/>
        </w:rPr>
      </w:pPr>
      <w:r w:rsidRPr="00806BEF">
        <w:rPr>
          <w:rFonts w:ascii="Arial" w:hAnsi="Arial" w:cs="Arial"/>
          <w:b/>
          <w:color w:val="000000"/>
          <w:spacing w:val="-1"/>
          <w:sz w:val="19"/>
          <w:szCs w:val="19"/>
        </w:rPr>
        <w:t>344.</w:t>
      </w:r>
      <w:r w:rsidRPr="00806BEF">
        <w:rPr>
          <w:sz w:val="19"/>
          <w:szCs w:val="19"/>
        </w:rPr>
        <w:tab/>
      </w:r>
      <w:r w:rsidR="00B01DC4" w:rsidRPr="00806BEF">
        <w:rPr>
          <w:sz w:val="19"/>
          <w:szCs w:val="19"/>
        </w:rPr>
        <w:t> </w:t>
      </w:r>
      <w:r w:rsidRPr="00806BEF">
        <w:rPr>
          <w:color w:val="000000"/>
          <w:sz w:val="19"/>
          <w:szCs w:val="19"/>
        </w:rPr>
        <w:t>Общие требования и инструкции, предъявляемые к обеспечению безопасной эксплуатац</w:t>
      </w:r>
      <w:r w:rsidR="00196E72" w:rsidRPr="00806BEF">
        <w:rPr>
          <w:color w:val="000000"/>
          <w:sz w:val="19"/>
          <w:szCs w:val="19"/>
        </w:rPr>
        <w:t>ии завода по инкапсуляции ОЯТ и </w:t>
      </w:r>
      <w:r w:rsidRPr="00806BEF">
        <w:rPr>
          <w:color w:val="000000"/>
          <w:sz w:val="19"/>
          <w:szCs w:val="19"/>
        </w:rPr>
        <w:t>установки по окончательному захоро</w:t>
      </w:r>
      <w:r w:rsidR="00187E05" w:rsidRPr="00806BEF">
        <w:rPr>
          <w:color w:val="000000"/>
          <w:sz w:val="19"/>
          <w:szCs w:val="19"/>
        </w:rPr>
        <w:t>нению, а </w:t>
      </w:r>
      <w:r w:rsidRPr="00806BEF">
        <w:rPr>
          <w:color w:val="000000"/>
          <w:sz w:val="19"/>
          <w:szCs w:val="19"/>
        </w:rPr>
        <w:t>также прочих установок, связанных с ядерными отходами, указаны в разделе 18 Постановления Государствен</w:t>
      </w:r>
      <w:r w:rsidR="00187E05" w:rsidRPr="00806BEF">
        <w:rPr>
          <w:color w:val="000000"/>
          <w:sz w:val="19"/>
          <w:szCs w:val="19"/>
        </w:rPr>
        <w:t>ного совета «О безопасности при </w:t>
      </w:r>
      <w:r w:rsidRPr="00806BEF">
        <w:rPr>
          <w:color w:val="000000"/>
          <w:sz w:val="19"/>
          <w:szCs w:val="19"/>
        </w:rPr>
        <w:t>захоронении ядерн</w:t>
      </w:r>
      <w:r w:rsidR="00187E05" w:rsidRPr="00806BEF">
        <w:rPr>
          <w:color w:val="000000"/>
          <w:sz w:val="19"/>
          <w:szCs w:val="19"/>
        </w:rPr>
        <w:t>ых отходов» 736/2008, а </w:t>
      </w:r>
      <w:r w:rsidR="00196E72" w:rsidRPr="00806BEF">
        <w:rPr>
          <w:color w:val="000000"/>
          <w:sz w:val="19"/>
          <w:szCs w:val="19"/>
        </w:rPr>
        <w:t>также в </w:t>
      </w:r>
      <w:r w:rsidRPr="00806BEF">
        <w:rPr>
          <w:color w:val="000000"/>
          <w:sz w:val="19"/>
          <w:szCs w:val="19"/>
        </w:rPr>
        <w:t>Руководствах YVL D.3 и D.5.</w:t>
      </w:r>
    </w:p>
    <w:p w:rsidR="006A44A5" w:rsidRPr="00806BEF" w:rsidRDefault="006123BE" w:rsidP="00B01DC4">
      <w:pPr>
        <w:jc w:val="both"/>
        <w:rPr>
          <w:sz w:val="2"/>
          <w:szCs w:val="19"/>
        </w:rPr>
      </w:pPr>
      <w:r w:rsidRPr="00806BEF">
        <w:rPr>
          <w:sz w:val="19"/>
          <w:szCs w:val="19"/>
        </w:rPr>
        <w:br w:type="column"/>
      </w:r>
    </w:p>
    <w:p w:rsidR="006A44A5" w:rsidRPr="00806BEF" w:rsidRDefault="00B01DC4" w:rsidP="00F266F7">
      <w:pPr>
        <w:widowControl/>
        <w:numPr>
          <w:ilvl w:val="0"/>
          <w:numId w:val="23"/>
        </w:numPr>
        <w:shd w:val="clear" w:color="auto" w:fill="FFFFFF"/>
        <w:tabs>
          <w:tab w:val="left" w:pos="418"/>
        </w:tabs>
        <w:spacing w:after="120" w:line="264" w:lineRule="auto"/>
        <w:jc w:val="both"/>
        <w:rPr>
          <w:b/>
          <w:bCs/>
          <w:color w:val="000000"/>
          <w:spacing w:val="-2"/>
          <w:sz w:val="19"/>
          <w:szCs w:val="19"/>
        </w:rPr>
      </w:pPr>
      <w:r w:rsidRPr="00806BEF">
        <w:rPr>
          <w:color w:val="000000"/>
          <w:sz w:val="19"/>
          <w:szCs w:val="19"/>
        </w:rPr>
        <w:t> </w:t>
      </w:r>
      <w:r w:rsidR="006123BE" w:rsidRPr="00806BEF">
        <w:rPr>
          <w:color w:val="000000"/>
          <w:sz w:val="19"/>
          <w:szCs w:val="19"/>
        </w:rPr>
        <w:t>В соответствии с разделом 7 Закон</w:t>
      </w:r>
      <w:r w:rsidR="00187E05" w:rsidRPr="00806BEF">
        <w:rPr>
          <w:color w:val="000000"/>
          <w:sz w:val="19"/>
          <w:szCs w:val="19"/>
        </w:rPr>
        <w:t>а «Об </w:t>
      </w:r>
      <w:r w:rsidR="006123BE" w:rsidRPr="00806BEF">
        <w:rPr>
          <w:color w:val="000000"/>
          <w:sz w:val="19"/>
          <w:szCs w:val="19"/>
        </w:rPr>
        <w:t xml:space="preserve">атомной энергии» </w:t>
      </w:r>
      <w:r w:rsidR="006123BE" w:rsidRPr="00806BEF">
        <w:rPr>
          <w:i/>
          <w:color w:val="000000"/>
          <w:sz w:val="19"/>
          <w:szCs w:val="19"/>
        </w:rPr>
        <w:t>предварительным условием для использования атомной энергии является достаточная физическая защита и планирование противоаварийных мероприятий, а также другие меры ограничения ядерного ущерба и защиты атомной энергии от противозаконной деятельн</w:t>
      </w:r>
      <w:r w:rsidR="00A6190D" w:rsidRPr="00806BEF">
        <w:rPr>
          <w:i/>
          <w:color w:val="000000"/>
          <w:sz w:val="19"/>
          <w:szCs w:val="19"/>
        </w:rPr>
        <w:t>ости</w:t>
      </w:r>
      <w:r w:rsidR="006123BE" w:rsidRPr="00806BEF">
        <w:rPr>
          <w:i/>
          <w:color w:val="000000"/>
          <w:sz w:val="19"/>
          <w:szCs w:val="19"/>
        </w:rPr>
        <w:t>.</w:t>
      </w:r>
    </w:p>
    <w:p w:rsidR="006A44A5" w:rsidRPr="00806BEF" w:rsidRDefault="00B01DC4" w:rsidP="00F266F7">
      <w:pPr>
        <w:widowControl/>
        <w:numPr>
          <w:ilvl w:val="0"/>
          <w:numId w:val="23"/>
        </w:numPr>
        <w:shd w:val="clear" w:color="auto" w:fill="FFFFFF"/>
        <w:tabs>
          <w:tab w:val="left" w:pos="418"/>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w:t>
      </w:r>
      <w:r w:rsidR="00187E05" w:rsidRPr="00806BEF">
        <w:rPr>
          <w:color w:val="000000"/>
          <w:sz w:val="19"/>
          <w:szCs w:val="19"/>
        </w:rPr>
        <w:t>ствии с разделом 7 l Закона «Об </w:t>
      </w:r>
      <w:r w:rsidR="006123BE" w:rsidRPr="00806BEF">
        <w:rPr>
          <w:color w:val="000000"/>
          <w:sz w:val="19"/>
          <w:szCs w:val="19"/>
        </w:rPr>
        <w:t xml:space="preserve">атомной энергии» </w:t>
      </w:r>
      <w:r w:rsidR="006123BE" w:rsidRPr="00806BEF">
        <w:rPr>
          <w:i/>
          <w:color w:val="000000"/>
          <w:sz w:val="19"/>
          <w:szCs w:val="19"/>
        </w:rPr>
        <w:t xml:space="preserve">меры физической безопасности использования атомной энергии должны основываться на имеющихся сценариях угроз </w:t>
      </w:r>
      <w:r w:rsidR="00187E05" w:rsidRPr="00806BEF">
        <w:rPr>
          <w:i/>
          <w:color w:val="000000"/>
          <w:sz w:val="19"/>
          <w:szCs w:val="19"/>
        </w:rPr>
        <w:t>и анализах потребности в защите</w:t>
      </w:r>
      <w:r w:rsidR="006123BE" w:rsidRPr="00806BEF">
        <w:rPr>
          <w:i/>
          <w:color w:val="000000"/>
          <w:sz w:val="19"/>
          <w:szCs w:val="19"/>
        </w:rPr>
        <w:t>.</w:t>
      </w:r>
    </w:p>
    <w:p w:rsidR="006A44A5" w:rsidRPr="00806BEF" w:rsidRDefault="00B01DC4" w:rsidP="00F266F7">
      <w:pPr>
        <w:widowControl/>
        <w:numPr>
          <w:ilvl w:val="0"/>
          <w:numId w:val="24"/>
        </w:numPr>
        <w:shd w:val="clear" w:color="auto" w:fill="FFFFFF"/>
        <w:tabs>
          <w:tab w:val="left" w:pos="341"/>
        </w:tabs>
        <w:spacing w:after="120" w:line="264" w:lineRule="auto"/>
        <w:jc w:val="both"/>
        <w:rPr>
          <w:b/>
          <w:bCs/>
          <w:color w:val="000000"/>
          <w:spacing w:val="-8"/>
          <w:sz w:val="19"/>
          <w:szCs w:val="19"/>
        </w:rPr>
      </w:pPr>
      <w:r w:rsidRPr="00806BEF">
        <w:rPr>
          <w:color w:val="000000"/>
          <w:sz w:val="19"/>
          <w:szCs w:val="19"/>
        </w:rPr>
        <w:t> </w:t>
      </w:r>
      <w:r w:rsidR="006123BE" w:rsidRPr="00806BEF">
        <w:rPr>
          <w:color w:val="000000"/>
          <w:sz w:val="19"/>
          <w:szCs w:val="19"/>
        </w:rPr>
        <w:t>Помимо мер по обеспечению физической безопасности</w:t>
      </w:r>
      <w:r w:rsidR="00A835BE" w:rsidRPr="00806BEF">
        <w:rPr>
          <w:color w:val="000000"/>
          <w:sz w:val="19"/>
          <w:szCs w:val="19"/>
        </w:rPr>
        <w:t>,</w:t>
      </w:r>
      <w:r w:rsidR="006123BE" w:rsidRPr="00806BEF">
        <w:rPr>
          <w:color w:val="000000"/>
          <w:sz w:val="19"/>
          <w:szCs w:val="19"/>
        </w:rPr>
        <w:t xml:space="preserve"> во время эксплуатации ядерной установки необходимо соблюдать требования Постановл</w:t>
      </w:r>
      <w:r w:rsidR="00187E05" w:rsidRPr="00806BEF">
        <w:rPr>
          <w:color w:val="000000"/>
          <w:sz w:val="19"/>
          <w:szCs w:val="19"/>
        </w:rPr>
        <w:t>ений Государственного совета «О </w:t>
      </w:r>
      <w:r w:rsidR="006123BE" w:rsidRPr="00806BEF">
        <w:rPr>
          <w:color w:val="000000"/>
          <w:sz w:val="19"/>
          <w:szCs w:val="19"/>
        </w:rPr>
        <w:t>безопасности атомных электростанций» (717/2013), «О ме</w:t>
      </w:r>
      <w:r w:rsidR="00187E05" w:rsidRPr="00806BEF">
        <w:rPr>
          <w:color w:val="000000"/>
          <w:sz w:val="19"/>
          <w:szCs w:val="19"/>
        </w:rPr>
        <w:t>рах физической безопасности при </w:t>
      </w:r>
      <w:r w:rsidR="006123BE" w:rsidRPr="00806BEF">
        <w:rPr>
          <w:color w:val="000000"/>
          <w:sz w:val="19"/>
          <w:szCs w:val="19"/>
        </w:rPr>
        <w:t>использовании атомной энергии» (734/2008),</w:t>
      </w:r>
      <w:r w:rsidR="00187E05" w:rsidRPr="00806BEF">
        <w:rPr>
          <w:color w:val="000000"/>
          <w:sz w:val="19"/>
          <w:szCs w:val="19"/>
        </w:rPr>
        <w:t xml:space="preserve"> а </w:t>
      </w:r>
      <w:r w:rsidR="006123BE" w:rsidRPr="00806BEF">
        <w:rPr>
          <w:color w:val="000000"/>
          <w:sz w:val="19"/>
          <w:szCs w:val="19"/>
        </w:rPr>
        <w:t>также Руководств YVL A.11 и YVL A.12.</w:t>
      </w:r>
    </w:p>
    <w:p w:rsidR="006A44A5" w:rsidRPr="00806BEF" w:rsidRDefault="00B01DC4" w:rsidP="00F266F7">
      <w:pPr>
        <w:widowControl/>
        <w:numPr>
          <w:ilvl w:val="0"/>
          <w:numId w:val="24"/>
        </w:numPr>
        <w:shd w:val="clear" w:color="auto" w:fill="FFFFFF"/>
        <w:tabs>
          <w:tab w:val="left" w:pos="341"/>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Во время эксплуатации атомной электростанции нео</w:t>
      </w:r>
      <w:r w:rsidR="00187E05" w:rsidRPr="00806BEF">
        <w:rPr>
          <w:color w:val="000000"/>
          <w:sz w:val="19"/>
          <w:szCs w:val="19"/>
        </w:rPr>
        <w:t>бходимо обеспечить готовность к </w:t>
      </w:r>
      <w:r w:rsidR="006123BE" w:rsidRPr="00806BEF">
        <w:rPr>
          <w:color w:val="000000"/>
          <w:sz w:val="19"/>
          <w:szCs w:val="19"/>
        </w:rPr>
        <w:t>авариям и собы</w:t>
      </w:r>
      <w:r w:rsidR="00187E05" w:rsidRPr="00806BEF">
        <w:rPr>
          <w:color w:val="000000"/>
          <w:sz w:val="19"/>
          <w:szCs w:val="19"/>
        </w:rPr>
        <w:t>тиям, представляющим угрозу для </w:t>
      </w:r>
      <w:r w:rsidR="006123BE" w:rsidRPr="00806BEF">
        <w:rPr>
          <w:color w:val="000000"/>
          <w:sz w:val="19"/>
          <w:szCs w:val="19"/>
        </w:rPr>
        <w:t>безопасности, при помощи противоаварийных мероприятий. Требования, предъявляемые к таким противоав</w:t>
      </w:r>
      <w:r w:rsidR="00187E05" w:rsidRPr="00806BEF">
        <w:rPr>
          <w:color w:val="000000"/>
          <w:sz w:val="19"/>
          <w:szCs w:val="19"/>
        </w:rPr>
        <w:t>арийным мероприятиям, указаны в </w:t>
      </w:r>
      <w:r w:rsidR="006123BE" w:rsidRPr="00806BEF">
        <w:rPr>
          <w:color w:val="000000"/>
          <w:sz w:val="19"/>
          <w:szCs w:val="19"/>
        </w:rPr>
        <w:t>Постановл</w:t>
      </w:r>
      <w:r w:rsidR="00187E05" w:rsidRPr="00806BEF">
        <w:rPr>
          <w:color w:val="000000"/>
          <w:sz w:val="19"/>
          <w:szCs w:val="19"/>
        </w:rPr>
        <w:t>ении Государственного совета «О </w:t>
      </w:r>
      <w:r w:rsidR="006123BE" w:rsidRPr="00806BEF">
        <w:rPr>
          <w:color w:val="000000"/>
          <w:sz w:val="19"/>
          <w:szCs w:val="19"/>
        </w:rPr>
        <w:t>противоаварийных мероприятиях на атомных электростанциях» (716/2013), а также в Руководстве YVL C.5.</w:t>
      </w:r>
    </w:p>
    <w:p w:rsidR="006A44A5" w:rsidRPr="00806BEF" w:rsidRDefault="00B01DC4" w:rsidP="00F266F7">
      <w:pPr>
        <w:widowControl/>
        <w:numPr>
          <w:ilvl w:val="0"/>
          <w:numId w:val="25"/>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Во время эксплуатации ядерной установки лицензиат должен направить в ST</w:t>
      </w:r>
      <w:r w:rsidR="00187E05" w:rsidRPr="00806BEF">
        <w:rPr>
          <w:color w:val="000000"/>
          <w:sz w:val="19"/>
          <w:szCs w:val="19"/>
        </w:rPr>
        <w:t>UK запрос о </w:t>
      </w:r>
      <w:r w:rsidR="006123BE" w:rsidRPr="00806BEF">
        <w:rPr>
          <w:color w:val="000000"/>
          <w:sz w:val="19"/>
          <w:szCs w:val="19"/>
        </w:rPr>
        <w:t>проведении инспекции на всех объектах, где это требуе</w:t>
      </w:r>
      <w:r w:rsidR="00187E05" w:rsidRPr="00806BEF">
        <w:rPr>
          <w:color w:val="000000"/>
          <w:sz w:val="19"/>
          <w:szCs w:val="19"/>
        </w:rPr>
        <w:t>тся. Такие объекты определены в </w:t>
      </w:r>
      <w:r w:rsidR="006123BE" w:rsidRPr="00806BEF">
        <w:rPr>
          <w:color w:val="000000"/>
          <w:sz w:val="19"/>
          <w:szCs w:val="19"/>
        </w:rPr>
        <w:t>ру</w:t>
      </w:r>
      <w:r w:rsidR="00187E05" w:rsidRPr="00806BEF">
        <w:rPr>
          <w:color w:val="000000"/>
          <w:sz w:val="19"/>
          <w:szCs w:val="19"/>
        </w:rPr>
        <w:t>ководствах YVL в соответствии с </w:t>
      </w:r>
      <w:r w:rsidR="006123BE" w:rsidRPr="00806BEF">
        <w:rPr>
          <w:color w:val="000000"/>
          <w:sz w:val="19"/>
          <w:szCs w:val="19"/>
        </w:rPr>
        <w:t>технологическими областями, а также в требовании 425 главы 4.7 настоящего руководства.</w:t>
      </w:r>
    </w:p>
    <w:p w:rsidR="006A44A5" w:rsidRPr="00806BEF" w:rsidRDefault="00B01DC4" w:rsidP="00F266F7">
      <w:pPr>
        <w:widowControl/>
        <w:numPr>
          <w:ilvl w:val="0"/>
          <w:numId w:val="25"/>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Лицензиат должен ежегодно представлят</w:t>
      </w:r>
      <w:r w:rsidR="00187E05" w:rsidRPr="00806BEF">
        <w:rPr>
          <w:color w:val="000000"/>
          <w:sz w:val="19"/>
          <w:szCs w:val="19"/>
        </w:rPr>
        <w:t>ь в </w:t>
      </w:r>
      <w:r w:rsidR="006123BE" w:rsidRPr="00806BEF">
        <w:rPr>
          <w:color w:val="000000"/>
          <w:sz w:val="19"/>
          <w:szCs w:val="19"/>
        </w:rPr>
        <w:t xml:space="preserve">STUK для ознакомления договоры о страховании мер ответственности за ядерный ущерб. Меры ответственности за ядерный ущерб подробно описаны в </w:t>
      </w:r>
      <w:r w:rsidR="004E7884" w:rsidRPr="00806BEF">
        <w:rPr>
          <w:color w:val="000000"/>
          <w:sz w:val="19"/>
          <w:szCs w:val="19"/>
        </w:rPr>
        <w:t>п</w:t>
      </w:r>
      <w:r w:rsidR="006123BE" w:rsidRPr="00806BEF">
        <w:rPr>
          <w:color w:val="000000"/>
          <w:sz w:val="19"/>
          <w:szCs w:val="19"/>
        </w:rPr>
        <w:t>риложении C к настоящему руководству.</w:t>
      </w:r>
    </w:p>
    <w:p w:rsidR="006A44A5" w:rsidRPr="00806BEF" w:rsidRDefault="00B01DC4" w:rsidP="00F266F7">
      <w:pPr>
        <w:widowControl/>
        <w:numPr>
          <w:ilvl w:val="0"/>
          <w:numId w:val="25"/>
        </w:numPr>
        <w:shd w:val="clear" w:color="auto" w:fill="FFFFFF"/>
        <w:tabs>
          <w:tab w:val="left" w:pos="360"/>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 соотв</w:t>
      </w:r>
      <w:r w:rsidR="00187E05" w:rsidRPr="00806BEF">
        <w:rPr>
          <w:color w:val="000000"/>
          <w:sz w:val="19"/>
          <w:szCs w:val="19"/>
        </w:rPr>
        <w:t>етствии с разделом 9 Закона «Об </w:t>
      </w:r>
      <w:r w:rsidR="006123BE" w:rsidRPr="00806BEF">
        <w:rPr>
          <w:color w:val="000000"/>
          <w:sz w:val="19"/>
          <w:szCs w:val="19"/>
        </w:rPr>
        <w:t xml:space="preserve">атомной энергии» </w:t>
      </w:r>
      <w:r w:rsidR="006123BE" w:rsidRPr="00806BEF">
        <w:rPr>
          <w:i/>
          <w:color w:val="000000"/>
          <w:sz w:val="19"/>
          <w:szCs w:val="19"/>
        </w:rPr>
        <w:t>лицензиат, в результате деятельности которого появляются или появились ядерные отходы (лицензиат, взявший на себя обязательство по обращению с отходами), несет ответс</w:t>
      </w:r>
      <w:r w:rsidR="00187E05" w:rsidRPr="00806BEF">
        <w:rPr>
          <w:i/>
          <w:color w:val="000000"/>
          <w:sz w:val="19"/>
          <w:szCs w:val="19"/>
        </w:rPr>
        <w:t>твенность за все мероприятия по </w:t>
      </w:r>
      <w:r w:rsidR="006123BE" w:rsidRPr="00806BEF">
        <w:rPr>
          <w:i/>
          <w:color w:val="000000"/>
          <w:sz w:val="19"/>
          <w:szCs w:val="19"/>
        </w:rPr>
        <w:t>обр</w:t>
      </w:r>
      <w:r w:rsidR="00187E05" w:rsidRPr="00806BEF">
        <w:rPr>
          <w:i/>
          <w:color w:val="000000"/>
          <w:sz w:val="19"/>
          <w:szCs w:val="19"/>
        </w:rPr>
        <w:t>ащению с ядерными отходами и за </w:t>
      </w:r>
      <w:r w:rsidR="006123BE" w:rsidRPr="00806BEF">
        <w:rPr>
          <w:i/>
          <w:color w:val="000000"/>
          <w:sz w:val="19"/>
          <w:szCs w:val="19"/>
        </w:rPr>
        <w:t>надлежащую подготовку к ним, а также з</w:t>
      </w:r>
      <w:r w:rsidR="00187E05" w:rsidRPr="00806BEF">
        <w:rPr>
          <w:i/>
          <w:color w:val="000000"/>
          <w:sz w:val="19"/>
          <w:szCs w:val="19"/>
        </w:rPr>
        <w:t>а </w:t>
      </w:r>
      <w:r w:rsidR="006123BE" w:rsidRPr="00806BEF">
        <w:rPr>
          <w:i/>
          <w:color w:val="000000"/>
          <w:sz w:val="19"/>
          <w:szCs w:val="19"/>
        </w:rPr>
        <w:t>связанные с</w:t>
      </w:r>
      <w:r w:rsidR="00187E05" w:rsidRPr="00806BEF">
        <w:rPr>
          <w:i/>
          <w:color w:val="000000"/>
          <w:sz w:val="19"/>
          <w:szCs w:val="19"/>
        </w:rPr>
        <w:t xml:space="preserve"> этим расходы (обязательство по </w:t>
      </w:r>
      <w:r w:rsidR="004E7884" w:rsidRPr="00806BEF">
        <w:rPr>
          <w:i/>
          <w:color w:val="000000"/>
          <w:sz w:val="19"/>
          <w:szCs w:val="19"/>
        </w:rPr>
        <w:t>обращению с отходами)</w:t>
      </w:r>
      <w:r w:rsidR="006123BE" w:rsidRPr="00806BEF">
        <w:rPr>
          <w:i/>
          <w:color w:val="000000"/>
          <w:sz w:val="19"/>
          <w:szCs w:val="19"/>
        </w:rPr>
        <w:t>.</w:t>
      </w:r>
    </w:p>
    <w:p w:rsidR="006A44A5" w:rsidRPr="00806BEF" w:rsidRDefault="006A44A5" w:rsidP="00F266F7">
      <w:pPr>
        <w:widowControl/>
        <w:numPr>
          <w:ilvl w:val="0"/>
          <w:numId w:val="25"/>
        </w:numPr>
        <w:shd w:val="clear" w:color="auto" w:fill="FFFFFF"/>
        <w:tabs>
          <w:tab w:val="left" w:pos="360"/>
        </w:tabs>
        <w:spacing w:after="120" w:line="264" w:lineRule="auto"/>
        <w:jc w:val="both"/>
        <w:rPr>
          <w:b/>
          <w:bCs/>
          <w:color w:val="000000"/>
          <w:spacing w:val="-3"/>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spacing w:after="120" w:line="264" w:lineRule="auto"/>
        <w:jc w:val="both"/>
        <w:rPr>
          <w:sz w:val="19"/>
          <w:szCs w:val="19"/>
        </w:rPr>
      </w:pPr>
      <w:bookmarkStart w:id="5" w:name="bookmark7"/>
      <w:r w:rsidRPr="00806BEF">
        <w:rPr>
          <w:color w:val="000000"/>
          <w:sz w:val="19"/>
          <w:szCs w:val="19"/>
        </w:rPr>
        <w:t xml:space="preserve">Более подробные указания, касающиеся реализации обязательства по обращению с отходами, а также составления отчетности во время эксплуатации </w:t>
      </w:r>
      <w:r w:rsidRPr="00806BEF">
        <w:rPr>
          <w:color w:val="000000"/>
          <w:spacing w:val="-4"/>
          <w:sz w:val="19"/>
          <w:szCs w:val="19"/>
        </w:rPr>
        <w:t>содержатся в раз</w:t>
      </w:r>
      <w:bookmarkEnd w:id="5"/>
      <w:r w:rsidRPr="00806BEF">
        <w:rPr>
          <w:color w:val="000000"/>
          <w:spacing w:val="-4"/>
          <w:sz w:val="19"/>
          <w:szCs w:val="19"/>
        </w:rPr>
        <w:t>деле 28 Закона «Об атомной энергии»,</w:t>
      </w:r>
      <w:r w:rsidRPr="00806BEF">
        <w:rPr>
          <w:color w:val="000000"/>
          <w:sz w:val="19"/>
          <w:szCs w:val="19"/>
        </w:rPr>
        <w:t xml:space="preserve"> раз</w:t>
      </w:r>
      <w:r w:rsidR="004E7884" w:rsidRPr="00806BEF">
        <w:rPr>
          <w:color w:val="000000"/>
          <w:sz w:val="19"/>
          <w:szCs w:val="19"/>
        </w:rPr>
        <w:t>делах 74 и 75 Постановления «Об </w:t>
      </w:r>
      <w:r w:rsidRPr="00806BEF">
        <w:rPr>
          <w:color w:val="000000"/>
          <w:sz w:val="19"/>
          <w:szCs w:val="19"/>
        </w:rPr>
        <w:t>атомной энергии», а также в Руководстве YVL А.9.</w:t>
      </w:r>
    </w:p>
    <w:p w:rsidR="006A44A5" w:rsidRPr="00806BEF" w:rsidRDefault="006123BE" w:rsidP="00F266F7">
      <w:pPr>
        <w:widowControl/>
        <w:shd w:val="clear" w:color="auto" w:fill="FFFFFF"/>
        <w:tabs>
          <w:tab w:val="left" w:pos="427"/>
        </w:tabs>
        <w:spacing w:before="240" w:after="120" w:line="252" w:lineRule="auto"/>
        <w:rPr>
          <w:rFonts w:ascii="Arial" w:hAnsi="Arial"/>
          <w:b/>
          <w:color w:val="A6A6A6" w:themeColor="background1" w:themeShade="A6"/>
        </w:rPr>
      </w:pPr>
      <w:r w:rsidRPr="00806BEF">
        <w:rPr>
          <w:rFonts w:ascii="Arial" w:hAnsi="Arial"/>
          <w:b/>
          <w:color w:val="A6A6A6" w:themeColor="background1" w:themeShade="A6"/>
        </w:rPr>
        <w:t>3.9</w:t>
      </w:r>
      <w:r w:rsidRPr="00806BEF">
        <w:rPr>
          <w:rFonts w:ascii="Arial" w:hAnsi="Arial"/>
          <w:b/>
          <w:color w:val="A6A6A6" w:themeColor="background1" w:themeShade="A6"/>
        </w:rPr>
        <w:tab/>
      </w:r>
      <w:r w:rsidRPr="00806BEF">
        <w:rPr>
          <w:rFonts w:ascii="Arial" w:hAnsi="Arial"/>
          <w:b/>
        </w:rPr>
        <w:t>Продление срока действия лицензии на э</w:t>
      </w:r>
      <w:r w:rsidR="001879D1" w:rsidRPr="00806BEF">
        <w:rPr>
          <w:rFonts w:ascii="Arial" w:hAnsi="Arial"/>
          <w:b/>
        </w:rPr>
        <w:t>ксплуатацию ядерной установки и </w:t>
      </w:r>
      <w:r w:rsidRPr="00806BEF">
        <w:rPr>
          <w:rFonts w:ascii="Arial" w:hAnsi="Arial"/>
          <w:b/>
        </w:rPr>
        <w:t>периодическая оценка безопасности</w:t>
      </w:r>
    </w:p>
    <w:p w:rsidR="006A44A5" w:rsidRPr="00806BEF" w:rsidRDefault="006123BE" w:rsidP="00F266F7">
      <w:pPr>
        <w:widowControl/>
        <w:shd w:val="clear" w:color="auto" w:fill="FFFFFF"/>
        <w:tabs>
          <w:tab w:val="left" w:pos="360"/>
        </w:tabs>
        <w:spacing w:after="120" w:line="264" w:lineRule="auto"/>
        <w:jc w:val="both"/>
        <w:rPr>
          <w:sz w:val="19"/>
          <w:szCs w:val="19"/>
        </w:rPr>
      </w:pPr>
      <w:r w:rsidRPr="00806BEF">
        <w:rPr>
          <w:rFonts w:ascii="Arial" w:hAnsi="Arial" w:cs="Arial"/>
          <w:b/>
          <w:color w:val="000000"/>
          <w:spacing w:val="-1"/>
          <w:sz w:val="19"/>
          <w:szCs w:val="19"/>
        </w:rPr>
        <w:t>352.</w:t>
      </w:r>
      <w:r w:rsidR="00B01DC4" w:rsidRPr="00806BEF">
        <w:rPr>
          <w:sz w:val="19"/>
          <w:szCs w:val="19"/>
        </w:rPr>
        <w:t> </w:t>
      </w:r>
      <w:r w:rsidRPr="00806BEF">
        <w:rPr>
          <w:color w:val="000000"/>
          <w:sz w:val="19"/>
          <w:szCs w:val="19"/>
        </w:rPr>
        <w:t>При подаче запроса на продление срока действия лицензии на эксплуатацию эксплуатируемой ядерной установки необходимо соблюдать тот</w:t>
      </w:r>
      <w:r w:rsidR="00394873" w:rsidRPr="00806BEF">
        <w:rPr>
          <w:color w:val="000000"/>
          <w:sz w:val="19"/>
          <w:szCs w:val="19"/>
        </w:rPr>
        <w:t xml:space="preserve"> же порядок действий, что и при </w:t>
      </w:r>
      <w:r w:rsidRPr="00806BEF">
        <w:rPr>
          <w:color w:val="000000"/>
          <w:sz w:val="19"/>
          <w:szCs w:val="19"/>
        </w:rPr>
        <w:t xml:space="preserve">подаче </w:t>
      </w:r>
      <w:r w:rsidR="00394873" w:rsidRPr="00806BEF">
        <w:rPr>
          <w:color w:val="000000"/>
          <w:sz w:val="19"/>
          <w:szCs w:val="19"/>
        </w:rPr>
        <w:t>заявки на получение лицензии на </w:t>
      </w:r>
      <w:r w:rsidRPr="00806BEF">
        <w:rPr>
          <w:color w:val="000000"/>
          <w:sz w:val="19"/>
          <w:szCs w:val="19"/>
        </w:rPr>
        <w:t>эксплуатацию для новой ядерной установки. Продл</w:t>
      </w:r>
      <w:r w:rsidR="00394873" w:rsidRPr="00806BEF">
        <w:rPr>
          <w:color w:val="000000"/>
          <w:sz w:val="19"/>
          <w:szCs w:val="19"/>
        </w:rPr>
        <w:t>ение срока действия лицензии на </w:t>
      </w:r>
      <w:r w:rsidRPr="00806BEF">
        <w:rPr>
          <w:color w:val="000000"/>
          <w:sz w:val="19"/>
          <w:szCs w:val="19"/>
        </w:rPr>
        <w:t>эксплуатацию всегда включает в себя периодическую оценку безопасности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соответствии с разделом 24 Закона «Об атомной энергии» </w:t>
      </w:r>
      <w:r w:rsidRPr="00806BEF">
        <w:rPr>
          <w:i/>
          <w:color w:val="000000"/>
          <w:sz w:val="19"/>
          <w:szCs w:val="19"/>
        </w:rPr>
        <w:t>лицен</w:t>
      </w:r>
      <w:r w:rsidR="00394873" w:rsidRPr="00806BEF">
        <w:rPr>
          <w:i/>
          <w:color w:val="000000"/>
          <w:sz w:val="19"/>
          <w:szCs w:val="19"/>
        </w:rPr>
        <w:t>зия, за исключением лицензии на </w:t>
      </w:r>
      <w:r w:rsidRPr="00806BEF">
        <w:rPr>
          <w:i/>
          <w:color w:val="000000"/>
          <w:sz w:val="19"/>
          <w:szCs w:val="19"/>
        </w:rPr>
        <w:t>сооружение, выд</w:t>
      </w:r>
      <w:r w:rsidR="00394873" w:rsidRPr="00806BEF">
        <w:rPr>
          <w:i/>
          <w:color w:val="000000"/>
          <w:sz w:val="19"/>
          <w:szCs w:val="19"/>
        </w:rPr>
        <w:t>ается на определенный срок. При </w:t>
      </w:r>
      <w:r w:rsidRPr="00806BEF">
        <w:rPr>
          <w:i/>
          <w:color w:val="000000"/>
          <w:sz w:val="19"/>
          <w:szCs w:val="19"/>
        </w:rPr>
        <w:t>рассмотрении длительности срока лицензии особое внимание необходимо уделять обеспечению безопасности и предполагаем</w:t>
      </w:r>
      <w:r w:rsidR="00394873" w:rsidRPr="00806BEF">
        <w:rPr>
          <w:i/>
          <w:color w:val="000000"/>
          <w:sz w:val="19"/>
          <w:szCs w:val="19"/>
        </w:rPr>
        <w:t>ому сроку эксплуатации. [ – – ]</w:t>
      </w:r>
      <w:r w:rsidRPr="00806BEF">
        <w:rPr>
          <w:i/>
          <w:color w:val="000000"/>
          <w:sz w:val="19"/>
          <w:szCs w:val="19"/>
        </w:rPr>
        <w:t>.</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Законодательством не регулируется продолжительн</w:t>
      </w:r>
      <w:r w:rsidR="00394873" w:rsidRPr="00806BEF">
        <w:rPr>
          <w:color w:val="000000"/>
          <w:sz w:val="19"/>
          <w:szCs w:val="19"/>
        </w:rPr>
        <w:t>ость срока действия лицензии на </w:t>
      </w:r>
      <w:r w:rsidRPr="00806BEF">
        <w:rPr>
          <w:color w:val="000000"/>
          <w:sz w:val="19"/>
          <w:szCs w:val="19"/>
        </w:rPr>
        <w:t>эксплуатацию. В своей заявке лицензиат должен предложить срок действия лицензи</w:t>
      </w:r>
      <w:r w:rsidR="00E33303" w:rsidRPr="00806BEF">
        <w:rPr>
          <w:color w:val="000000"/>
          <w:sz w:val="19"/>
          <w:szCs w:val="19"/>
        </w:rPr>
        <w:t>и и обосновать его в том числе</w:t>
      </w:r>
      <w:r w:rsidRPr="00806BEF">
        <w:rPr>
          <w:color w:val="000000"/>
          <w:sz w:val="19"/>
          <w:szCs w:val="19"/>
        </w:rPr>
        <w:t xml:space="preserve"> состоянием ядерной установки и ее запланированной дальнейшей эксплуатацией. Если лицензия на эксплуатацию атомной электростанции выдается на срок, значительно превышающий 10 лет, лицензиат должен провести периодическую оценку безопасности установки и представить ее результаты на утверждение в STUK приблизительно через 10 лет со дня выдачи лице</w:t>
      </w:r>
      <w:r w:rsidR="00394873" w:rsidRPr="00806BEF">
        <w:rPr>
          <w:color w:val="000000"/>
          <w:sz w:val="19"/>
          <w:szCs w:val="19"/>
        </w:rPr>
        <w:t>нзии на эксплуатацию или со дня </w:t>
      </w:r>
      <w:r w:rsidRPr="00806BEF">
        <w:rPr>
          <w:color w:val="000000"/>
          <w:sz w:val="19"/>
          <w:szCs w:val="19"/>
        </w:rPr>
        <w:t>предыдущей периодической оценки безопасности. Периодическая оценка безопасности для установок по обращению с ядерными отходами должна выполняться каждые 15 лет. Если срок действия лицензии, выданной на эксплуатацию ядерной установки, превышает 10 лет или срок действия лиценз</w:t>
      </w:r>
      <w:r w:rsidR="00394873" w:rsidRPr="00806BEF">
        <w:rPr>
          <w:color w:val="000000"/>
          <w:sz w:val="19"/>
          <w:szCs w:val="19"/>
        </w:rPr>
        <w:t>ии на эксплуатацию установки по </w:t>
      </w:r>
      <w:r w:rsidRPr="00806BEF">
        <w:rPr>
          <w:color w:val="000000"/>
          <w:sz w:val="19"/>
          <w:szCs w:val="19"/>
        </w:rPr>
        <w:t>обращению с ядерными отходами превышает 15 лет, лицензиат должен в своей заявке предложить периодическую оценку безопасности на срок действия лицензии на эксплуатацию.</w:t>
      </w:r>
    </w:p>
    <w:p w:rsidR="006A44A5" w:rsidRPr="00806BEF" w:rsidRDefault="006123BE" w:rsidP="00F266F7">
      <w:pPr>
        <w:widowControl/>
        <w:shd w:val="clear" w:color="auto" w:fill="FFFFFF"/>
        <w:tabs>
          <w:tab w:val="left" w:pos="408"/>
        </w:tabs>
        <w:spacing w:after="120" w:line="264" w:lineRule="auto"/>
        <w:jc w:val="both"/>
        <w:rPr>
          <w:sz w:val="19"/>
          <w:szCs w:val="19"/>
        </w:rPr>
      </w:pPr>
      <w:r w:rsidRPr="00806BEF">
        <w:rPr>
          <w:rFonts w:ascii="Arial" w:hAnsi="Arial" w:cs="Arial"/>
          <w:b/>
          <w:color w:val="000000"/>
          <w:spacing w:val="-1"/>
          <w:sz w:val="19"/>
          <w:szCs w:val="19"/>
        </w:rPr>
        <w:t>353.</w:t>
      </w:r>
      <w:r w:rsidR="00B01DC4" w:rsidRPr="00806BEF">
        <w:rPr>
          <w:rFonts w:ascii="Arial" w:hAnsi="Arial" w:cs="Arial"/>
          <w:sz w:val="19"/>
          <w:szCs w:val="19"/>
        </w:rPr>
        <w:t> </w:t>
      </w:r>
      <w:r w:rsidRPr="00806BEF">
        <w:rPr>
          <w:color w:val="000000"/>
          <w:sz w:val="19"/>
          <w:szCs w:val="19"/>
        </w:rPr>
        <w:t>Для проведения периодической оценки безопасности в теч</w:t>
      </w:r>
      <w:r w:rsidR="00394873" w:rsidRPr="00806BEF">
        <w:rPr>
          <w:color w:val="000000"/>
          <w:sz w:val="19"/>
          <w:szCs w:val="19"/>
        </w:rPr>
        <w:t>ение срока действия лицензии на </w:t>
      </w:r>
      <w:r w:rsidRPr="00806BEF">
        <w:rPr>
          <w:color w:val="000000"/>
          <w:sz w:val="19"/>
          <w:szCs w:val="19"/>
        </w:rPr>
        <w:t>эксплуатацию в STUK необходимо представить отчеты по безопасности, аналогичные тем, которые представляются при подаче заявки на продление срока дейст</w:t>
      </w:r>
      <w:r w:rsidR="00394873" w:rsidRPr="00806BEF">
        <w:rPr>
          <w:color w:val="000000"/>
          <w:sz w:val="19"/>
          <w:szCs w:val="19"/>
        </w:rPr>
        <w:t>вия лицензии на эксплуатацию. В </w:t>
      </w:r>
      <w:r w:rsidRPr="00806BEF">
        <w:rPr>
          <w:color w:val="000000"/>
          <w:sz w:val="19"/>
          <w:szCs w:val="19"/>
        </w:rPr>
        <w:t xml:space="preserve">указанных отчетах должна содержаться также оценка лицензиата в отношении текущего состояния безопасности конкретной ядерной установки, возможных улучшений и поддержания безопасности в будущем. Требования, предъявляемые к данным документам, указаны в разделе А. 4 </w:t>
      </w:r>
      <w:r w:rsidR="00394873" w:rsidRPr="00806BEF">
        <w:rPr>
          <w:color w:val="000000"/>
          <w:sz w:val="19"/>
          <w:szCs w:val="19"/>
        </w:rPr>
        <w:t>приложения A к </w:t>
      </w:r>
      <w:r w:rsidRPr="00806BEF">
        <w:rPr>
          <w:color w:val="000000"/>
          <w:sz w:val="19"/>
          <w:szCs w:val="19"/>
        </w:rPr>
        <w:t>настоящему руководству.</w:t>
      </w:r>
    </w:p>
    <w:p w:rsidR="006A44A5" w:rsidRPr="00806BEF" w:rsidRDefault="006123BE" w:rsidP="00F266F7">
      <w:pPr>
        <w:widowControl/>
        <w:shd w:val="clear" w:color="auto" w:fill="FFFFFF"/>
        <w:tabs>
          <w:tab w:val="left" w:pos="346"/>
        </w:tabs>
        <w:spacing w:after="120" w:line="264" w:lineRule="auto"/>
        <w:jc w:val="both"/>
        <w:rPr>
          <w:sz w:val="19"/>
          <w:szCs w:val="19"/>
        </w:rPr>
      </w:pPr>
      <w:r w:rsidRPr="00806BEF">
        <w:rPr>
          <w:rFonts w:ascii="Arial" w:hAnsi="Arial" w:cs="Arial"/>
          <w:b/>
          <w:color w:val="000000"/>
          <w:spacing w:val="-5"/>
          <w:sz w:val="19"/>
          <w:szCs w:val="19"/>
        </w:rPr>
        <w:t>354.</w:t>
      </w:r>
      <w:r w:rsidR="00B01DC4" w:rsidRPr="00806BEF">
        <w:rPr>
          <w:sz w:val="19"/>
          <w:szCs w:val="19"/>
        </w:rPr>
        <w:t> </w:t>
      </w:r>
      <w:r w:rsidRPr="00806BEF">
        <w:rPr>
          <w:color w:val="000000"/>
          <w:sz w:val="19"/>
          <w:szCs w:val="19"/>
        </w:rPr>
        <w:t>Перед сост</w:t>
      </w:r>
      <w:r w:rsidR="00394873" w:rsidRPr="00806BEF">
        <w:rPr>
          <w:color w:val="000000"/>
          <w:sz w:val="19"/>
          <w:szCs w:val="19"/>
        </w:rPr>
        <w:t>авлением отчетов, относящихся к </w:t>
      </w:r>
      <w:r w:rsidRPr="00806BEF">
        <w:rPr>
          <w:color w:val="000000"/>
          <w:sz w:val="19"/>
          <w:szCs w:val="19"/>
        </w:rPr>
        <w:t xml:space="preserve">периодической оценке безопасности, лицензиат должен представить в STUK для ознакомления план, относящийся к методике оценки, и отчеты, составленные в связи с данной оценкой. Инструкции по проведению периодической оценки безопасности приведены в Серии норм по безопасности МАГАТЭ, Специальном </w:t>
      </w:r>
      <w:r w:rsidR="00AB052B" w:rsidRPr="00806BEF">
        <w:rPr>
          <w:color w:val="000000"/>
          <w:sz w:val="19"/>
          <w:szCs w:val="19"/>
        </w:rPr>
        <w:t>р</w:t>
      </w:r>
      <w:r w:rsidRPr="00806BEF">
        <w:rPr>
          <w:color w:val="000000"/>
          <w:sz w:val="19"/>
          <w:szCs w:val="19"/>
        </w:rPr>
        <w:t>уков</w:t>
      </w:r>
      <w:r w:rsidR="00394873" w:rsidRPr="00806BEF">
        <w:rPr>
          <w:color w:val="000000"/>
          <w:sz w:val="19"/>
          <w:szCs w:val="19"/>
        </w:rPr>
        <w:t>одстве по безопасности № </w:t>
      </w:r>
      <w:r w:rsidRPr="00806BEF">
        <w:rPr>
          <w:color w:val="000000"/>
          <w:sz w:val="19"/>
          <w:szCs w:val="19"/>
        </w:rPr>
        <w:t>SSG-25, Периодической оценке безопасности атомных электростанций [29].</w:t>
      </w:r>
    </w:p>
    <w:p w:rsidR="006A44A5" w:rsidRPr="00806BEF" w:rsidRDefault="006123BE" w:rsidP="00F266F7">
      <w:pPr>
        <w:widowControl/>
        <w:shd w:val="clear" w:color="auto" w:fill="FFFFFF"/>
        <w:tabs>
          <w:tab w:val="left" w:pos="442"/>
        </w:tabs>
        <w:spacing w:before="240" w:after="120" w:line="252" w:lineRule="auto"/>
        <w:rPr>
          <w:rFonts w:ascii="Arial" w:hAnsi="Arial"/>
          <w:b/>
        </w:rPr>
      </w:pPr>
      <w:r w:rsidRPr="00806BEF">
        <w:rPr>
          <w:rFonts w:ascii="Arial" w:hAnsi="Arial"/>
          <w:b/>
          <w:color w:val="A6A6A6" w:themeColor="background1" w:themeShade="A6"/>
        </w:rPr>
        <w:t>3.10</w:t>
      </w:r>
      <w:r w:rsidRPr="00806BEF">
        <w:rPr>
          <w:rFonts w:ascii="Arial" w:hAnsi="Arial"/>
          <w:b/>
          <w:color w:val="A6A6A6" w:themeColor="background1" w:themeShade="A6"/>
        </w:rPr>
        <w:tab/>
      </w:r>
      <w:r w:rsidRPr="00806BEF">
        <w:rPr>
          <w:rFonts w:ascii="Arial" w:hAnsi="Arial"/>
          <w:b/>
        </w:rPr>
        <w:t>Вывод из эксплуатации ядерной установки и обращение с ядерными отходами</w:t>
      </w:r>
    </w:p>
    <w:p w:rsidR="006A44A5" w:rsidRPr="00806BEF" w:rsidRDefault="00B01DC4" w:rsidP="00F266F7">
      <w:pPr>
        <w:widowControl/>
        <w:numPr>
          <w:ilvl w:val="0"/>
          <w:numId w:val="26"/>
        </w:numPr>
        <w:shd w:val="clear" w:color="auto" w:fill="FFFFFF"/>
        <w:tabs>
          <w:tab w:val="left" w:pos="346"/>
        </w:tabs>
        <w:spacing w:after="120" w:line="264" w:lineRule="auto"/>
        <w:jc w:val="both"/>
        <w:rPr>
          <w:b/>
          <w:bCs/>
          <w:color w:val="000000"/>
          <w:spacing w:val="-5"/>
          <w:sz w:val="19"/>
          <w:szCs w:val="19"/>
        </w:rPr>
      </w:pPr>
      <w:r w:rsidRPr="00806BEF">
        <w:rPr>
          <w:color w:val="000000"/>
          <w:sz w:val="19"/>
          <w:szCs w:val="19"/>
        </w:rPr>
        <w:t> </w:t>
      </w:r>
      <w:r w:rsidR="006123BE" w:rsidRPr="00806BEF">
        <w:rPr>
          <w:color w:val="000000"/>
          <w:sz w:val="19"/>
          <w:szCs w:val="19"/>
        </w:rPr>
        <w:t>При выполнен</w:t>
      </w:r>
      <w:r w:rsidR="006933ED" w:rsidRPr="00806BEF">
        <w:rPr>
          <w:color w:val="000000"/>
          <w:sz w:val="19"/>
          <w:szCs w:val="19"/>
        </w:rPr>
        <w:t>ии обязательства об обращении с </w:t>
      </w:r>
      <w:r w:rsidR="006123BE" w:rsidRPr="00806BEF">
        <w:rPr>
          <w:color w:val="000000"/>
          <w:sz w:val="19"/>
          <w:szCs w:val="19"/>
        </w:rPr>
        <w:t>ядерными отходами и обеспечении покрытия расходов лицензиат обязан соблюдать требования, указанные в главах 6 и 7 Закона «Об атомной энергии», а также в главах 12 и 13 Постановления «Об атомной энергии». Дополнительные требования изложены в Постановлении Государственного совета «О безопасности при захоронении ядерных отходов», а такж</w:t>
      </w:r>
      <w:r w:rsidR="006933ED" w:rsidRPr="00806BEF">
        <w:rPr>
          <w:color w:val="000000"/>
          <w:sz w:val="19"/>
          <w:szCs w:val="19"/>
        </w:rPr>
        <w:t>е в Руководствах YVL D.3, D.4 и </w:t>
      </w:r>
      <w:r w:rsidR="006123BE" w:rsidRPr="00806BEF">
        <w:rPr>
          <w:color w:val="000000"/>
          <w:sz w:val="19"/>
          <w:szCs w:val="19"/>
        </w:rPr>
        <w:t>YVL D.5.</w:t>
      </w:r>
    </w:p>
    <w:p w:rsidR="006A44A5" w:rsidRPr="00806BEF" w:rsidRDefault="00B01DC4" w:rsidP="00F266F7">
      <w:pPr>
        <w:widowControl/>
        <w:numPr>
          <w:ilvl w:val="0"/>
          <w:numId w:val="26"/>
        </w:numPr>
        <w:shd w:val="clear" w:color="auto" w:fill="FFFFFF"/>
        <w:tabs>
          <w:tab w:val="left" w:pos="346"/>
        </w:tabs>
        <w:spacing w:after="120" w:line="264" w:lineRule="auto"/>
        <w:jc w:val="both"/>
        <w:rPr>
          <w:b/>
          <w:bCs/>
          <w:color w:val="000000"/>
          <w:spacing w:val="-5"/>
          <w:sz w:val="19"/>
          <w:szCs w:val="19"/>
        </w:rPr>
      </w:pPr>
      <w:r w:rsidRPr="00806BEF">
        <w:rPr>
          <w:color w:val="000000"/>
          <w:sz w:val="19"/>
          <w:szCs w:val="19"/>
        </w:rPr>
        <w:t> </w:t>
      </w:r>
      <w:r w:rsidR="006123BE" w:rsidRPr="00806BEF">
        <w:rPr>
          <w:color w:val="000000"/>
          <w:sz w:val="19"/>
          <w:szCs w:val="19"/>
        </w:rPr>
        <w:t>Лицензиат должен запланировать вывод ядерной установки и</w:t>
      </w:r>
      <w:r w:rsidR="00067F24" w:rsidRPr="00806BEF">
        <w:rPr>
          <w:color w:val="000000"/>
          <w:sz w:val="19"/>
          <w:szCs w:val="19"/>
        </w:rPr>
        <w:t>з эксплуатации в соответствии с</w:t>
      </w:r>
      <w:r w:rsidR="006933ED" w:rsidRPr="00806BEF">
        <w:rPr>
          <w:color w:val="000000"/>
          <w:sz w:val="19"/>
          <w:szCs w:val="19"/>
        </w:rPr>
        <w:t> </w:t>
      </w:r>
      <w:r w:rsidR="006123BE" w:rsidRPr="00806BEF">
        <w:rPr>
          <w:color w:val="000000"/>
          <w:sz w:val="19"/>
          <w:szCs w:val="19"/>
        </w:rPr>
        <w:t>общими требованиями, изложенными в разделе 7</w:t>
      </w:r>
      <w:r w:rsidR="006933ED" w:rsidRPr="00806BEF">
        <w:rPr>
          <w:color w:val="000000"/>
          <w:sz w:val="19"/>
          <w:szCs w:val="19"/>
        </w:rPr>
        <w:t> </w:t>
      </w:r>
      <w:r w:rsidR="006123BE" w:rsidRPr="00806BEF">
        <w:rPr>
          <w:color w:val="000000"/>
          <w:sz w:val="19"/>
          <w:szCs w:val="19"/>
        </w:rPr>
        <w:t>g Закона «Об атомной энергии». Подробные требов</w:t>
      </w:r>
      <w:r w:rsidR="006933ED" w:rsidRPr="00806BEF">
        <w:rPr>
          <w:color w:val="000000"/>
          <w:sz w:val="19"/>
          <w:szCs w:val="19"/>
        </w:rPr>
        <w:t>ания, предъявляемые к выводу из</w:t>
      </w:r>
      <w:r w:rsidR="006933ED" w:rsidRPr="00806BEF">
        <w:rPr>
          <w:color w:val="000000"/>
          <w:sz w:val="19"/>
          <w:szCs w:val="19"/>
          <w:lang w:val="en-US"/>
        </w:rPr>
        <w:t> </w:t>
      </w:r>
      <w:r w:rsidR="006123BE" w:rsidRPr="00806BEF">
        <w:rPr>
          <w:color w:val="000000"/>
          <w:sz w:val="19"/>
          <w:szCs w:val="19"/>
        </w:rPr>
        <w:t>эксплуатац</w:t>
      </w:r>
      <w:r w:rsidR="006933ED" w:rsidRPr="00806BEF">
        <w:rPr>
          <w:color w:val="000000"/>
          <w:sz w:val="19"/>
          <w:szCs w:val="19"/>
        </w:rPr>
        <w:t>ии ядерной установки, указаны в</w:t>
      </w:r>
      <w:r w:rsidR="006933ED" w:rsidRPr="00806BEF">
        <w:rPr>
          <w:color w:val="000000"/>
          <w:sz w:val="19"/>
          <w:szCs w:val="19"/>
          <w:lang w:val="en-US"/>
        </w:rPr>
        <w:t> </w:t>
      </w:r>
      <w:r w:rsidR="006123BE" w:rsidRPr="00806BEF">
        <w:rPr>
          <w:color w:val="000000"/>
          <w:sz w:val="19"/>
          <w:szCs w:val="19"/>
        </w:rPr>
        <w:t>Руководстве YVL D.4.</w:t>
      </w:r>
    </w:p>
    <w:p w:rsidR="006A44A5" w:rsidRPr="00806BEF" w:rsidRDefault="006123BE" w:rsidP="00F266F7">
      <w:pPr>
        <w:widowControl/>
        <w:shd w:val="clear" w:color="auto" w:fill="FFFFFF"/>
        <w:tabs>
          <w:tab w:val="left" w:pos="442"/>
        </w:tabs>
        <w:spacing w:before="240" w:after="120" w:line="252" w:lineRule="auto"/>
        <w:rPr>
          <w:rFonts w:ascii="Arial" w:hAnsi="Arial"/>
          <w:b/>
        </w:rPr>
      </w:pPr>
      <w:r w:rsidRPr="00806BEF">
        <w:rPr>
          <w:rFonts w:ascii="Arial" w:hAnsi="Arial"/>
          <w:b/>
          <w:color w:val="A6A6A6" w:themeColor="background1" w:themeShade="A6"/>
        </w:rPr>
        <w:t>3.11</w:t>
      </w:r>
      <w:r w:rsidRPr="00806BEF">
        <w:rPr>
          <w:rFonts w:ascii="Arial" w:hAnsi="Arial"/>
          <w:b/>
          <w:color w:val="A6A6A6" w:themeColor="background1" w:themeShade="A6"/>
        </w:rPr>
        <w:tab/>
      </w:r>
      <w:r w:rsidRPr="00806BEF">
        <w:rPr>
          <w:rFonts w:ascii="Arial" w:hAnsi="Arial"/>
          <w:b/>
        </w:rPr>
        <w:t>Прочие лицензии и заявления, относящиеся к использованию атомной энергии</w:t>
      </w:r>
    </w:p>
    <w:p w:rsidR="006A44A5" w:rsidRPr="00806BEF" w:rsidRDefault="006123BE" w:rsidP="00F266F7">
      <w:pPr>
        <w:widowControl/>
        <w:shd w:val="clear" w:color="auto" w:fill="FFFFFF"/>
        <w:tabs>
          <w:tab w:val="left" w:pos="346"/>
        </w:tabs>
        <w:spacing w:after="120" w:line="264" w:lineRule="auto"/>
        <w:jc w:val="both"/>
        <w:rPr>
          <w:sz w:val="19"/>
          <w:szCs w:val="19"/>
        </w:rPr>
      </w:pPr>
      <w:r w:rsidRPr="00806BEF">
        <w:rPr>
          <w:rFonts w:ascii="Arial" w:hAnsi="Arial" w:cs="Arial"/>
          <w:b/>
          <w:color w:val="000000"/>
          <w:spacing w:val="-12"/>
          <w:sz w:val="19"/>
          <w:szCs w:val="19"/>
        </w:rPr>
        <w:t>357.</w:t>
      </w:r>
      <w:r w:rsidR="00B01DC4" w:rsidRPr="00806BEF">
        <w:rPr>
          <w:rFonts w:ascii="Arial" w:hAnsi="Arial" w:cs="Arial"/>
          <w:sz w:val="19"/>
          <w:szCs w:val="19"/>
        </w:rPr>
        <w:t> </w:t>
      </w:r>
      <w:r w:rsidRPr="00806BEF">
        <w:rPr>
          <w:color w:val="000000"/>
          <w:sz w:val="19"/>
          <w:szCs w:val="19"/>
        </w:rPr>
        <w:t>В соответствии с Законом «Об атомной энергии» заявку на получение лицензии необходимо подавать для следующих видов деятельности, если они напрямую не исключены из области применения лицензии на основании разделов 10</w:t>
      </w:r>
      <w:r w:rsidR="006933ED" w:rsidRPr="00806BEF">
        <w:rPr>
          <w:color w:val="000000"/>
          <w:sz w:val="19"/>
          <w:szCs w:val="19"/>
          <w:lang w:val="en-US"/>
        </w:rPr>
        <w:t> </w:t>
      </w:r>
      <w:r w:rsidRPr="00806BEF">
        <w:rPr>
          <w:color w:val="000000"/>
          <w:sz w:val="19"/>
          <w:szCs w:val="19"/>
        </w:rPr>
        <w:t xml:space="preserve">c </w:t>
      </w:r>
      <w:r w:rsidR="006933ED" w:rsidRPr="00806BEF">
        <w:rPr>
          <w:sz w:val="19"/>
          <w:szCs w:val="19"/>
        </w:rPr>
        <w:t>–</w:t>
      </w:r>
      <w:r w:rsidRPr="00806BEF">
        <w:rPr>
          <w:color w:val="000000"/>
          <w:sz w:val="19"/>
          <w:szCs w:val="19"/>
        </w:rPr>
        <w:t xml:space="preserve"> 22 главы 3 Постановления «Об атомной энергии»:</w:t>
      </w:r>
    </w:p>
    <w:p w:rsidR="006A44A5" w:rsidRPr="00806BEF" w:rsidRDefault="006123BE" w:rsidP="00B01DC4">
      <w:pPr>
        <w:widowControl/>
        <w:numPr>
          <w:ilvl w:val="0"/>
          <w:numId w:val="27"/>
        </w:numPr>
        <w:shd w:val="clear" w:color="auto" w:fill="FFFFFF"/>
        <w:tabs>
          <w:tab w:val="left" w:pos="293"/>
        </w:tabs>
        <w:spacing w:after="120" w:line="264" w:lineRule="auto"/>
        <w:ind w:left="284" w:hanging="284"/>
        <w:jc w:val="both"/>
        <w:rPr>
          <w:rFonts w:eastAsia="Times New Roman"/>
          <w:color w:val="000000"/>
          <w:sz w:val="19"/>
          <w:szCs w:val="19"/>
        </w:rPr>
      </w:pPr>
      <w:r w:rsidRPr="00806BEF">
        <w:rPr>
          <w:color w:val="000000"/>
          <w:sz w:val="19"/>
          <w:szCs w:val="19"/>
        </w:rPr>
        <w:t>добыча и обогащение руды с целью производства урана или тория;</w:t>
      </w:r>
    </w:p>
    <w:p w:rsidR="006A44A5" w:rsidRPr="00806BEF" w:rsidRDefault="006123BE" w:rsidP="00B01DC4">
      <w:pPr>
        <w:widowControl/>
        <w:numPr>
          <w:ilvl w:val="0"/>
          <w:numId w:val="27"/>
        </w:numPr>
        <w:shd w:val="clear" w:color="auto" w:fill="FFFFFF"/>
        <w:tabs>
          <w:tab w:val="left" w:pos="293"/>
        </w:tabs>
        <w:spacing w:after="120" w:line="264" w:lineRule="auto"/>
        <w:ind w:left="284" w:hanging="284"/>
        <w:jc w:val="both"/>
        <w:rPr>
          <w:rFonts w:eastAsia="Times New Roman"/>
          <w:color w:val="000000"/>
          <w:sz w:val="19"/>
          <w:szCs w:val="19"/>
        </w:rPr>
      </w:pPr>
      <w:r w:rsidRPr="00806BEF">
        <w:rPr>
          <w:color w:val="000000"/>
          <w:sz w:val="19"/>
          <w:szCs w:val="19"/>
        </w:rPr>
        <w:t>обладание, изготовление, производство, передача, обращение, использование, хранение, транспортировка и импорт ядерных материалов;</w:t>
      </w:r>
    </w:p>
    <w:p w:rsidR="006A44A5" w:rsidRPr="00806BEF" w:rsidRDefault="006A44A5" w:rsidP="00F266F7">
      <w:pPr>
        <w:widowControl/>
        <w:numPr>
          <w:ilvl w:val="0"/>
          <w:numId w:val="27"/>
        </w:numPr>
        <w:shd w:val="clear" w:color="auto" w:fill="FFFFFF"/>
        <w:tabs>
          <w:tab w:val="left" w:pos="293"/>
        </w:tabs>
        <w:spacing w:after="120" w:line="264" w:lineRule="auto"/>
        <w:jc w:val="both"/>
        <w:rPr>
          <w:rFonts w:eastAsia="Times New Roman"/>
          <w:color w:val="000000"/>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B01DC4">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обладание, изготовление, производство, передача, обращение, использование, хранение, транспортировка, экспорт и импорт ядерных отходов;</w:t>
      </w:r>
    </w:p>
    <w:p w:rsidR="006A44A5" w:rsidRPr="00806BEF" w:rsidRDefault="006123BE" w:rsidP="00B01DC4">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обладание,</w:t>
      </w:r>
      <w:r w:rsidR="006933ED" w:rsidRPr="00806BEF">
        <w:rPr>
          <w:color w:val="000000"/>
          <w:sz w:val="19"/>
          <w:szCs w:val="19"/>
        </w:rPr>
        <w:t xml:space="preserve"> производство, сбор, передача и</w:t>
      </w:r>
      <w:r w:rsidR="006933ED" w:rsidRPr="00806BEF">
        <w:rPr>
          <w:color w:val="000000"/>
          <w:sz w:val="19"/>
          <w:szCs w:val="19"/>
          <w:lang w:val="en-US"/>
        </w:rPr>
        <w:t> </w:t>
      </w:r>
      <w:r w:rsidRPr="00806BEF">
        <w:rPr>
          <w:color w:val="000000"/>
          <w:sz w:val="19"/>
          <w:szCs w:val="19"/>
        </w:rPr>
        <w:t>импорт матери</w:t>
      </w:r>
      <w:r w:rsidR="006933ED" w:rsidRPr="00806BEF">
        <w:rPr>
          <w:color w:val="000000"/>
          <w:sz w:val="19"/>
          <w:szCs w:val="19"/>
        </w:rPr>
        <w:t>алов, устройств, оборудования и</w:t>
      </w:r>
      <w:r w:rsidR="006933ED" w:rsidRPr="00806BEF">
        <w:rPr>
          <w:color w:val="000000"/>
          <w:sz w:val="19"/>
          <w:szCs w:val="19"/>
          <w:lang w:val="en-US"/>
        </w:rPr>
        <w:t> </w:t>
      </w:r>
      <w:r w:rsidRPr="00806BEF">
        <w:rPr>
          <w:color w:val="000000"/>
          <w:sz w:val="19"/>
          <w:szCs w:val="19"/>
        </w:rPr>
        <w:t xml:space="preserve">технологий, указанных в </w:t>
      </w:r>
      <w:r w:rsidR="007E4052" w:rsidRPr="00806BEF">
        <w:rPr>
          <w:color w:val="000000"/>
          <w:sz w:val="19"/>
          <w:szCs w:val="19"/>
        </w:rPr>
        <w:t>п</w:t>
      </w:r>
      <w:r w:rsidR="006933ED" w:rsidRPr="00806BEF">
        <w:rPr>
          <w:color w:val="000000"/>
          <w:sz w:val="19"/>
          <w:szCs w:val="19"/>
        </w:rPr>
        <w:t>риложении A к</w:t>
      </w:r>
      <w:r w:rsidR="006933ED" w:rsidRPr="00806BEF">
        <w:rPr>
          <w:color w:val="000000"/>
          <w:sz w:val="19"/>
          <w:szCs w:val="19"/>
          <w:lang w:val="en-US"/>
        </w:rPr>
        <w:t> </w:t>
      </w:r>
      <w:r w:rsidRPr="00806BEF">
        <w:rPr>
          <w:color w:val="000000"/>
          <w:sz w:val="19"/>
          <w:szCs w:val="19"/>
        </w:rPr>
        <w:t>Постановлению «Об атомной энергии»;</w:t>
      </w:r>
    </w:p>
    <w:p w:rsidR="006A44A5" w:rsidRPr="00806BEF" w:rsidRDefault="006123BE" w:rsidP="00B01DC4">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 xml:space="preserve">экспорт и </w:t>
      </w:r>
      <w:r w:rsidR="006933ED" w:rsidRPr="00806BEF">
        <w:rPr>
          <w:color w:val="000000"/>
          <w:sz w:val="19"/>
          <w:szCs w:val="19"/>
        </w:rPr>
        <w:t>импорт руд, содержащих уран или</w:t>
      </w:r>
      <w:r w:rsidR="006933ED" w:rsidRPr="00806BEF">
        <w:rPr>
          <w:color w:val="000000"/>
          <w:sz w:val="19"/>
          <w:szCs w:val="19"/>
          <w:lang w:val="en-US"/>
        </w:rPr>
        <w:t> </w:t>
      </w:r>
      <w:r w:rsidRPr="00806BEF">
        <w:rPr>
          <w:color w:val="000000"/>
          <w:sz w:val="19"/>
          <w:szCs w:val="19"/>
        </w:rPr>
        <w:t>торий.</w:t>
      </w:r>
    </w:p>
    <w:p w:rsidR="006A44A5" w:rsidRPr="00806BEF" w:rsidRDefault="00B01DC4" w:rsidP="00F266F7">
      <w:pPr>
        <w:widowControl/>
        <w:numPr>
          <w:ilvl w:val="0"/>
          <w:numId w:val="28"/>
        </w:numPr>
        <w:shd w:val="clear" w:color="auto" w:fill="FFFFFF"/>
        <w:tabs>
          <w:tab w:val="left" w:pos="365"/>
        </w:tabs>
        <w:spacing w:after="120" w:line="264" w:lineRule="auto"/>
        <w:jc w:val="both"/>
        <w:rPr>
          <w:b/>
          <w:bCs/>
          <w:color w:val="000000"/>
          <w:spacing w:val="-6"/>
          <w:sz w:val="19"/>
          <w:szCs w:val="19"/>
        </w:rPr>
      </w:pPr>
      <w:r w:rsidRPr="00806BEF">
        <w:rPr>
          <w:color w:val="000000"/>
          <w:sz w:val="19"/>
          <w:szCs w:val="19"/>
        </w:rPr>
        <w:t> </w:t>
      </w:r>
      <w:r w:rsidR="006123BE" w:rsidRPr="00806BEF">
        <w:rPr>
          <w:color w:val="000000"/>
          <w:sz w:val="19"/>
          <w:szCs w:val="19"/>
        </w:rPr>
        <w:t>На обладание, передачу и импорт технологии необходимо подать заявку на получение лицензии, если данная технология входит в частное обязательство по ядерным гарантиям.</w:t>
      </w:r>
    </w:p>
    <w:p w:rsidR="006A44A5" w:rsidRPr="00806BEF" w:rsidRDefault="00B01DC4" w:rsidP="00F266F7">
      <w:pPr>
        <w:widowControl/>
        <w:numPr>
          <w:ilvl w:val="0"/>
          <w:numId w:val="28"/>
        </w:numPr>
        <w:shd w:val="clear" w:color="auto" w:fill="FFFFFF"/>
        <w:tabs>
          <w:tab w:val="left" w:pos="365"/>
        </w:tabs>
        <w:spacing w:after="120" w:line="264" w:lineRule="auto"/>
        <w:jc w:val="both"/>
        <w:rPr>
          <w:b/>
          <w:bCs/>
          <w:color w:val="000000"/>
          <w:spacing w:val="-6"/>
          <w:sz w:val="19"/>
          <w:szCs w:val="19"/>
        </w:rPr>
      </w:pPr>
      <w:r w:rsidRPr="00806BEF">
        <w:rPr>
          <w:color w:val="000000"/>
          <w:sz w:val="19"/>
          <w:szCs w:val="19"/>
        </w:rPr>
        <w:t> </w:t>
      </w:r>
      <w:r w:rsidR="006123BE" w:rsidRPr="00806BEF">
        <w:rPr>
          <w:color w:val="000000"/>
          <w:sz w:val="19"/>
          <w:szCs w:val="19"/>
        </w:rPr>
        <w:t>На экспорт ядерных материалов и других объектов ядерного применения распространяется Закон «Об экспортном контроле за изделиями двойного назначения» и Постановл</w:t>
      </w:r>
      <w:r w:rsidR="006933ED" w:rsidRPr="00806BEF">
        <w:rPr>
          <w:color w:val="000000"/>
          <w:sz w:val="19"/>
          <w:szCs w:val="19"/>
        </w:rPr>
        <w:t>ение Европейского совета (ЕС) №</w:t>
      </w:r>
      <w:r w:rsidR="006933ED" w:rsidRPr="00806BEF">
        <w:rPr>
          <w:color w:val="000000"/>
          <w:sz w:val="19"/>
          <w:szCs w:val="19"/>
          <w:lang w:val="en-US"/>
        </w:rPr>
        <w:t> </w:t>
      </w:r>
      <w:r w:rsidR="006123BE" w:rsidRPr="00806BEF">
        <w:rPr>
          <w:color w:val="000000"/>
          <w:sz w:val="19"/>
          <w:szCs w:val="19"/>
        </w:rPr>
        <w:t>428/2009 «Устана</w:t>
      </w:r>
      <w:r w:rsidR="006933ED" w:rsidRPr="00806BEF">
        <w:rPr>
          <w:color w:val="000000"/>
          <w:sz w:val="19"/>
          <w:szCs w:val="19"/>
        </w:rPr>
        <w:t>вливающий режим для контроля за</w:t>
      </w:r>
      <w:r w:rsidR="006933ED" w:rsidRPr="00806BEF">
        <w:rPr>
          <w:color w:val="000000"/>
          <w:sz w:val="19"/>
          <w:szCs w:val="19"/>
          <w:lang w:val="en-US"/>
        </w:rPr>
        <w:t> </w:t>
      </w:r>
      <w:r w:rsidR="006123BE" w:rsidRPr="00806BEF">
        <w:rPr>
          <w:color w:val="000000"/>
          <w:sz w:val="19"/>
          <w:szCs w:val="19"/>
        </w:rPr>
        <w:t>экспортом, перемещением, передачей и транзитом продукции двойного назначения» [20]. Лицензирующим органом является Министерство иностранных дел. Исключение составляют ядерные материалы, которые одновременно являются ядерными отходами. На экспорт данных материалов распространяется действие Закона «Об атомной энергии», а лицензирующим органом является STUK.</w:t>
      </w:r>
    </w:p>
    <w:p w:rsidR="006A44A5" w:rsidRPr="00806BEF" w:rsidRDefault="00B01DC4" w:rsidP="00F266F7">
      <w:pPr>
        <w:widowControl/>
        <w:numPr>
          <w:ilvl w:val="0"/>
          <w:numId w:val="28"/>
        </w:numPr>
        <w:shd w:val="clear" w:color="auto" w:fill="FFFFFF"/>
        <w:tabs>
          <w:tab w:val="left" w:pos="365"/>
        </w:tabs>
        <w:spacing w:after="120" w:line="264" w:lineRule="auto"/>
        <w:jc w:val="both"/>
        <w:rPr>
          <w:b/>
          <w:bCs/>
          <w:color w:val="000000"/>
          <w:spacing w:val="-6"/>
          <w:sz w:val="19"/>
          <w:szCs w:val="19"/>
        </w:rPr>
      </w:pPr>
      <w:r w:rsidRPr="00806BEF">
        <w:rPr>
          <w:color w:val="000000"/>
          <w:sz w:val="19"/>
          <w:szCs w:val="19"/>
        </w:rPr>
        <w:t> </w:t>
      </w:r>
      <w:r w:rsidR="006123BE" w:rsidRPr="00806BEF">
        <w:rPr>
          <w:color w:val="000000"/>
          <w:sz w:val="19"/>
          <w:szCs w:val="19"/>
        </w:rPr>
        <w:t>В соответствии с разделом 7</w:t>
      </w:r>
      <w:r w:rsidR="006933ED" w:rsidRPr="00806BEF">
        <w:rPr>
          <w:color w:val="000000"/>
          <w:sz w:val="19"/>
          <w:szCs w:val="19"/>
          <w:lang w:val="en-US"/>
        </w:rPr>
        <w:t> </w:t>
      </w:r>
      <w:r w:rsidR="006123BE" w:rsidRPr="00806BEF">
        <w:rPr>
          <w:color w:val="000000"/>
          <w:sz w:val="19"/>
          <w:szCs w:val="19"/>
        </w:rPr>
        <w:t>k З</w:t>
      </w:r>
      <w:r w:rsidR="006933ED" w:rsidRPr="00806BEF">
        <w:rPr>
          <w:color w:val="000000"/>
          <w:sz w:val="19"/>
          <w:szCs w:val="19"/>
        </w:rPr>
        <w:t>акона «Об</w:t>
      </w:r>
      <w:r w:rsidR="006933ED" w:rsidRPr="00806BEF">
        <w:rPr>
          <w:color w:val="000000"/>
          <w:sz w:val="19"/>
          <w:szCs w:val="19"/>
          <w:lang w:val="en-US"/>
        </w:rPr>
        <w:t> </w:t>
      </w:r>
      <w:r w:rsidR="006123BE" w:rsidRPr="00806BEF">
        <w:rPr>
          <w:color w:val="000000"/>
          <w:sz w:val="19"/>
          <w:szCs w:val="19"/>
        </w:rPr>
        <w:t xml:space="preserve">атомной энергии» </w:t>
      </w:r>
      <w:r w:rsidR="006123BE" w:rsidRPr="00806BEF">
        <w:rPr>
          <w:i/>
          <w:color w:val="000000"/>
          <w:sz w:val="19"/>
          <w:szCs w:val="19"/>
        </w:rPr>
        <w:t>лицензиат должен назначить ответственного руководителя и его заместителя: [</w:t>
      </w:r>
      <w:r w:rsidRPr="00806BEF">
        <w:rPr>
          <w:i/>
          <w:color w:val="000000"/>
          <w:sz w:val="19"/>
          <w:szCs w:val="19"/>
        </w:rPr>
        <w:t> </w:t>
      </w:r>
      <w:r w:rsidR="006123BE" w:rsidRPr="00806BEF">
        <w:rPr>
          <w:i/>
          <w:color w:val="000000"/>
          <w:sz w:val="19"/>
          <w:szCs w:val="19"/>
        </w:rPr>
        <w:t>–</w:t>
      </w:r>
      <w:r w:rsidRPr="00806BEF">
        <w:rPr>
          <w:i/>
          <w:color w:val="000000"/>
          <w:sz w:val="19"/>
          <w:szCs w:val="19"/>
        </w:rPr>
        <w:t> </w:t>
      </w:r>
      <w:r w:rsidR="006123BE" w:rsidRPr="00806BEF">
        <w:rPr>
          <w:i/>
          <w:color w:val="000000"/>
          <w:sz w:val="19"/>
          <w:szCs w:val="19"/>
        </w:rPr>
        <w:t>–</w:t>
      </w:r>
      <w:r w:rsidRPr="00806BEF">
        <w:rPr>
          <w:i/>
          <w:color w:val="000000"/>
          <w:sz w:val="19"/>
          <w:szCs w:val="19"/>
        </w:rPr>
        <w:t> </w:t>
      </w:r>
      <w:r w:rsidR="006123BE" w:rsidRPr="00806BEF">
        <w:rPr>
          <w:i/>
          <w:color w:val="000000"/>
          <w:sz w:val="19"/>
          <w:szCs w:val="19"/>
        </w:rPr>
        <w:t>]</w:t>
      </w:r>
    </w:p>
    <w:p w:rsidR="006A44A5" w:rsidRPr="00806BEF" w:rsidRDefault="006123BE" w:rsidP="00B01DC4">
      <w:pPr>
        <w:widowControl/>
        <w:numPr>
          <w:ilvl w:val="0"/>
          <w:numId w:val="29"/>
        </w:numPr>
        <w:shd w:val="clear" w:color="auto" w:fill="FFFFFF"/>
        <w:tabs>
          <w:tab w:val="left" w:pos="274"/>
        </w:tabs>
        <w:spacing w:after="120" w:line="264" w:lineRule="auto"/>
        <w:ind w:left="284" w:hanging="284"/>
        <w:jc w:val="both"/>
        <w:rPr>
          <w:i/>
          <w:iCs/>
          <w:color w:val="000000"/>
          <w:spacing w:val="-2"/>
          <w:sz w:val="19"/>
          <w:szCs w:val="19"/>
        </w:rPr>
      </w:pPr>
      <w:r w:rsidRPr="00806BEF">
        <w:rPr>
          <w:i/>
          <w:color w:val="000000"/>
          <w:sz w:val="19"/>
          <w:szCs w:val="19"/>
        </w:rPr>
        <w:t>в области добычи и обогащения руды с целью производства урана или тория; а также (25.03.2011/269)</w:t>
      </w:r>
    </w:p>
    <w:p w:rsidR="006A44A5" w:rsidRPr="00806BEF" w:rsidRDefault="006123BE" w:rsidP="00B01DC4">
      <w:pPr>
        <w:widowControl/>
        <w:numPr>
          <w:ilvl w:val="0"/>
          <w:numId w:val="29"/>
        </w:numPr>
        <w:shd w:val="clear" w:color="auto" w:fill="FFFFFF"/>
        <w:tabs>
          <w:tab w:val="left" w:pos="274"/>
        </w:tabs>
        <w:spacing w:after="120" w:line="264" w:lineRule="auto"/>
        <w:ind w:left="284" w:hanging="284"/>
        <w:jc w:val="both"/>
        <w:rPr>
          <w:i/>
          <w:iCs/>
          <w:color w:val="000000"/>
          <w:spacing w:val="-2"/>
          <w:sz w:val="19"/>
          <w:szCs w:val="19"/>
        </w:rPr>
      </w:pPr>
      <w:r w:rsidRPr="00806BEF">
        <w:rPr>
          <w:i/>
          <w:color w:val="000000"/>
          <w:sz w:val="19"/>
          <w:szCs w:val="19"/>
        </w:rPr>
        <w:t>в области обладания, изготовления, производства, обращения, использования, хранения и транспортировки ядерных материалов и ядерных отходов, если для этих видов деятельности необходимо получить отдельную лицензию.</w:t>
      </w:r>
    </w:p>
    <w:p w:rsidR="006A44A5" w:rsidRPr="00806BEF" w:rsidRDefault="006123BE" w:rsidP="00F266F7">
      <w:pPr>
        <w:widowControl/>
        <w:shd w:val="clear" w:color="auto" w:fill="FFFFFF"/>
        <w:tabs>
          <w:tab w:val="left" w:pos="365"/>
        </w:tabs>
        <w:spacing w:after="120" w:line="264" w:lineRule="auto"/>
        <w:jc w:val="both"/>
        <w:rPr>
          <w:sz w:val="19"/>
          <w:szCs w:val="19"/>
        </w:rPr>
      </w:pPr>
      <w:r w:rsidRPr="00806BEF">
        <w:rPr>
          <w:rFonts w:ascii="Arial" w:hAnsi="Arial" w:cs="Arial"/>
          <w:b/>
          <w:color w:val="000000"/>
          <w:spacing w:val="-9"/>
          <w:sz w:val="19"/>
          <w:szCs w:val="19"/>
        </w:rPr>
        <w:t>361.</w:t>
      </w:r>
      <w:r w:rsidRPr="00806BEF">
        <w:rPr>
          <w:sz w:val="19"/>
          <w:szCs w:val="19"/>
        </w:rPr>
        <w:tab/>
      </w:r>
      <w:r w:rsidR="00B01DC4" w:rsidRPr="00806BEF">
        <w:rPr>
          <w:sz w:val="19"/>
          <w:szCs w:val="19"/>
        </w:rPr>
        <w:t> </w:t>
      </w:r>
      <w:r w:rsidRPr="00806BEF">
        <w:rPr>
          <w:color w:val="000000"/>
          <w:sz w:val="19"/>
          <w:szCs w:val="19"/>
        </w:rPr>
        <w:t>В соответствии с разделом 20 Постановления «Об атомной энергии» обладатель лицензии н</w:t>
      </w:r>
      <w:r w:rsidR="006933ED" w:rsidRPr="00806BEF">
        <w:rPr>
          <w:color w:val="000000"/>
          <w:sz w:val="19"/>
          <w:szCs w:val="19"/>
        </w:rPr>
        <w:t>а</w:t>
      </w:r>
      <w:r w:rsidR="006933ED" w:rsidRPr="00806BEF">
        <w:rPr>
          <w:color w:val="000000"/>
          <w:sz w:val="19"/>
          <w:szCs w:val="19"/>
          <w:lang w:val="en-US"/>
        </w:rPr>
        <w:t> </w:t>
      </w:r>
      <w:r w:rsidRPr="00806BEF">
        <w:rPr>
          <w:color w:val="000000"/>
          <w:sz w:val="19"/>
          <w:szCs w:val="19"/>
        </w:rPr>
        <w:t>сооружение или эксплуатацию ядерной установки на основан</w:t>
      </w:r>
      <w:r w:rsidR="006933ED" w:rsidRPr="00806BEF">
        <w:rPr>
          <w:color w:val="000000"/>
          <w:sz w:val="19"/>
          <w:szCs w:val="19"/>
        </w:rPr>
        <w:t>ии этих лицензий имеет право на</w:t>
      </w:r>
      <w:r w:rsidR="006933ED" w:rsidRPr="00806BEF">
        <w:rPr>
          <w:color w:val="000000"/>
          <w:sz w:val="19"/>
          <w:szCs w:val="19"/>
          <w:lang w:val="en-US"/>
        </w:rPr>
        <w:t> </w:t>
      </w:r>
      <w:r w:rsidRPr="00806BEF">
        <w:rPr>
          <w:color w:val="000000"/>
          <w:sz w:val="19"/>
          <w:szCs w:val="19"/>
        </w:rPr>
        <w:t>обладание, производство, обращение, использование и хранение на площадке ядерной установки ядерных</w:t>
      </w:r>
      <w:r w:rsidR="006933ED" w:rsidRPr="00806BEF">
        <w:rPr>
          <w:color w:val="000000"/>
          <w:sz w:val="19"/>
          <w:szCs w:val="19"/>
        </w:rPr>
        <w:t xml:space="preserve"> материалов, ядерных отходов, а</w:t>
      </w:r>
      <w:r w:rsidR="006933ED" w:rsidRPr="00806BEF">
        <w:rPr>
          <w:color w:val="000000"/>
          <w:sz w:val="19"/>
          <w:szCs w:val="19"/>
          <w:lang w:val="en-US"/>
        </w:rPr>
        <w:t> </w:t>
      </w:r>
      <w:r w:rsidRPr="00806BEF">
        <w:rPr>
          <w:color w:val="000000"/>
          <w:sz w:val="19"/>
          <w:szCs w:val="19"/>
        </w:rPr>
        <w:t>также материалов, устройств и оборудования, указанных в разделе 8 данного постановления, которые необходимы для эксплуатации ядерной установки или являются результатом ее эксплуатации, а т</w:t>
      </w:r>
      <w:r w:rsidR="006933ED" w:rsidRPr="00806BEF">
        <w:rPr>
          <w:color w:val="000000"/>
          <w:sz w:val="19"/>
          <w:szCs w:val="19"/>
        </w:rPr>
        <w:t>акже на обладание, разработку и</w:t>
      </w:r>
      <w:r w:rsidR="006933ED" w:rsidRPr="00806BEF">
        <w:rPr>
          <w:color w:val="000000"/>
          <w:sz w:val="19"/>
          <w:szCs w:val="19"/>
          <w:lang w:val="en-US"/>
        </w:rPr>
        <w:t> </w:t>
      </w:r>
      <w:r w:rsidRPr="00806BEF">
        <w:rPr>
          <w:color w:val="000000"/>
          <w:sz w:val="19"/>
          <w:szCs w:val="19"/>
        </w:rPr>
        <w:t>сборку технологий, связанных с ними, на площадке ядерной установки и на прочих территориях лицензиата. Для транспортировки ядерных материалов и ядерных отходов, а также для импорта и передач</w:t>
      </w:r>
      <w:r w:rsidR="006933ED" w:rsidRPr="00806BEF">
        <w:rPr>
          <w:color w:val="000000"/>
          <w:sz w:val="19"/>
          <w:szCs w:val="19"/>
        </w:rPr>
        <w:t>и всех вышеуказанных объектов и</w:t>
      </w:r>
      <w:r w:rsidR="006933ED" w:rsidRPr="00806BEF">
        <w:rPr>
          <w:color w:val="000000"/>
          <w:sz w:val="19"/>
          <w:szCs w:val="19"/>
          <w:lang w:val="en-US"/>
        </w:rPr>
        <w:t> </w:t>
      </w:r>
      <w:r w:rsidRPr="00806BEF">
        <w:rPr>
          <w:color w:val="000000"/>
          <w:sz w:val="19"/>
          <w:szCs w:val="19"/>
        </w:rPr>
        <w:t>продукции необходимо получить отдельную лицензию.</w:t>
      </w:r>
    </w:p>
    <w:p w:rsidR="006A44A5" w:rsidRPr="00806BEF" w:rsidRDefault="00B01DC4" w:rsidP="00F266F7">
      <w:pPr>
        <w:widowControl/>
        <w:numPr>
          <w:ilvl w:val="0"/>
          <w:numId w:val="30"/>
        </w:numPr>
        <w:shd w:val="clear" w:color="auto" w:fill="FFFFFF"/>
        <w:tabs>
          <w:tab w:val="left" w:pos="37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Экспо</w:t>
      </w:r>
      <w:r w:rsidR="006933ED" w:rsidRPr="00806BEF">
        <w:rPr>
          <w:color w:val="000000"/>
          <w:sz w:val="19"/>
          <w:szCs w:val="19"/>
        </w:rPr>
        <w:t>рт и импорт ядерных отходов, за</w:t>
      </w:r>
      <w:r w:rsidR="006933ED" w:rsidRPr="00806BEF">
        <w:rPr>
          <w:color w:val="000000"/>
          <w:sz w:val="19"/>
          <w:szCs w:val="19"/>
          <w:lang w:val="en-US"/>
        </w:rPr>
        <w:t> </w:t>
      </w:r>
      <w:r w:rsidR="006123BE" w:rsidRPr="00806BEF">
        <w:rPr>
          <w:color w:val="000000"/>
          <w:sz w:val="19"/>
          <w:szCs w:val="19"/>
        </w:rPr>
        <w:t>исключением некоторых случаев, запрещен (разделы 6</w:t>
      </w:r>
      <w:r w:rsidR="006933ED" w:rsidRPr="00806BEF">
        <w:rPr>
          <w:color w:val="000000"/>
          <w:sz w:val="19"/>
          <w:szCs w:val="19"/>
          <w:lang w:val="en-US"/>
        </w:rPr>
        <w:t> </w:t>
      </w:r>
      <w:r w:rsidR="006123BE" w:rsidRPr="00806BEF">
        <w:rPr>
          <w:color w:val="000000"/>
          <w:sz w:val="19"/>
          <w:szCs w:val="19"/>
        </w:rPr>
        <w:t>a и 6</w:t>
      </w:r>
      <w:r w:rsidR="006933ED" w:rsidRPr="00806BEF">
        <w:rPr>
          <w:color w:val="000000"/>
          <w:sz w:val="19"/>
          <w:szCs w:val="19"/>
          <w:lang w:val="en-US"/>
        </w:rPr>
        <w:t> </w:t>
      </w:r>
      <w:r w:rsidR="006123BE" w:rsidRPr="00806BEF">
        <w:rPr>
          <w:color w:val="000000"/>
          <w:sz w:val="19"/>
          <w:szCs w:val="19"/>
        </w:rPr>
        <w:t xml:space="preserve">b </w:t>
      </w:r>
      <w:r w:rsidR="006933ED" w:rsidRPr="00806BEF">
        <w:rPr>
          <w:color w:val="000000"/>
          <w:sz w:val="19"/>
          <w:szCs w:val="19"/>
        </w:rPr>
        <w:t>Закона «Об атомной энергии»). В</w:t>
      </w:r>
      <w:r w:rsidR="006933ED" w:rsidRPr="00806BEF">
        <w:rPr>
          <w:color w:val="000000"/>
          <w:sz w:val="19"/>
          <w:szCs w:val="19"/>
          <w:lang w:val="en-US"/>
        </w:rPr>
        <w:t> </w:t>
      </w:r>
      <w:r w:rsidR="006123BE" w:rsidRPr="00806BEF">
        <w:rPr>
          <w:color w:val="000000"/>
          <w:sz w:val="19"/>
          <w:szCs w:val="19"/>
        </w:rPr>
        <w:t>данных и</w:t>
      </w:r>
      <w:r w:rsidR="006933ED" w:rsidRPr="00806BEF">
        <w:rPr>
          <w:color w:val="000000"/>
          <w:sz w:val="19"/>
          <w:szCs w:val="19"/>
        </w:rPr>
        <w:t>сключительных случаях заявку на</w:t>
      </w:r>
      <w:r w:rsidR="006933ED" w:rsidRPr="00806BEF">
        <w:rPr>
          <w:color w:val="000000"/>
          <w:sz w:val="19"/>
          <w:szCs w:val="19"/>
          <w:lang w:val="en-US"/>
        </w:rPr>
        <w:t> </w:t>
      </w:r>
      <w:r w:rsidR="006123BE" w:rsidRPr="00806BEF">
        <w:rPr>
          <w:color w:val="000000"/>
          <w:sz w:val="19"/>
          <w:szCs w:val="19"/>
        </w:rPr>
        <w:t>получение лиц</w:t>
      </w:r>
      <w:r w:rsidR="006933ED" w:rsidRPr="00806BEF">
        <w:rPr>
          <w:color w:val="000000"/>
          <w:sz w:val="19"/>
          <w:szCs w:val="19"/>
        </w:rPr>
        <w:t>ензии необходимо представить на</w:t>
      </w:r>
      <w:r w:rsidR="006933ED" w:rsidRPr="00806BEF">
        <w:rPr>
          <w:color w:val="000000"/>
          <w:sz w:val="19"/>
          <w:szCs w:val="19"/>
          <w:lang w:val="en-US"/>
        </w:rPr>
        <w:t> </w:t>
      </w:r>
      <w:r w:rsidR="006123BE" w:rsidRPr="00806BEF">
        <w:rPr>
          <w:color w:val="000000"/>
          <w:sz w:val="19"/>
          <w:szCs w:val="19"/>
        </w:rPr>
        <w:t>утверждение в STUK. Лицензия каждый раз может выдаваться не более чем на три года. Импорт или экспорт ядерных отходов требует процедуры утверждения с</w:t>
      </w:r>
      <w:r w:rsidR="006933ED" w:rsidRPr="00806BEF">
        <w:rPr>
          <w:color w:val="000000"/>
          <w:sz w:val="19"/>
          <w:szCs w:val="19"/>
        </w:rPr>
        <w:t xml:space="preserve"> участием иностранных органов в</w:t>
      </w:r>
      <w:r w:rsidR="006933ED" w:rsidRPr="00806BEF">
        <w:rPr>
          <w:color w:val="000000"/>
          <w:sz w:val="19"/>
          <w:szCs w:val="19"/>
          <w:lang w:val="en-US"/>
        </w:rPr>
        <w:t> </w:t>
      </w:r>
      <w:r w:rsidR="006123BE" w:rsidRPr="00806BEF">
        <w:rPr>
          <w:color w:val="000000"/>
          <w:sz w:val="19"/>
          <w:szCs w:val="19"/>
        </w:rPr>
        <w:t>соответствии с Д</w:t>
      </w:r>
      <w:r w:rsidR="006933ED" w:rsidRPr="00806BEF">
        <w:rPr>
          <w:color w:val="000000"/>
          <w:sz w:val="19"/>
          <w:szCs w:val="19"/>
        </w:rPr>
        <w:t>ирективой Европейского совета №</w:t>
      </w:r>
      <w:r w:rsidR="006933ED" w:rsidRPr="00806BEF">
        <w:rPr>
          <w:color w:val="000000"/>
          <w:sz w:val="19"/>
          <w:szCs w:val="19"/>
          <w:lang w:val="en-US"/>
        </w:rPr>
        <w:t> </w:t>
      </w:r>
      <w:r w:rsidR="006123BE" w:rsidRPr="00806BEF">
        <w:rPr>
          <w:color w:val="000000"/>
          <w:sz w:val="19"/>
          <w:szCs w:val="19"/>
        </w:rPr>
        <w:t>117/2006 [16], и заявку такого утверждения необходим</w:t>
      </w:r>
      <w:r w:rsidR="006933ED" w:rsidRPr="00806BEF">
        <w:rPr>
          <w:color w:val="000000"/>
          <w:sz w:val="19"/>
          <w:szCs w:val="19"/>
        </w:rPr>
        <w:t>о представлять в STUK заранее и</w:t>
      </w:r>
      <w:r w:rsidR="006933ED" w:rsidRPr="00806BEF">
        <w:rPr>
          <w:color w:val="000000"/>
          <w:sz w:val="19"/>
          <w:szCs w:val="19"/>
          <w:lang w:val="en-US"/>
        </w:rPr>
        <w:t> </w:t>
      </w:r>
      <w:r w:rsidR="006123BE" w:rsidRPr="00806BEF">
        <w:rPr>
          <w:color w:val="000000"/>
          <w:sz w:val="19"/>
          <w:szCs w:val="19"/>
        </w:rPr>
        <w:t>своевременно в соответствии с Руководство</w:t>
      </w:r>
      <w:r w:rsidR="006933ED" w:rsidRPr="00806BEF">
        <w:rPr>
          <w:color w:val="000000"/>
          <w:sz w:val="19"/>
          <w:szCs w:val="19"/>
        </w:rPr>
        <w:t>м ST</w:t>
      </w:r>
      <w:r w:rsidR="006933ED" w:rsidRPr="00806BEF">
        <w:rPr>
          <w:color w:val="000000"/>
          <w:sz w:val="19"/>
          <w:szCs w:val="19"/>
          <w:lang w:val="en-US"/>
        </w:rPr>
        <w:t> </w:t>
      </w:r>
      <w:r w:rsidR="006123BE" w:rsidRPr="00806BEF">
        <w:rPr>
          <w:color w:val="000000"/>
          <w:sz w:val="19"/>
          <w:szCs w:val="19"/>
        </w:rPr>
        <w:t>5.7, выпущенным STUK.</w:t>
      </w:r>
    </w:p>
    <w:p w:rsidR="006A44A5" w:rsidRPr="00806BEF" w:rsidRDefault="00B01DC4" w:rsidP="00F266F7">
      <w:pPr>
        <w:widowControl/>
        <w:numPr>
          <w:ilvl w:val="0"/>
          <w:numId w:val="30"/>
        </w:numPr>
        <w:shd w:val="clear" w:color="auto" w:fill="FFFFFF"/>
        <w:tabs>
          <w:tab w:val="left" w:pos="37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Запрос лицензии на обладание, изготовление, производство, обращение, использование и хранение ядерных материалов и ядерных отходов (лицензии на эксплуатацию), а также на обладание другими объектами ядерного применения, на переда</w:t>
      </w:r>
      <w:r w:rsidR="006933ED" w:rsidRPr="00806BEF">
        <w:rPr>
          <w:color w:val="000000"/>
          <w:sz w:val="19"/>
          <w:szCs w:val="19"/>
        </w:rPr>
        <w:t>чу и</w:t>
      </w:r>
      <w:r w:rsidR="006933ED" w:rsidRPr="00806BEF">
        <w:rPr>
          <w:color w:val="000000"/>
          <w:sz w:val="19"/>
          <w:szCs w:val="19"/>
          <w:lang w:val="en-US"/>
        </w:rPr>
        <w:t> </w:t>
      </w:r>
      <w:r w:rsidR="006123BE" w:rsidRPr="00806BEF">
        <w:rPr>
          <w:color w:val="000000"/>
          <w:sz w:val="19"/>
          <w:szCs w:val="19"/>
        </w:rPr>
        <w:t>импорт всей вышеуказанной продукции необходимо направлять в STUK. В запросе необходимо указать отчеты и сведения, необходимые в со</w:t>
      </w:r>
      <w:r w:rsidR="006933ED" w:rsidRPr="00806BEF">
        <w:rPr>
          <w:color w:val="000000"/>
          <w:sz w:val="19"/>
          <w:szCs w:val="19"/>
        </w:rPr>
        <w:t>ответствии с Постановлением «Об</w:t>
      </w:r>
      <w:r w:rsidR="006933ED" w:rsidRPr="00806BEF">
        <w:rPr>
          <w:color w:val="000000"/>
          <w:sz w:val="19"/>
          <w:szCs w:val="19"/>
          <w:lang w:val="en-US"/>
        </w:rPr>
        <w:t> </w:t>
      </w:r>
      <w:r w:rsidR="006123BE" w:rsidRPr="00806BEF">
        <w:rPr>
          <w:color w:val="000000"/>
          <w:sz w:val="19"/>
          <w:szCs w:val="19"/>
        </w:rPr>
        <w:t>атомной энергии» (главы 6, 7</w:t>
      </w:r>
      <w:r w:rsidR="006933ED" w:rsidRPr="00806BEF">
        <w:rPr>
          <w:color w:val="000000"/>
          <w:sz w:val="19"/>
          <w:szCs w:val="19"/>
          <w:lang w:val="en-US"/>
        </w:rPr>
        <w:t> </w:t>
      </w:r>
      <w:r w:rsidR="006123BE" w:rsidRPr="00806BEF">
        <w:rPr>
          <w:color w:val="000000"/>
          <w:sz w:val="19"/>
          <w:szCs w:val="19"/>
        </w:rPr>
        <w:t xml:space="preserve">a </w:t>
      </w:r>
      <w:r w:rsidR="006933ED" w:rsidRPr="00806BEF">
        <w:rPr>
          <w:sz w:val="19"/>
          <w:szCs w:val="19"/>
        </w:rPr>
        <w:t>–</w:t>
      </w:r>
      <w:r w:rsidR="006123BE" w:rsidRPr="00806BEF">
        <w:rPr>
          <w:color w:val="000000"/>
          <w:sz w:val="19"/>
          <w:szCs w:val="19"/>
        </w:rPr>
        <w:t xml:space="preserve"> 7</w:t>
      </w:r>
      <w:r w:rsidR="006933ED" w:rsidRPr="00806BEF">
        <w:rPr>
          <w:color w:val="000000"/>
          <w:sz w:val="19"/>
          <w:szCs w:val="19"/>
          <w:lang w:val="en-US"/>
        </w:rPr>
        <w:t> </w:t>
      </w:r>
      <w:r w:rsidR="006123BE" w:rsidRPr="00806BEF">
        <w:rPr>
          <w:color w:val="000000"/>
          <w:sz w:val="19"/>
          <w:szCs w:val="19"/>
        </w:rPr>
        <w:t>c, 11).</w:t>
      </w:r>
    </w:p>
    <w:p w:rsidR="006A44A5" w:rsidRPr="00806BEF" w:rsidRDefault="00B01DC4" w:rsidP="00F266F7">
      <w:pPr>
        <w:widowControl/>
        <w:numPr>
          <w:ilvl w:val="0"/>
          <w:numId w:val="30"/>
        </w:numPr>
        <w:shd w:val="clear" w:color="auto" w:fill="FFFFFF"/>
        <w:tabs>
          <w:tab w:val="left" w:pos="37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На экспорт ядерных материалов, ядерных отходов и других </w:t>
      </w:r>
      <w:r w:rsidR="006933ED" w:rsidRPr="00806BEF">
        <w:rPr>
          <w:color w:val="000000"/>
          <w:sz w:val="19"/>
          <w:szCs w:val="19"/>
        </w:rPr>
        <w:t>объектов ядерного применения не</w:t>
      </w:r>
      <w:r w:rsidR="006933ED" w:rsidRPr="00806BEF">
        <w:rPr>
          <w:color w:val="000000"/>
          <w:sz w:val="19"/>
          <w:szCs w:val="19"/>
          <w:lang w:val="en-US"/>
        </w:rPr>
        <w:t> </w:t>
      </w:r>
      <w:r w:rsidR="006123BE" w:rsidRPr="00806BEF">
        <w:rPr>
          <w:color w:val="000000"/>
          <w:sz w:val="19"/>
          <w:szCs w:val="19"/>
        </w:rPr>
        <w:t>требуется отд</w:t>
      </w:r>
      <w:r w:rsidR="006933ED" w:rsidRPr="00806BEF">
        <w:rPr>
          <w:color w:val="000000"/>
          <w:sz w:val="19"/>
          <w:szCs w:val="19"/>
        </w:rPr>
        <w:t>ельной лицензии на передачу, но</w:t>
      </w:r>
      <w:r w:rsidR="006933ED" w:rsidRPr="00806BEF">
        <w:rPr>
          <w:color w:val="000000"/>
          <w:sz w:val="19"/>
          <w:szCs w:val="19"/>
          <w:lang w:val="en-US"/>
        </w:rPr>
        <w:t> </w:t>
      </w:r>
      <w:r w:rsidR="006123BE" w:rsidRPr="00806BEF">
        <w:rPr>
          <w:color w:val="000000"/>
          <w:sz w:val="19"/>
          <w:szCs w:val="19"/>
        </w:rPr>
        <w:t>необходимо п</w:t>
      </w:r>
      <w:r w:rsidR="006933ED" w:rsidRPr="00806BEF">
        <w:rPr>
          <w:color w:val="000000"/>
          <w:sz w:val="19"/>
          <w:szCs w:val="19"/>
        </w:rPr>
        <w:t>редставить в STUK уведомление о</w:t>
      </w:r>
      <w:r w:rsidR="006933ED" w:rsidRPr="00806BEF">
        <w:rPr>
          <w:color w:val="000000"/>
          <w:sz w:val="19"/>
          <w:szCs w:val="19"/>
          <w:lang w:val="en-US"/>
        </w:rPr>
        <w:t> </w:t>
      </w:r>
      <w:r w:rsidR="006123BE" w:rsidRPr="00806BEF">
        <w:rPr>
          <w:color w:val="000000"/>
          <w:sz w:val="19"/>
          <w:szCs w:val="19"/>
        </w:rPr>
        <w:t>данной передаче</w:t>
      </w:r>
      <w:r w:rsidR="006933ED" w:rsidRPr="00806BEF">
        <w:rPr>
          <w:color w:val="000000"/>
          <w:sz w:val="19"/>
          <w:szCs w:val="19"/>
        </w:rPr>
        <w:t xml:space="preserve"> в соответствии с разделом 21 и</w:t>
      </w:r>
      <w:r w:rsidR="006933ED" w:rsidRPr="00806BEF">
        <w:rPr>
          <w:color w:val="000000"/>
          <w:sz w:val="19"/>
          <w:szCs w:val="19"/>
          <w:lang w:val="en-US"/>
        </w:rPr>
        <w:t> </w:t>
      </w:r>
      <w:r w:rsidR="006123BE" w:rsidRPr="00806BEF">
        <w:rPr>
          <w:color w:val="000000"/>
          <w:sz w:val="19"/>
          <w:szCs w:val="19"/>
        </w:rPr>
        <w:t>главой 17 Постановления «Об атомной энергии». Однако уведомление не требуется в случае передачи при экспорте технологии.</w:t>
      </w:r>
    </w:p>
    <w:p w:rsidR="006A44A5" w:rsidRPr="00806BEF" w:rsidRDefault="00B01DC4" w:rsidP="00F266F7">
      <w:pPr>
        <w:widowControl/>
        <w:numPr>
          <w:ilvl w:val="0"/>
          <w:numId w:val="30"/>
        </w:numPr>
        <w:shd w:val="clear" w:color="auto" w:fill="FFFFFF"/>
        <w:tabs>
          <w:tab w:val="left" w:pos="37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Для транс</w:t>
      </w:r>
      <w:r w:rsidR="006933ED" w:rsidRPr="00806BEF">
        <w:rPr>
          <w:color w:val="000000"/>
          <w:sz w:val="19"/>
          <w:szCs w:val="19"/>
        </w:rPr>
        <w:t>портировки ядерных материалов и</w:t>
      </w:r>
      <w:r w:rsidR="006933ED" w:rsidRPr="00806BEF">
        <w:rPr>
          <w:color w:val="000000"/>
          <w:sz w:val="19"/>
          <w:szCs w:val="19"/>
          <w:lang w:val="en-US"/>
        </w:rPr>
        <w:t> </w:t>
      </w:r>
      <w:r w:rsidR="006123BE" w:rsidRPr="00806BEF">
        <w:rPr>
          <w:color w:val="000000"/>
          <w:sz w:val="19"/>
          <w:szCs w:val="19"/>
        </w:rPr>
        <w:t>ядерных отходов требуется отдельная лицензия, если перевозка не исключена из области применения лицензии (раздел 17 Постановления «Об атомной энергии»). Лицензия на транспортировку в пределах Финляндии и через территорию Финляндии выдается STUK, в кото</w:t>
      </w:r>
      <w:r w:rsidR="006933ED" w:rsidRPr="00806BEF">
        <w:rPr>
          <w:color w:val="000000"/>
          <w:sz w:val="19"/>
          <w:szCs w:val="19"/>
        </w:rPr>
        <w:t>рый необходимо подать заявку на</w:t>
      </w:r>
      <w:r w:rsidR="006933ED" w:rsidRPr="00806BEF">
        <w:rPr>
          <w:color w:val="000000"/>
          <w:sz w:val="19"/>
          <w:szCs w:val="19"/>
          <w:lang w:val="en-US"/>
        </w:rPr>
        <w:t> </w:t>
      </w:r>
      <w:r w:rsidR="006123BE" w:rsidRPr="00806BEF">
        <w:rPr>
          <w:color w:val="000000"/>
          <w:sz w:val="19"/>
          <w:szCs w:val="19"/>
        </w:rPr>
        <w:t>получение лицензии. Нормы и правила, относящиеся к получению лицензии на транспортировку, представлены в главе 8 Постановления «Об атомной энергии». Подробные требования, от</w:t>
      </w:r>
      <w:bookmarkStart w:id="6" w:name="bookmark8"/>
      <w:r w:rsidR="006123BE" w:rsidRPr="00806BEF">
        <w:rPr>
          <w:color w:val="000000"/>
          <w:sz w:val="19"/>
          <w:szCs w:val="19"/>
        </w:rPr>
        <w:t>носящиеся</w:t>
      </w:r>
      <w:bookmarkEnd w:id="6"/>
      <w:r w:rsidR="006123BE" w:rsidRPr="00806BEF">
        <w:rPr>
          <w:color w:val="000000"/>
          <w:sz w:val="19"/>
          <w:szCs w:val="19"/>
        </w:rPr>
        <w:t xml:space="preserve"> к транспортировке ядерных материалов и ядерных отходов, предст</w:t>
      </w:r>
      <w:r w:rsidR="006933ED" w:rsidRPr="00806BEF">
        <w:rPr>
          <w:color w:val="000000"/>
          <w:sz w:val="19"/>
          <w:szCs w:val="19"/>
        </w:rPr>
        <w:t>авлены в Руководстве YVL D.2. О</w:t>
      </w:r>
      <w:r w:rsidR="006933ED" w:rsidRPr="00806BEF">
        <w:rPr>
          <w:color w:val="000000"/>
          <w:sz w:val="19"/>
          <w:szCs w:val="19"/>
          <w:lang w:val="en-US"/>
        </w:rPr>
        <w:t> </w:t>
      </w:r>
      <w:r w:rsidR="006123BE" w:rsidRPr="00806BEF">
        <w:rPr>
          <w:color w:val="000000"/>
          <w:sz w:val="19"/>
          <w:szCs w:val="19"/>
        </w:rPr>
        <w:t>транспортировк</w:t>
      </w:r>
      <w:r w:rsidR="006933ED" w:rsidRPr="00806BEF">
        <w:rPr>
          <w:color w:val="000000"/>
          <w:sz w:val="19"/>
          <w:szCs w:val="19"/>
        </w:rPr>
        <w:t>ах, на осуществление которых не</w:t>
      </w:r>
      <w:r w:rsidR="006933ED" w:rsidRPr="00806BEF">
        <w:rPr>
          <w:color w:val="000000"/>
          <w:sz w:val="19"/>
          <w:szCs w:val="19"/>
          <w:lang w:val="en-US"/>
        </w:rPr>
        <w:t> </w:t>
      </w:r>
      <w:r w:rsidR="006123BE" w:rsidRPr="00806BEF">
        <w:rPr>
          <w:color w:val="000000"/>
          <w:sz w:val="19"/>
          <w:szCs w:val="19"/>
        </w:rPr>
        <w:t xml:space="preserve">требуется </w:t>
      </w:r>
      <w:r w:rsidR="006933ED" w:rsidRPr="00806BEF">
        <w:rPr>
          <w:color w:val="000000"/>
          <w:sz w:val="19"/>
          <w:szCs w:val="19"/>
        </w:rPr>
        <w:t>лицензии, необходимо сообщить в</w:t>
      </w:r>
      <w:r w:rsidR="006933ED" w:rsidRPr="00806BEF">
        <w:rPr>
          <w:color w:val="000000"/>
          <w:sz w:val="19"/>
          <w:szCs w:val="19"/>
          <w:lang w:val="en-US"/>
        </w:rPr>
        <w:t> </w:t>
      </w:r>
      <w:r w:rsidR="006123BE" w:rsidRPr="00806BEF">
        <w:rPr>
          <w:color w:val="000000"/>
          <w:sz w:val="19"/>
          <w:szCs w:val="19"/>
        </w:rPr>
        <w:t>STUK в соответствии с разделом 17 и главой 17 данного постановления.</w:t>
      </w:r>
    </w:p>
    <w:p w:rsidR="006A44A5" w:rsidRPr="00806BEF" w:rsidRDefault="006A44A5" w:rsidP="00F266F7">
      <w:pPr>
        <w:widowControl/>
        <w:numPr>
          <w:ilvl w:val="0"/>
          <w:numId w:val="30"/>
        </w:numPr>
        <w:shd w:val="clear" w:color="auto" w:fill="FFFFFF"/>
        <w:tabs>
          <w:tab w:val="left" w:pos="370"/>
        </w:tabs>
        <w:spacing w:after="120" w:line="264" w:lineRule="auto"/>
        <w:jc w:val="both"/>
        <w:rPr>
          <w:b/>
          <w:bCs/>
          <w:color w:val="000000"/>
          <w:spacing w:val="-1"/>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B01DC4">
      <w:pPr>
        <w:shd w:val="clear" w:color="auto" w:fill="FFFFFF"/>
        <w:jc w:val="both"/>
        <w:rPr>
          <w:sz w:val="2"/>
          <w:szCs w:val="19"/>
        </w:rPr>
      </w:pPr>
    </w:p>
    <w:p w:rsidR="006A44A5" w:rsidRPr="00806BEF" w:rsidRDefault="00B01DC4" w:rsidP="00F266F7">
      <w:pPr>
        <w:widowControl/>
        <w:numPr>
          <w:ilvl w:val="0"/>
          <w:numId w:val="31"/>
        </w:numPr>
        <w:shd w:val="clear" w:color="auto" w:fill="FFFFFF"/>
        <w:tabs>
          <w:tab w:val="left" w:pos="34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Лицензи</w:t>
      </w:r>
      <w:r w:rsidR="006933ED" w:rsidRPr="00806BEF">
        <w:rPr>
          <w:color w:val="000000"/>
          <w:sz w:val="19"/>
          <w:szCs w:val="19"/>
        </w:rPr>
        <w:t>я на добычу и обогащение руды с</w:t>
      </w:r>
      <w:r w:rsidR="006933ED" w:rsidRPr="00806BEF">
        <w:rPr>
          <w:color w:val="000000"/>
          <w:sz w:val="19"/>
          <w:szCs w:val="19"/>
          <w:lang w:val="en-US"/>
        </w:rPr>
        <w:t> </w:t>
      </w:r>
      <w:r w:rsidR="006123BE" w:rsidRPr="00806BEF">
        <w:rPr>
          <w:color w:val="000000"/>
          <w:sz w:val="19"/>
          <w:szCs w:val="19"/>
        </w:rPr>
        <w:t>целью производства урана или тория выдается Государственным советом, если количество урана или тория, получаемого за год, превышает 10 тонн. Если количество урана или тория, полу</w:t>
      </w:r>
      <w:r w:rsidR="006933ED" w:rsidRPr="00806BEF">
        <w:rPr>
          <w:color w:val="000000"/>
          <w:sz w:val="19"/>
          <w:szCs w:val="19"/>
        </w:rPr>
        <w:t>чаемого за</w:t>
      </w:r>
      <w:r w:rsidR="006933ED" w:rsidRPr="00806BEF">
        <w:rPr>
          <w:color w:val="000000"/>
          <w:sz w:val="19"/>
          <w:szCs w:val="19"/>
          <w:lang w:val="en-US"/>
        </w:rPr>
        <w:t> </w:t>
      </w:r>
      <w:r w:rsidR="006123BE" w:rsidRPr="00806BEF">
        <w:rPr>
          <w:color w:val="000000"/>
          <w:sz w:val="19"/>
          <w:szCs w:val="19"/>
        </w:rPr>
        <w:t>год, меньше 10 тонн, заявку на получение лицензии необходимо направлять в STUK. В заявке должны содержаться сведения и отчеты, необходимые в соответствии с разделами 61 и 62 Постановления «Об атомной энергии». Кроме того, заявителю необходимо представить в STUK документы, указанные в разделе 62</w:t>
      </w:r>
      <w:r w:rsidR="002D682E" w:rsidRPr="00806BEF">
        <w:rPr>
          <w:color w:val="000000"/>
          <w:sz w:val="19"/>
          <w:szCs w:val="19"/>
          <w:lang w:val="en-US"/>
        </w:rPr>
        <w:t> </w:t>
      </w:r>
      <w:r w:rsidR="006123BE" w:rsidRPr="00806BEF">
        <w:rPr>
          <w:color w:val="000000"/>
          <w:sz w:val="19"/>
          <w:szCs w:val="19"/>
        </w:rPr>
        <w:t>a постановления, и обеспечить постоянное поддержание их актуальности.</w:t>
      </w:r>
    </w:p>
    <w:p w:rsidR="006A44A5" w:rsidRPr="00806BEF" w:rsidRDefault="00B01DC4" w:rsidP="00F266F7">
      <w:pPr>
        <w:widowControl/>
        <w:numPr>
          <w:ilvl w:val="0"/>
          <w:numId w:val="31"/>
        </w:numPr>
        <w:shd w:val="clear" w:color="auto" w:fill="FFFFFF"/>
        <w:tabs>
          <w:tab w:val="left" w:pos="341"/>
        </w:tabs>
        <w:spacing w:after="120" w:line="264" w:lineRule="auto"/>
        <w:jc w:val="both"/>
        <w:rPr>
          <w:b/>
          <w:bCs/>
          <w:color w:val="000000"/>
          <w:spacing w:val="-8"/>
          <w:sz w:val="19"/>
          <w:szCs w:val="19"/>
        </w:rPr>
      </w:pPr>
      <w:r w:rsidRPr="00806BEF">
        <w:rPr>
          <w:color w:val="000000"/>
          <w:sz w:val="19"/>
          <w:szCs w:val="19"/>
        </w:rPr>
        <w:t> </w:t>
      </w:r>
      <w:r w:rsidR="006123BE" w:rsidRPr="00806BEF">
        <w:rPr>
          <w:color w:val="000000"/>
          <w:sz w:val="19"/>
          <w:szCs w:val="19"/>
        </w:rPr>
        <w:t xml:space="preserve">Добыча </w:t>
      </w:r>
      <w:r w:rsidR="006933ED" w:rsidRPr="00806BEF">
        <w:rPr>
          <w:color w:val="000000"/>
          <w:sz w:val="19"/>
          <w:szCs w:val="19"/>
        </w:rPr>
        <w:t>и переработка урана и тория, за</w:t>
      </w:r>
      <w:r w:rsidR="006933ED" w:rsidRPr="00806BEF">
        <w:rPr>
          <w:color w:val="000000"/>
          <w:sz w:val="19"/>
          <w:szCs w:val="19"/>
          <w:lang w:val="en-US"/>
        </w:rPr>
        <w:t> </w:t>
      </w:r>
      <w:r w:rsidR="006123BE" w:rsidRPr="00806BEF">
        <w:rPr>
          <w:color w:val="000000"/>
          <w:sz w:val="19"/>
          <w:szCs w:val="19"/>
        </w:rPr>
        <w:t>исключением разведочной добычи или другой обработки подобного рода, также подлежат процедуре оценки воздействия на окружающую среду (про</w:t>
      </w:r>
      <w:r w:rsidR="006933ED" w:rsidRPr="00806BEF">
        <w:rPr>
          <w:color w:val="000000"/>
          <w:sz w:val="19"/>
          <w:szCs w:val="19"/>
        </w:rPr>
        <w:t>цедуре ОВОС). Отчет по оценке и</w:t>
      </w:r>
      <w:r w:rsidR="006933ED" w:rsidRPr="00806BEF">
        <w:rPr>
          <w:color w:val="000000"/>
          <w:sz w:val="19"/>
          <w:szCs w:val="19"/>
          <w:lang w:val="en-US"/>
        </w:rPr>
        <w:t> </w:t>
      </w:r>
      <w:r w:rsidR="006123BE" w:rsidRPr="00806BEF">
        <w:rPr>
          <w:color w:val="000000"/>
          <w:sz w:val="19"/>
          <w:szCs w:val="19"/>
        </w:rPr>
        <w:t>заключение согласующих официальных органов необходимо пред</w:t>
      </w:r>
      <w:r w:rsidR="006933ED" w:rsidRPr="00806BEF">
        <w:rPr>
          <w:color w:val="000000"/>
          <w:sz w:val="19"/>
          <w:szCs w:val="19"/>
        </w:rPr>
        <w:t>ставить в качестве приложения к</w:t>
      </w:r>
      <w:r w:rsidR="006933ED" w:rsidRPr="00806BEF">
        <w:rPr>
          <w:color w:val="000000"/>
          <w:sz w:val="19"/>
          <w:szCs w:val="19"/>
          <w:lang w:val="en-US"/>
        </w:rPr>
        <w:t> </w:t>
      </w:r>
      <w:r w:rsidR="006123BE" w:rsidRPr="00806BEF">
        <w:rPr>
          <w:color w:val="000000"/>
          <w:sz w:val="19"/>
          <w:szCs w:val="19"/>
        </w:rPr>
        <w:t>заявке на получение лицензии (раздел 62</w:t>
      </w:r>
      <w:r w:rsidR="006933ED" w:rsidRPr="00806BEF">
        <w:rPr>
          <w:color w:val="000000"/>
          <w:sz w:val="19"/>
          <w:szCs w:val="19"/>
          <w:lang w:val="en-US"/>
        </w:rPr>
        <w:t> </w:t>
      </w:r>
      <w:r w:rsidR="006123BE" w:rsidRPr="00806BEF">
        <w:rPr>
          <w:color w:val="000000"/>
          <w:sz w:val="19"/>
          <w:szCs w:val="19"/>
        </w:rPr>
        <w:t>a Постановления «Об атомной энергии»).</w:t>
      </w:r>
    </w:p>
    <w:p w:rsidR="006A44A5" w:rsidRPr="00806BEF" w:rsidRDefault="00B01DC4" w:rsidP="00F266F7">
      <w:pPr>
        <w:widowControl/>
        <w:numPr>
          <w:ilvl w:val="0"/>
          <w:numId w:val="31"/>
        </w:numPr>
        <w:shd w:val="clear" w:color="auto" w:fill="FFFFFF"/>
        <w:tabs>
          <w:tab w:val="left" w:pos="34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На основании раздела 21</w:t>
      </w:r>
      <w:r w:rsidR="002D682E" w:rsidRPr="00806BEF">
        <w:rPr>
          <w:color w:val="000000"/>
          <w:sz w:val="19"/>
          <w:szCs w:val="19"/>
          <w:lang w:val="en-US"/>
        </w:rPr>
        <w:t> </w:t>
      </w:r>
      <w:r w:rsidR="002D682E" w:rsidRPr="00806BEF">
        <w:rPr>
          <w:color w:val="000000"/>
          <w:sz w:val="19"/>
          <w:szCs w:val="19"/>
        </w:rPr>
        <w:t>(2) Закона «Об</w:t>
      </w:r>
      <w:r w:rsidR="002D682E" w:rsidRPr="00806BEF">
        <w:rPr>
          <w:color w:val="000000"/>
          <w:sz w:val="19"/>
          <w:szCs w:val="19"/>
          <w:lang w:val="en-US"/>
        </w:rPr>
        <w:t> </w:t>
      </w:r>
      <w:r w:rsidR="006123BE" w:rsidRPr="00806BEF">
        <w:rPr>
          <w:color w:val="000000"/>
          <w:sz w:val="19"/>
          <w:szCs w:val="19"/>
        </w:rPr>
        <w:t>атомной энергии» предварительным условием для начала использования атом</w:t>
      </w:r>
      <w:r w:rsidR="002D682E" w:rsidRPr="00806BEF">
        <w:rPr>
          <w:color w:val="000000"/>
          <w:sz w:val="19"/>
          <w:szCs w:val="19"/>
        </w:rPr>
        <w:t>ной энергии в</w:t>
      </w:r>
      <w:r w:rsidR="002D682E" w:rsidRPr="00806BEF">
        <w:rPr>
          <w:color w:val="000000"/>
          <w:sz w:val="19"/>
          <w:szCs w:val="19"/>
          <w:lang w:val="en-US"/>
        </w:rPr>
        <w:t> </w:t>
      </w:r>
      <w:r w:rsidR="006933ED" w:rsidRPr="00806BEF">
        <w:rPr>
          <w:color w:val="000000"/>
          <w:sz w:val="19"/>
          <w:szCs w:val="19"/>
        </w:rPr>
        <w:t>соответствии с</w:t>
      </w:r>
      <w:r w:rsidR="002D682E" w:rsidRPr="00806BEF">
        <w:rPr>
          <w:color w:val="000000"/>
          <w:sz w:val="19"/>
          <w:szCs w:val="19"/>
          <w:lang w:val="en-US"/>
        </w:rPr>
        <w:t> </w:t>
      </w:r>
      <w:r w:rsidR="006933ED" w:rsidRPr="00806BEF">
        <w:rPr>
          <w:color w:val="000000"/>
          <w:sz w:val="19"/>
          <w:szCs w:val="19"/>
        </w:rPr>
        <w:t>п.</w:t>
      </w:r>
      <w:r w:rsidR="006933ED" w:rsidRPr="00806BEF">
        <w:rPr>
          <w:color w:val="000000"/>
          <w:sz w:val="19"/>
          <w:szCs w:val="19"/>
          <w:lang w:val="en-US"/>
        </w:rPr>
        <w:t> </w:t>
      </w:r>
      <w:r w:rsidR="006123BE" w:rsidRPr="00806BEF">
        <w:rPr>
          <w:color w:val="000000"/>
          <w:sz w:val="19"/>
          <w:szCs w:val="19"/>
        </w:rPr>
        <w:t>357 настояще</w:t>
      </w:r>
      <w:r w:rsidR="006933ED" w:rsidRPr="00806BEF">
        <w:rPr>
          <w:color w:val="000000"/>
          <w:sz w:val="19"/>
          <w:szCs w:val="19"/>
        </w:rPr>
        <w:t>го руководства является то, что</w:t>
      </w:r>
      <w:r w:rsidR="002D682E" w:rsidRPr="00806BEF">
        <w:rPr>
          <w:color w:val="000000"/>
          <w:sz w:val="19"/>
          <w:szCs w:val="19"/>
        </w:rPr>
        <w:t xml:space="preserve"> STUK в зависимости от</w:t>
      </w:r>
      <w:r w:rsidR="002D682E" w:rsidRPr="00806BEF">
        <w:rPr>
          <w:color w:val="000000"/>
          <w:sz w:val="19"/>
          <w:szCs w:val="19"/>
          <w:lang w:val="en-US"/>
        </w:rPr>
        <w:t> </w:t>
      </w:r>
      <w:r w:rsidR="006123BE" w:rsidRPr="00806BEF">
        <w:rPr>
          <w:color w:val="000000"/>
          <w:sz w:val="19"/>
          <w:szCs w:val="19"/>
        </w:rPr>
        <w:t>эксплуатационных требований подтверждает соответствие использования атомной энергии предусмотренным требованиям безопасности; достаточност</w:t>
      </w:r>
      <w:r w:rsidR="002D682E" w:rsidRPr="00806BEF">
        <w:rPr>
          <w:color w:val="000000"/>
          <w:sz w:val="19"/>
          <w:szCs w:val="19"/>
        </w:rPr>
        <w:t>ь мер физической безопасности и</w:t>
      </w:r>
      <w:r w:rsidR="002D682E" w:rsidRPr="00806BEF">
        <w:rPr>
          <w:color w:val="000000"/>
          <w:sz w:val="19"/>
          <w:szCs w:val="19"/>
          <w:lang w:val="en-US"/>
        </w:rPr>
        <w:t> </w:t>
      </w:r>
      <w:r w:rsidR="006123BE" w:rsidRPr="00806BEF">
        <w:rPr>
          <w:color w:val="000000"/>
          <w:sz w:val="19"/>
          <w:szCs w:val="19"/>
        </w:rPr>
        <w:t>систем аварийного реагирования; надлежащую организацию контроля за предотвращением распространения ядерного оружия; и наличие необходимых мер в отношении обязательств в случае ядерного ущерба.</w:t>
      </w:r>
    </w:p>
    <w:p w:rsidR="006A44A5" w:rsidRPr="00806BEF" w:rsidRDefault="006123BE" w:rsidP="00F266F7">
      <w:pPr>
        <w:widowControl/>
        <w:shd w:val="clear" w:color="auto" w:fill="FFFFFF"/>
        <w:tabs>
          <w:tab w:val="left" w:pos="394"/>
        </w:tabs>
        <w:spacing w:after="120" w:line="264" w:lineRule="auto"/>
        <w:jc w:val="both"/>
        <w:rPr>
          <w:sz w:val="19"/>
          <w:szCs w:val="19"/>
        </w:rPr>
      </w:pPr>
      <w:r w:rsidRPr="00806BEF">
        <w:rPr>
          <w:rFonts w:ascii="Arial" w:hAnsi="Arial" w:cs="Arial"/>
          <w:b/>
          <w:color w:val="000000"/>
          <w:spacing w:val="-1"/>
          <w:sz w:val="19"/>
          <w:szCs w:val="19"/>
        </w:rPr>
        <w:t>369.</w:t>
      </w:r>
      <w:r w:rsidRPr="00806BEF">
        <w:rPr>
          <w:sz w:val="19"/>
          <w:szCs w:val="19"/>
        </w:rPr>
        <w:tab/>
      </w:r>
      <w:r w:rsidR="00B01DC4" w:rsidRPr="00806BEF">
        <w:rPr>
          <w:sz w:val="19"/>
          <w:szCs w:val="19"/>
        </w:rPr>
        <w:t> </w:t>
      </w:r>
      <w:r w:rsidRPr="00806BEF">
        <w:rPr>
          <w:color w:val="000000"/>
          <w:sz w:val="19"/>
          <w:szCs w:val="19"/>
        </w:rPr>
        <w:t>При добыче и обогащении руды с целью производства урана или тория лицензиат должен соблюдать общие требования безопасности, установленные в Законе «Об атомной энергии». Подробные требования изложены в Постановлении Государственного со</w:t>
      </w:r>
      <w:r w:rsidR="002D682E" w:rsidRPr="00806BEF">
        <w:rPr>
          <w:color w:val="000000"/>
          <w:sz w:val="19"/>
          <w:szCs w:val="19"/>
        </w:rPr>
        <w:t>вета (на стадии подготовки) и</w:t>
      </w:r>
      <w:r w:rsidR="002D682E" w:rsidRPr="00806BEF">
        <w:rPr>
          <w:color w:val="000000"/>
          <w:sz w:val="19"/>
          <w:szCs w:val="19"/>
          <w:lang w:val="en-US"/>
        </w:rPr>
        <w:t> </w:t>
      </w:r>
      <w:r w:rsidR="006933ED" w:rsidRPr="00806BEF">
        <w:rPr>
          <w:color w:val="000000"/>
          <w:sz w:val="19"/>
          <w:szCs w:val="19"/>
        </w:rPr>
        <w:t>в</w:t>
      </w:r>
      <w:r w:rsidR="006933ED" w:rsidRPr="00806BEF">
        <w:rPr>
          <w:color w:val="000000"/>
          <w:sz w:val="19"/>
          <w:szCs w:val="19"/>
          <w:lang w:val="en-US"/>
        </w:rPr>
        <w:t> </w:t>
      </w:r>
      <w:r w:rsidRPr="00806BEF">
        <w:rPr>
          <w:color w:val="000000"/>
          <w:sz w:val="19"/>
          <w:szCs w:val="19"/>
        </w:rPr>
        <w:t>Руководстве YVL D.6.</w:t>
      </w:r>
    </w:p>
    <w:p w:rsidR="006A44A5" w:rsidRPr="00806BEF" w:rsidRDefault="006123BE" w:rsidP="00B01DC4">
      <w:pPr>
        <w:shd w:val="clear" w:color="auto" w:fill="FFFFFF"/>
        <w:jc w:val="both"/>
        <w:rPr>
          <w:sz w:val="2"/>
          <w:szCs w:val="19"/>
        </w:rPr>
      </w:pPr>
      <w:r w:rsidRPr="00806BEF">
        <w:rPr>
          <w:sz w:val="19"/>
          <w:szCs w:val="19"/>
        </w:rPr>
        <w:br w:type="column"/>
      </w:r>
    </w:p>
    <w:p w:rsidR="006A44A5" w:rsidRPr="00806BEF" w:rsidRDefault="00B01DC4" w:rsidP="00F266F7">
      <w:pPr>
        <w:widowControl/>
        <w:numPr>
          <w:ilvl w:val="0"/>
          <w:numId w:val="32"/>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О добыче и обогащении руды с целью производства урана или тория и о прочих случаях использования атомной энергии, которые могут вызвать значительные выбросы радиоактивных веществ или привести к образованию ядерных отходов, необходимо представить в Европейскую комиссию и S</w:t>
      </w:r>
      <w:r w:rsidR="006933ED" w:rsidRPr="00806BEF">
        <w:rPr>
          <w:color w:val="000000"/>
          <w:sz w:val="19"/>
          <w:szCs w:val="19"/>
        </w:rPr>
        <w:t>TUK общие сведения, указанные в</w:t>
      </w:r>
      <w:r w:rsidR="006933ED" w:rsidRPr="00806BEF">
        <w:rPr>
          <w:color w:val="000000"/>
          <w:sz w:val="19"/>
          <w:szCs w:val="19"/>
          <w:lang w:val="en-US"/>
        </w:rPr>
        <w:t> </w:t>
      </w:r>
      <w:r w:rsidR="006123BE" w:rsidRPr="00806BEF">
        <w:rPr>
          <w:color w:val="000000"/>
          <w:sz w:val="19"/>
          <w:szCs w:val="19"/>
        </w:rPr>
        <w:t xml:space="preserve">статье 37 Договора об учреждении Евратома. Данные сведения необходимо по возможности представить за год или, по меньшей мере, за шесть месяцев до выдачи </w:t>
      </w:r>
      <w:r w:rsidR="002D682E" w:rsidRPr="00806BEF">
        <w:rPr>
          <w:color w:val="000000"/>
          <w:sz w:val="19"/>
          <w:szCs w:val="19"/>
        </w:rPr>
        <w:t>лицензии для новых установок, в</w:t>
      </w:r>
      <w:r w:rsidR="002D682E" w:rsidRPr="00806BEF">
        <w:rPr>
          <w:color w:val="000000"/>
          <w:sz w:val="19"/>
          <w:szCs w:val="19"/>
          <w:lang w:val="en-US"/>
        </w:rPr>
        <w:t> </w:t>
      </w:r>
      <w:r w:rsidR="006123BE" w:rsidRPr="00806BEF">
        <w:rPr>
          <w:color w:val="000000"/>
          <w:sz w:val="19"/>
          <w:szCs w:val="19"/>
        </w:rPr>
        <w:t>процессе эксплуатации которых образуются выбросы радиоактивных веществ или ядерные отходы. Европейской комиссией издана рекомендация 2010/635 по представлению данных сведений [21].</w:t>
      </w:r>
    </w:p>
    <w:p w:rsidR="006A44A5" w:rsidRPr="00806BEF" w:rsidRDefault="00B01DC4" w:rsidP="00F266F7">
      <w:pPr>
        <w:widowControl/>
        <w:numPr>
          <w:ilvl w:val="0"/>
          <w:numId w:val="32"/>
        </w:numPr>
        <w:shd w:val="clear" w:color="auto" w:fill="FFFFFF"/>
        <w:tabs>
          <w:tab w:val="left" w:pos="350"/>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 целях контроля за ядерными материалами всем организациям</w:t>
      </w:r>
      <w:r w:rsidR="006933ED" w:rsidRPr="00806BEF">
        <w:rPr>
          <w:color w:val="000000"/>
          <w:sz w:val="19"/>
          <w:szCs w:val="19"/>
        </w:rPr>
        <w:t>, осуществляющим деятельность в</w:t>
      </w:r>
      <w:r w:rsidR="006933ED" w:rsidRPr="00806BEF">
        <w:rPr>
          <w:color w:val="000000"/>
          <w:sz w:val="19"/>
          <w:szCs w:val="19"/>
          <w:lang w:val="en-US"/>
        </w:rPr>
        <w:t> </w:t>
      </w:r>
      <w:r w:rsidR="006123BE" w:rsidRPr="00806BEF">
        <w:rPr>
          <w:color w:val="000000"/>
          <w:sz w:val="19"/>
          <w:szCs w:val="19"/>
        </w:rPr>
        <w:t>соответствии с Законом «Об атомной энергии», требуется п</w:t>
      </w:r>
      <w:r w:rsidR="006933ED" w:rsidRPr="00806BEF">
        <w:rPr>
          <w:color w:val="000000"/>
          <w:sz w:val="19"/>
          <w:szCs w:val="19"/>
        </w:rPr>
        <w:t>редставить указанные сведения и</w:t>
      </w:r>
      <w:r w:rsidR="006933ED" w:rsidRPr="00806BEF">
        <w:rPr>
          <w:color w:val="000000"/>
          <w:sz w:val="19"/>
          <w:szCs w:val="19"/>
          <w:lang w:val="en-US"/>
        </w:rPr>
        <w:t> </w:t>
      </w:r>
      <w:r w:rsidR="006123BE" w:rsidRPr="00806BEF">
        <w:rPr>
          <w:color w:val="000000"/>
          <w:sz w:val="19"/>
          <w:szCs w:val="19"/>
        </w:rPr>
        <w:t>декларации в Европейскую комиссию и STUK [22]. Соответствующие вышеуказанному требования представлены в Руководстве YVL D.1.</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3.12</w:t>
      </w:r>
      <w:r w:rsidRPr="00806BEF">
        <w:rPr>
          <w:rFonts w:ascii="Arial" w:hAnsi="Arial"/>
          <w:b/>
          <w:color w:val="A6A6A6" w:themeColor="background1" w:themeShade="A6"/>
        </w:rPr>
        <w:tab/>
      </w:r>
      <w:r w:rsidRPr="00806BEF">
        <w:rPr>
          <w:rFonts w:ascii="Arial" w:hAnsi="Arial"/>
          <w:b/>
        </w:rPr>
        <w:t>Представление документации в STUK</w:t>
      </w:r>
    </w:p>
    <w:p w:rsidR="006A44A5" w:rsidRPr="00806BEF" w:rsidRDefault="00B01DC4" w:rsidP="00F266F7">
      <w:pPr>
        <w:widowControl/>
        <w:numPr>
          <w:ilvl w:val="0"/>
          <w:numId w:val="33"/>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зак</w:t>
      </w:r>
      <w:r w:rsidR="009230EF" w:rsidRPr="00806BEF">
        <w:rPr>
          <w:color w:val="000000"/>
          <w:sz w:val="19"/>
          <w:szCs w:val="19"/>
        </w:rPr>
        <w:t>онодательных актах Финляндии по</w:t>
      </w:r>
      <w:r w:rsidR="009230EF" w:rsidRPr="00806BEF">
        <w:rPr>
          <w:color w:val="000000"/>
          <w:sz w:val="19"/>
          <w:szCs w:val="19"/>
          <w:lang w:val="en-US"/>
        </w:rPr>
        <w:t> </w:t>
      </w:r>
      <w:r w:rsidR="006123BE" w:rsidRPr="00806BEF">
        <w:rPr>
          <w:color w:val="000000"/>
          <w:sz w:val="19"/>
          <w:szCs w:val="19"/>
        </w:rPr>
        <w:t>ядерной энергетике и в руководствах YVL приведены доку</w:t>
      </w:r>
      <w:r w:rsidR="009230EF" w:rsidRPr="00806BEF">
        <w:rPr>
          <w:color w:val="000000"/>
          <w:sz w:val="19"/>
          <w:szCs w:val="19"/>
        </w:rPr>
        <w:t>менты, представляемые в STUK. В</w:t>
      </w:r>
      <w:r w:rsidR="009230EF" w:rsidRPr="00806BEF">
        <w:rPr>
          <w:color w:val="000000"/>
          <w:sz w:val="19"/>
          <w:szCs w:val="19"/>
          <w:lang w:val="en-US"/>
        </w:rPr>
        <w:t> </w:t>
      </w:r>
      <w:r w:rsidR="004B691F" w:rsidRPr="00806BEF">
        <w:rPr>
          <w:color w:val="000000"/>
          <w:sz w:val="19"/>
          <w:szCs w:val="19"/>
        </w:rPr>
        <w:t>п</w:t>
      </w:r>
      <w:r w:rsidR="006123BE" w:rsidRPr="00806BEF">
        <w:rPr>
          <w:color w:val="000000"/>
          <w:sz w:val="19"/>
          <w:szCs w:val="19"/>
        </w:rPr>
        <w:t>риложении B приведены требования к структуре, содержанию и процедуре представления документов в STUK. Под документом в данном руководстве понимается как текстовое или иллюстрированное изложение в б</w:t>
      </w:r>
      <w:r w:rsidR="009230EF" w:rsidRPr="00806BEF">
        <w:rPr>
          <w:color w:val="000000"/>
          <w:sz w:val="19"/>
          <w:szCs w:val="19"/>
        </w:rPr>
        <w:t>умажной форме, так и документ в</w:t>
      </w:r>
      <w:r w:rsidR="009230EF" w:rsidRPr="00806BEF">
        <w:rPr>
          <w:color w:val="000000"/>
          <w:sz w:val="19"/>
          <w:szCs w:val="19"/>
          <w:lang w:val="en-US"/>
        </w:rPr>
        <w:t> </w:t>
      </w:r>
      <w:r w:rsidR="006123BE" w:rsidRPr="00806BEF">
        <w:rPr>
          <w:color w:val="000000"/>
          <w:sz w:val="19"/>
          <w:szCs w:val="19"/>
        </w:rPr>
        <w:t>электрон</w:t>
      </w:r>
      <w:r w:rsidR="009230EF" w:rsidRPr="00806BEF">
        <w:rPr>
          <w:color w:val="000000"/>
          <w:sz w:val="19"/>
          <w:szCs w:val="19"/>
        </w:rPr>
        <w:t>ном виде в контексте Закона «Об</w:t>
      </w:r>
      <w:r w:rsidR="009230EF" w:rsidRPr="00806BEF">
        <w:rPr>
          <w:color w:val="000000"/>
          <w:sz w:val="19"/>
          <w:szCs w:val="19"/>
          <w:lang w:val="en-US"/>
        </w:rPr>
        <w:t> </w:t>
      </w:r>
      <w:r w:rsidR="006123BE" w:rsidRPr="00806BEF">
        <w:rPr>
          <w:color w:val="000000"/>
          <w:sz w:val="19"/>
          <w:szCs w:val="19"/>
        </w:rPr>
        <w:t>электронном документообороте в работе официальных учреждений».</w:t>
      </w:r>
    </w:p>
    <w:p w:rsidR="006A44A5" w:rsidRPr="00806BEF" w:rsidRDefault="00B01DC4" w:rsidP="00F266F7">
      <w:pPr>
        <w:widowControl/>
        <w:numPr>
          <w:ilvl w:val="0"/>
          <w:numId w:val="33"/>
        </w:numPr>
        <w:shd w:val="clear" w:color="auto" w:fill="FFFFFF"/>
        <w:tabs>
          <w:tab w:val="left" w:pos="35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При использовании электронных средств передачи данных необходимо согласовать процедуру представления документов с STUK. После этого STUK отдельным решением выдаст лицензиатам инструкции и процедуры представления электронных документов.</w:t>
      </w:r>
    </w:p>
    <w:p w:rsidR="006A44A5" w:rsidRPr="00806BEF" w:rsidRDefault="00B01DC4" w:rsidP="00F266F7">
      <w:pPr>
        <w:widowControl/>
        <w:numPr>
          <w:ilvl w:val="0"/>
          <w:numId w:val="33"/>
        </w:numPr>
        <w:shd w:val="clear" w:color="auto" w:fill="FFFFFF"/>
        <w:tabs>
          <w:tab w:val="left" w:pos="350"/>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Лицензиат должен оценить пригодность документов о</w:t>
      </w:r>
      <w:r w:rsidR="009230EF" w:rsidRPr="00806BEF">
        <w:rPr>
          <w:color w:val="000000"/>
          <w:sz w:val="19"/>
          <w:szCs w:val="19"/>
        </w:rPr>
        <w:t>тносительно наиболее значимой с</w:t>
      </w:r>
      <w:r w:rsidR="009230EF" w:rsidRPr="00806BEF">
        <w:rPr>
          <w:color w:val="000000"/>
          <w:sz w:val="19"/>
          <w:szCs w:val="19"/>
          <w:lang w:val="en-US"/>
        </w:rPr>
        <w:t> </w:t>
      </w:r>
      <w:r w:rsidR="006123BE" w:rsidRPr="00806BEF">
        <w:rPr>
          <w:color w:val="000000"/>
          <w:sz w:val="19"/>
          <w:szCs w:val="19"/>
        </w:rPr>
        <w:t xml:space="preserve">точки зрения безопасности продукции перед подачей данных документов в STUK. Лицензиат </w:t>
      </w:r>
      <w:bookmarkStart w:id="7" w:name="bookmark9"/>
      <w:r w:rsidR="006123BE" w:rsidRPr="00806BEF">
        <w:rPr>
          <w:color w:val="000000"/>
          <w:sz w:val="19"/>
          <w:szCs w:val="19"/>
        </w:rPr>
        <w:t>дол</w:t>
      </w:r>
      <w:bookmarkEnd w:id="7"/>
      <w:r w:rsidR="006123BE" w:rsidRPr="00806BEF">
        <w:rPr>
          <w:color w:val="000000"/>
          <w:sz w:val="19"/>
          <w:szCs w:val="19"/>
        </w:rPr>
        <w:t>жен, в частности, обеспечить соблюдение требовани</w:t>
      </w:r>
      <w:r w:rsidR="009230EF" w:rsidRPr="00806BEF">
        <w:rPr>
          <w:color w:val="000000"/>
          <w:sz w:val="19"/>
          <w:szCs w:val="19"/>
        </w:rPr>
        <w:t>й безопасности, предъявляемых к</w:t>
      </w:r>
      <w:r w:rsidR="009230EF" w:rsidRPr="00806BEF">
        <w:rPr>
          <w:color w:val="000000"/>
          <w:sz w:val="19"/>
          <w:szCs w:val="19"/>
          <w:lang w:val="en-US"/>
        </w:rPr>
        <w:t> </w:t>
      </w:r>
      <w:r w:rsidR="006123BE" w:rsidRPr="00806BEF">
        <w:rPr>
          <w:color w:val="000000"/>
          <w:sz w:val="19"/>
          <w:szCs w:val="19"/>
        </w:rPr>
        <w:t>конкретной продукции, с учетом любой прочей доступной информации, которая может быть использована для обеспечения безопасности. Применительно к объему и степени выполнения оценки приемлемости необходимо уделить особое внимание зна</w:t>
      </w:r>
      <w:r w:rsidR="009230EF" w:rsidRPr="00806BEF">
        <w:rPr>
          <w:color w:val="000000"/>
          <w:sz w:val="19"/>
          <w:szCs w:val="19"/>
        </w:rPr>
        <w:t>чимости продукции для ядерной и</w:t>
      </w:r>
      <w:r w:rsidR="009230EF" w:rsidRPr="00806BEF">
        <w:rPr>
          <w:color w:val="000000"/>
          <w:sz w:val="19"/>
          <w:szCs w:val="19"/>
          <w:lang w:val="en-US"/>
        </w:rPr>
        <w:t> </w:t>
      </w:r>
      <w:r w:rsidR="006123BE" w:rsidRPr="00806BEF">
        <w:rPr>
          <w:color w:val="000000"/>
          <w:sz w:val="19"/>
          <w:szCs w:val="19"/>
        </w:rPr>
        <w:t>радиационной безопасности, ее технической сложности, а также новизне и уникальности. Лица, осуществляющие оценку приемлемости, должны быть независимы от авторов документации.</w:t>
      </w:r>
    </w:p>
    <w:p w:rsidR="006A44A5" w:rsidRPr="00806BEF" w:rsidRDefault="006A44A5" w:rsidP="00F266F7">
      <w:pPr>
        <w:widowControl/>
        <w:numPr>
          <w:ilvl w:val="0"/>
          <w:numId w:val="33"/>
        </w:numPr>
        <w:shd w:val="clear" w:color="auto" w:fill="FFFFFF"/>
        <w:tabs>
          <w:tab w:val="left" w:pos="350"/>
        </w:tabs>
        <w:spacing w:after="120" w:line="264" w:lineRule="auto"/>
        <w:jc w:val="both"/>
        <w:rPr>
          <w:b/>
          <w:bCs/>
          <w:color w:val="000000"/>
          <w:spacing w:val="-3"/>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B01DC4">
      <w:pPr>
        <w:shd w:val="clear" w:color="auto" w:fill="FFFFFF"/>
        <w:jc w:val="both"/>
        <w:rPr>
          <w:sz w:val="2"/>
          <w:szCs w:val="19"/>
        </w:rPr>
      </w:pPr>
    </w:p>
    <w:p w:rsidR="006A44A5" w:rsidRPr="00806BEF" w:rsidRDefault="006123BE" w:rsidP="00F266F7">
      <w:pPr>
        <w:widowControl/>
        <w:shd w:val="clear" w:color="auto" w:fill="FFFFFF"/>
        <w:tabs>
          <w:tab w:val="left" w:pos="346"/>
        </w:tabs>
        <w:spacing w:after="120" w:line="264" w:lineRule="auto"/>
        <w:jc w:val="both"/>
        <w:rPr>
          <w:sz w:val="19"/>
          <w:szCs w:val="19"/>
        </w:rPr>
      </w:pPr>
      <w:r w:rsidRPr="00806BEF">
        <w:rPr>
          <w:rFonts w:ascii="Arial" w:hAnsi="Arial" w:cs="Arial"/>
          <w:b/>
          <w:color w:val="000000"/>
          <w:spacing w:val="-5"/>
          <w:sz w:val="19"/>
          <w:szCs w:val="19"/>
        </w:rPr>
        <w:t>375.</w:t>
      </w:r>
      <w:r w:rsidR="00B01DC4" w:rsidRPr="00806BEF">
        <w:rPr>
          <w:rFonts w:ascii="Arial" w:hAnsi="Arial" w:cs="Arial"/>
          <w:sz w:val="19"/>
          <w:szCs w:val="19"/>
        </w:rPr>
        <w:t> </w:t>
      </w:r>
      <w:r w:rsidRPr="00806BEF">
        <w:rPr>
          <w:color w:val="000000"/>
          <w:sz w:val="19"/>
          <w:szCs w:val="19"/>
        </w:rPr>
        <w:t>Соответствие представляемых в STUK докумен</w:t>
      </w:r>
      <w:r w:rsidR="009230EF" w:rsidRPr="00806BEF">
        <w:rPr>
          <w:color w:val="000000"/>
          <w:sz w:val="19"/>
          <w:szCs w:val="19"/>
        </w:rPr>
        <w:t>тов предъявляемым требованиям и</w:t>
      </w:r>
      <w:r w:rsidR="009230EF" w:rsidRPr="00806BEF">
        <w:rPr>
          <w:color w:val="000000"/>
          <w:sz w:val="19"/>
          <w:szCs w:val="19"/>
          <w:lang w:val="en-US"/>
        </w:rPr>
        <w:t> </w:t>
      </w:r>
      <w:r w:rsidRPr="00806BEF">
        <w:rPr>
          <w:color w:val="000000"/>
          <w:sz w:val="19"/>
          <w:szCs w:val="19"/>
        </w:rPr>
        <w:t xml:space="preserve">приемлемость </w:t>
      </w:r>
      <w:r w:rsidR="009230EF" w:rsidRPr="00806BEF">
        <w:rPr>
          <w:color w:val="000000"/>
          <w:sz w:val="19"/>
          <w:szCs w:val="19"/>
        </w:rPr>
        <w:t>этих документов, относящихся к</w:t>
      </w:r>
      <w:r w:rsidR="009230EF" w:rsidRPr="00806BEF">
        <w:rPr>
          <w:color w:val="000000"/>
          <w:sz w:val="19"/>
          <w:szCs w:val="19"/>
          <w:lang w:val="en-US"/>
        </w:rPr>
        <w:t> </w:t>
      </w:r>
      <w:r w:rsidRPr="00806BEF">
        <w:rPr>
          <w:color w:val="000000"/>
          <w:sz w:val="19"/>
          <w:szCs w:val="19"/>
        </w:rPr>
        <w:t>продукции, наиболее значимой для безопасности, сначала необходимо надлежащим образом проверить в собственной организации лицензиата. Чтобы продемонстрир</w:t>
      </w:r>
      <w:r w:rsidR="009230EF" w:rsidRPr="00806BEF">
        <w:rPr>
          <w:color w:val="000000"/>
          <w:sz w:val="19"/>
          <w:szCs w:val="19"/>
        </w:rPr>
        <w:t>овать это, в итоговом отчете по</w:t>
      </w:r>
      <w:r w:rsidR="009230EF" w:rsidRPr="00806BEF">
        <w:rPr>
          <w:color w:val="000000"/>
          <w:sz w:val="19"/>
          <w:szCs w:val="19"/>
          <w:lang w:val="en-US"/>
        </w:rPr>
        <w:t> </w:t>
      </w:r>
      <w:r w:rsidRPr="00806BEF">
        <w:rPr>
          <w:color w:val="000000"/>
          <w:sz w:val="19"/>
          <w:szCs w:val="19"/>
        </w:rPr>
        <w:t>обоснованию, прилагаемом к документу, лицензиат должен представить, по меньшей мере, следующие сведения:</w:t>
      </w:r>
    </w:p>
    <w:p w:rsidR="006A44A5" w:rsidRPr="00806BEF" w:rsidRDefault="006123BE" w:rsidP="00B01DC4">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объем и степень собственной инспекции лицензиата;</w:t>
      </w:r>
    </w:p>
    <w:p w:rsidR="006A44A5" w:rsidRPr="00806BEF" w:rsidRDefault="006123BE" w:rsidP="00B01DC4">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надлежащее выполнение процесса (например, процесса про</w:t>
      </w:r>
      <w:r w:rsidR="009230EF" w:rsidRPr="00806BEF">
        <w:rPr>
          <w:color w:val="000000"/>
          <w:sz w:val="19"/>
          <w:szCs w:val="19"/>
        </w:rPr>
        <w:t>ектирования), определенного для</w:t>
      </w:r>
      <w:r w:rsidR="009230EF" w:rsidRPr="00806BEF">
        <w:rPr>
          <w:color w:val="000000"/>
          <w:sz w:val="19"/>
          <w:szCs w:val="19"/>
          <w:lang w:val="en-US"/>
        </w:rPr>
        <w:t> </w:t>
      </w:r>
      <w:r w:rsidRPr="00806BEF">
        <w:rPr>
          <w:color w:val="000000"/>
          <w:sz w:val="19"/>
          <w:szCs w:val="19"/>
        </w:rPr>
        <w:t>составлени</w:t>
      </w:r>
      <w:r w:rsidR="009230EF" w:rsidRPr="00806BEF">
        <w:rPr>
          <w:color w:val="000000"/>
          <w:sz w:val="19"/>
          <w:szCs w:val="19"/>
        </w:rPr>
        <w:t>я соответствующего документа, в</w:t>
      </w:r>
      <w:r w:rsidR="009230EF" w:rsidRPr="00806BEF">
        <w:rPr>
          <w:color w:val="000000"/>
          <w:sz w:val="19"/>
          <w:szCs w:val="19"/>
          <w:lang w:val="en-US"/>
        </w:rPr>
        <w:t> </w:t>
      </w:r>
      <w:r w:rsidRPr="00806BEF">
        <w:rPr>
          <w:color w:val="000000"/>
          <w:sz w:val="19"/>
          <w:szCs w:val="19"/>
        </w:rPr>
        <w:t>том числе надлежащее выполнение этапов верификаци</w:t>
      </w:r>
      <w:r w:rsidR="009230EF" w:rsidRPr="00806BEF">
        <w:rPr>
          <w:color w:val="000000"/>
          <w:sz w:val="19"/>
          <w:szCs w:val="19"/>
        </w:rPr>
        <w:t>и и валидации, определенных для</w:t>
      </w:r>
      <w:r w:rsidR="009230EF" w:rsidRPr="00806BEF">
        <w:rPr>
          <w:color w:val="000000"/>
          <w:sz w:val="19"/>
          <w:szCs w:val="19"/>
          <w:lang w:val="en-US"/>
        </w:rPr>
        <w:t> </w:t>
      </w:r>
      <w:r w:rsidRPr="00806BEF">
        <w:rPr>
          <w:color w:val="000000"/>
          <w:sz w:val="19"/>
          <w:szCs w:val="19"/>
        </w:rPr>
        <w:t>данного процесса; и</w:t>
      </w:r>
    </w:p>
    <w:p w:rsidR="006A44A5" w:rsidRPr="00806BEF" w:rsidRDefault="006123BE" w:rsidP="00B01DC4">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выпол</w:t>
      </w:r>
      <w:r w:rsidR="009230EF" w:rsidRPr="00806BEF">
        <w:rPr>
          <w:color w:val="000000"/>
          <w:sz w:val="19"/>
          <w:szCs w:val="19"/>
        </w:rPr>
        <w:t>нение требований безопасности в</w:t>
      </w:r>
      <w:r w:rsidR="009230EF" w:rsidRPr="00806BEF">
        <w:rPr>
          <w:color w:val="000000"/>
          <w:sz w:val="19"/>
          <w:szCs w:val="19"/>
          <w:lang w:val="en-US"/>
        </w:rPr>
        <w:t> </w:t>
      </w:r>
      <w:r w:rsidRPr="00806BEF">
        <w:rPr>
          <w:color w:val="000000"/>
          <w:sz w:val="19"/>
          <w:szCs w:val="19"/>
        </w:rPr>
        <w:t>проектной документации: описание лицензиатом соблюдения требований руководств YVL, ссылочных стандартов и любых более ранних решений STUK по данному вопросу. Если при надлежащем выполнении требований безопасности выявляются какие-либо несоответствия, необходимо подробно обосновать их приемлемость.</w:t>
      </w:r>
    </w:p>
    <w:p w:rsidR="006A44A5" w:rsidRPr="00806BEF" w:rsidRDefault="00B01DC4" w:rsidP="00F266F7">
      <w:pPr>
        <w:widowControl/>
        <w:numPr>
          <w:ilvl w:val="0"/>
          <w:numId w:val="35"/>
        </w:numPr>
        <w:shd w:val="clear" w:color="auto" w:fill="FFFFFF"/>
        <w:tabs>
          <w:tab w:val="left" w:pos="346"/>
        </w:tabs>
        <w:spacing w:after="120" w:line="264" w:lineRule="auto"/>
        <w:jc w:val="both"/>
        <w:rPr>
          <w:b/>
          <w:bCs/>
          <w:color w:val="000000"/>
          <w:spacing w:val="-5"/>
          <w:sz w:val="19"/>
          <w:szCs w:val="19"/>
        </w:rPr>
      </w:pPr>
      <w:r w:rsidRPr="00806BEF">
        <w:rPr>
          <w:color w:val="000000"/>
          <w:sz w:val="19"/>
          <w:szCs w:val="19"/>
        </w:rPr>
        <w:t> </w:t>
      </w:r>
      <w:r w:rsidR="006123BE" w:rsidRPr="00806BEF">
        <w:rPr>
          <w:color w:val="000000"/>
          <w:sz w:val="19"/>
          <w:szCs w:val="19"/>
        </w:rPr>
        <w:t>Соискатель лицензии или лицензиат должны определить в своей системе управления сферы ответственности, полномочия и процедуры, предусмотренные для надлежащего управления документами и их обработки, а также представления в STUK. С помощь</w:t>
      </w:r>
      <w:r w:rsidR="009230EF" w:rsidRPr="00806BEF">
        <w:rPr>
          <w:color w:val="000000"/>
          <w:sz w:val="19"/>
          <w:szCs w:val="19"/>
        </w:rPr>
        <w:t>ю данных процедур необходимо, в</w:t>
      </w:r>
      <w:r w:rsidR="009230EF" w:rsidRPr="00806BEF">
        <w:rPr>
          <w:color w:val="000000"/>
          <w:sz w:val="19"/>
          <w:szCs w:val="19"/>
          <w:lang w:val="en-US"/>
        </w:rPr>
        <w:t> </w:t>
      </w:r>
      <w:r w:rsidR="006123BE" w:rsidRPr="00806BEF">
        <w:rPr>
          <w:color w:val="000000"/>
          <w:sz w:val="19"/>
          <w:szCs w:val="19"/>
        </w:rPr>
        <w:t>частности, об</w:t>
      </w:r>
      <w:r w:rsidR="009230EF" w:rsidRPr="00806BEF">
        <w:rPr>
          <w:color w:val="000000"/>
          <w:sz w:val="19"/>
          <w:szCs w:val="19"/>
        </w:rPr>
        <w:t>еспечить, чтобы при обработке и</w:t>
      </w:r>
      <w:r w:rsidR="009230EF" w:rsidRPr="00806BEF">
        <w:rPr>
          <w:color w:val="000000"/>
          <w:sz w:val="19"/>
          <w:szCs w:val="19"/>
          <w:lang w:val="en-US"/>
        </w:rPr>
        <w:t> </w:t>
      </w:r>
      <w:r w:rsidR="006123BE" w:rsidRPr="00806BEF">
        <w:rPr>
          <w:color w:val="000000"/>
          <w:sz w:val="19"/>
          <w:szCs w:val="19"/>
        </w:rPr>
        <w:t>представлении документов не раскрывалась конфиденциальная информация и чтобы информация без излишних задержек поступила в STUK.</w:t>
      </w:r>
      <w:r w:rsidRPr="00806BEF">
        <w:rPr>
          <w:color w:val="000000"/>
          <w:sz w:val="19"/>
          <w:szCs w:val="19"/>
        </w:rPr>
        <w:t> </w:t>
      </w:r>
    </w:p>
    <w:p w:rsidR="006A44A5" w:rsidRPr="00806BEF" w:rsidRDefault="00B01DC4" w:rsidP="00F266F7">
      <w:pPr>
        <w:widowControl/>
        <w:numPr>
          <w:ilvl w:val="0"/>
          <w:numId w:val="35"/>
        </w:numPr>
        <w:shd w:val="clear" w:color="auto" w:fill="FFFFFF"/>
        <w:tabs>
          <w:tab w:val="left" w:pos="346"/>
        </w:tabs>
        <w:spacing w:after="120" w:line="264" w:lineRule="auto"/>
        <w:jc w:val="both"/>
        <w:rPr>
          <w:b/>
          <w:bCs/>
          <w:color w:val="000000"/>
          <w:spacing w:val="-11"/>
          <w:sz w:val="19"/>
          <w:szCs w:val="19"/>
        </w:rPr>
      </w:pPr>
      <w:r w:rsidRPr="00806BEF">
        <w:rPr>
          <w:color w:val="000000"/>
          <w:sz w:val="19"/>
          <w:szCs w:val="19"/>
        </w:rPr>
        <w:t> </w:t>
      </w:r>
      <w:r w:rsidR="006123BE" w:rsidRPr="00806BEF">
        <w:rPr>
          <w:color w:val="000000"/>
          <w:sz w:val="19"/>
          <w:szCs w:val="19"/>
        </w:rPr>
        <w:t>Если соискатель лицензии или лицензиат представляет в STUK конфиденциальную информацию, в документе необходимо поставить гриф конфиденциальности, а при представлении данного документа необходимо принять необходимые меры предосторожности. STUK выполняет оценку необходимости рассмотрения таких документо</w:t>
      </w:r>
      <w:r w:rsidR="009230EF" w:rsidRPr="00806BEF">
        <w:rPr>
          <w:color w:val="000000"/>
          <w:sz w:val="19"/>
          <w:szCs w:val="19"/>
        </w:rPr>
        <w:t>в в качестве конфиденциальных в</w:t>
      </w:r>
      <w:r w:rsidR="009230EF" w:rsidRPr="00806BEF">
        <w:rPr>
          <w:color w:val="000000"/>
          <w:sz w:val="19"/>
          <w:szCs w:val="19"/>
          <w:lang w:val="en-US"/>
        </w:rPr>
        <w:t> </w:t>
      </w:r>
      <w:r w:rsidR="006123BE" w:rsidRPr="00806BEF">
        <w:rPr>
          <w:color w:val="000000"/>
          <w:sz w:val="19"/>
          <w:szCs w:val="19"/>
        </w:rPr>
        <w:t>каждом кон</w:t>
      </w:r>
      <w:r w:rsidR="009230EF" w:rsidRPr="00806BEF">
        <w:rPr>
          <w:color w:val="000000"/>
          <w:sz w:val="19"/>
          <w:szCs w:val="19"/>
        </w:rPr>
        <w:t>кретном случае в соответствии с</w:t>
      </w:r>
      <w:r w:rsidR="009230EF" w:rsidRPr="00806BEF">
        <w:rPr>
          <w:color w:val="000000"/>
          <w:sz w:val="19"/>
          <w:szCs w:val="19"/>
          <w:lang w:val="en-US"/>
        </w:rPr>
        <w:t> </w:t>
      </w:r>
      <w:r w:rsidR="006123BE" w:rsidRPr="00806BEF">
        <w:rPr>
          <w:color w:val="000000"/>
          <w:sz w:val="19"/>
          <w:szCs w:val="19"/>
        </w:rPr>
        <w:t>принципом, изложенным в Законе «Об открытости правительственной деятельности» (621/1999).</w:t>
      </w:r>
    </w:p>
    <w:p w:rsidR="006A44A5" w:rsidRPr="00806BEF" w:rsidRDefault="006123BE" w:rsidP="00B01DC4">
      <w:pPr>
        <w:shd w:val="clear" w:color="auto" w:fill="FFFFFF"/>
        <w:jc w:val="both"/>
        <w:rPr>
          <w:sz w:val="2"/>
          <w:szCs w:val="19"/>
        </w:rPr>
      </w:pPr>
      <w:r w:rsidRPr="00806BEF">
        <w:rPr>
          <w:sz w:val="19"/>
          <w:szCs w:val="19"/>
        </w:rPr>
        <w:br w:type="column"/>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3.13</w:t>
      </w:r>
      <w:r w:rsidRPr="00806BEF">
        <w:rPr>
          <w:rFonts w:ascii="Arial" w:hAnsi="Arial"/>
          <w:b/>
          <w:color w:val="A6A6A6" w:themeColor="background1" w:themeShade="A6"/>
        </w:rPr>
        <w:tab/>
      </w:r>
      <w:r w:rsidRPr="00806BEF">
        <w:rPr>
          <w:rFonts w:ascii="Arial" w:hAnsi="Arial"/>
          <w:b/>
        </w:rPr>
        <w:t>Вне</w:t>
      </w:r>
      <w:r w:rsidR="00F304A2" w:rsidRPr="00806BEF">
        <w:rPr>
          <w:rFonts w:ascii="Arial" w:hAnsi="Arial"/>
          <w:b/>
        </w:rPr>
        <w:t>сение модификаций и изменений в</w:t>
      </w:r>
      <w:r w:rsidR="00F304A2" w:rsidRPr="00806BEF">
        <w:rPr>
          <w:rFonts w:ascii="Arial" w:hAnsi="Arial"/>
          <w:b/>
          <w:lang w:val="en-US"/>
        </w:rPr>
        <w:t> </w:t>
      </w:r>
      <w:r w:rsidRPr="00806BEF">
        <w:rPr>
          <w:rFonts w:ascii="Arial" w:hAnsi="Arial"/>
          <w:b/>
        </w:rPr>
        <w:t>документацию по ядерной установке, организации и безопасности</w:t>
      </w:r>
    </w:p>
    <w:p w:rsidR="006A44A5" w:rsidRPr="00806BEF" w:rsidRDefault="00B01DC4" w:rsidP="00F266F7">
      <w:pPr>
        <w:widowControl/>
        <w:numPr>
          <w:ilvl w:val="0"/>
          <w:numId w:val="36"/>
        </w:numPr>
        <w:shd w:val="clear" w:color="auto" w:fill="FFFFFF"/>
        <w:tabs>
          <w:tab w:val="left" w:pos="34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соответствии с разделом 112 Пос</w:t>
      </w:r>
      <w:r w:rsidR="009230EF" w:rsidRPr="00806BEF">
        <w:rPr>
          <w:color w:val="000000"/>
          <w:sz w:val="19"/>
          <w:szCs w:val="19"/>
        </w:rPr>
        <w:t>тановления «Об атомной энергии»</w:t>
      </w:r>
      <w:r w:rsidR="006123BE" w:rsidRPr="00806BEF">
        <w:rPr>
          <w:color w:val="000000"/>
          <w:sz w:val="19"/>
          <w:szCs w:val="19"/>
        </w:rPr>
        <w:t xml:space="preserve"> </w:t>
      </w:r>
      <w:r w:rsidR="006123BE" w:rsidRPr="00806BEF">
        <w:rPr>
          <w:i/>
          <w:color w:val="000000"/>
          <w:sz w:val="19"/>
          <w:szCs w:val="19"/>
        </w:rPr>
        <w:t>если лицензиат намеревается внести модификации в системы, конструкции, ядерное топливо или в способ эксплуатации ядерной устано</w:t>
      </w:r>
      <w:r w:rsidR="009230EF" w:rsidRPr="00806BEF">
        <w:rPr>
          <w:i/>
          <w:color w:val="000000"/>
          <w:sz w:val="19"/>
          <w:szCs w:val="19"/>
        </w:rPr>
        <w:t>вки, влияющие на безопасность и</w:t>
      </w:r>
      <w:r w:rsidR="009230EF" w:rsidRPr="00806BEF">
        <w:rPr>
          <w:i/>
          <w:color w:val="000000"/>
          <w:sz w:val="19"/>
          <w:szCs w:val="19"/>
          <w:lang w:val="en-US"/>
        </w:rPr>
        <w:t> </w:t>
      </w:r>
      <w:r w:rsidR="006123BE" w:rsidRPr="00806BEF">
        <w:rPr>
          <w:i/>
          <w:color w:val="000000"/>
          <w:sz w:val="19"/>
          <w:szCs w:val="19"/>
        </w:rPr>
        <w:t>подразумевающие внесение изменений в планы или документы, ут</w:t>
      </w:r>
      <w:r w:rsidR="009230EF" w:rsidRPr="00806BEF">
        <w:rPr>
          <w:i/>
          <w:color w:val="000000"/>
          <w:sz w:val="19"/>
          <w:szCs w:val="19"/>
        </w:rPr>
        <w:t>вержденные Надзорным органом по</w:t>
      </w:r>
      <w:r w:rsidR="009230EF" w:rsidRPr="00806BEF">
        <w:rPr>
          <w:i/>
          <w:color w:val="000000"/>
          <w:sz w:val="19"/>
          <w:szCs w:val="19"/>
          <w:lang w:val="en-US"/>
        </w:rPr>
        <w:t> </w:t>
      </w:r>
      <w:r w:rsidR="006123BE" w:rsidRPr="00806BEF">
        <w:rPr>
          <w:i/>
          <w:color w:val="000000"/>
          <w:sz w:val="19"/>
          <w:szCs w:val="19"/>
        </w:rPr>
        <w:t>радиационной и ядерной безопасности (STUK), лицензиат должен получить у STUK утверждение данных модифика</w:t>
      </w:r>
      <w:r w:rsidR="009230EF" w:rsidRPr="00806BEF">
        <w:rPr>
          <w:i/>
          <w:color w:val="000000"/>
          <w:sz w:val="19"/>
          <w:szCs w:val="19"/>
        </w:rPr>
        <w:t>ций. Лицензиат должен убедиться</w:t>
      </w:r>
      <w:r w:rsidR="009230EF" w:rsidRPr="00806BEF">
        <w:rPr>
          <w:i/>
          <w:color w:val="000000"/>
          <w:sz w:val="19"/>
          <w:szCs w:val="19"/>
          <w:lang w:val="en-US"/>
        </w:rPr>
        <w:t> </w:t>
      </w:r>
      <w:r w:rsidR="006123BE" w:rsidRPr="00806BEF">
        <w:rPr>
          <w:i/>
          <w:color w:val="000000"/>
          <w:sz w:val="19"/>
          <w:szCs w:val="19"/>
        </w:rPr>
        <w:t>во внесении соответствующих изменений в документ</w:t>
      </w:r>
      <w:r w:rsidR="009230EF" w:rsidRPr="00806BEF">
        <w:rPr>
          <w:i/>
          <w:color w:val="000000"/>
          <w:sz w:val="19"/>
          <w:szCs w:val="19"/>
        </w:rPr>
        <w:t>ы, указанные в разделах 35 и 36</w:t>
      </w:r>
      <w:r w:rsidR="006123BE" w:rsidRPr="00806BEF">
        <w:rPr>
          <w:i/>
          <w:color w:val="000000"/>
          <w:sz w:val="19"/>
          <w:szCs w:val="19"/>
        </w:rPr>
        <w:t>.</w:t>
      </w:r>
    </w:p>
    <w:p w:rsidR="006A44A5" w:rsidRPr="00806BEF" w:rsidRDefault="00B01DC4" w:rsidP="00F266F7">
      <w:pPr>
        <w:widowControl/>
        <w:numPr>
          <w:ilvl w:val="0"/>
          <w:numId w:val="36"/>
        </w:numPr>
        <w:shd w:val="clear" w:color="auto" w:fill="FFFFFF"/>
        <w:tabs>
          <w:tab w:val="left" w:pos="34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Требования к содержанию документов, относящихся к модификациям атомной электрос</w:t>
      </w:r>
      <w:r w:rsidR="009230EF" w:rsidRPr="00806BEF">
        <w:rPr>
          <w:color w:val="000000"/>
          <w:sz w:val="19"/>
          <w:szCs w:val="19"/>
        </w:rPr>
        <w:t>танции и ее систем, приведены в</w:t>
      </w:r>
      <w:r w:rsidR="009230EF" w:rsidRPr="00806BEF">
        <w:rPr>
          <w:color w:val="000000"/>
          <w:sz w:val="19"/>
          <w:szCs w:val="19"/>
          <w:lang w:val="en-US"/>
        </w:rPr>
        <w:t> </w:t>
      </w:r>
      <w:r w:rsidR="006123BE" w:rsidRPr="00806BEF">
        <w:rPr>
          <w:color w:val="000000"/>
          <w:sz w:val="19"/>
          <w:szCs w:val="19"/>
        </w:rPr>
        <w:t>Руководстве YVL В.1, а требования к содержанию документа</w:t>
      </w:r>
      <w:r w:rsidR="009230EF" w:rsidRPr="00806BEF">
        <w:rPr>
          <w:color w:val="000000"/>
          <w:sz w:val="19"/>
          <w:szCs w:val="19"/>
        </w:rPr>
        <w:t>ции по модификациям приведены в</w:t>
      </w:r>
      <w:r w:rsidR="009230EF" w:rsidRPr="00806BEF">
        <w:rPr>
          <w:color w:val="000000"/>
          <w:sz w:val="19"/>
          <w:szCs w:val="19"/>
          <w:lang w:val="en-US"/>
        </w:rPr>
        <w:t> </w:t>
      </w:r>
      <w:r w:rsidR="006123BE" w:rsidRPr="00806BEF">
        <w:rPr>
          <w:color w:val="000000"/>
          <w:sz w:val="19"/>
          <w:szCs w:val="19"/>
        </w:rPr>
        <w:t>ру</w:t>
      </w:r>
      <w:r w:rsidR="009230EF" w:rsidRPr="00806BEF">
        <w:rPr>
          <w:color w:val="000000"/>
          <w:sz w:val="19"/>
          <w:szCs w:val="19"/>
        </w:rPr>
        <w:t>ководствах YVL в соответствии с</w:t>
      </w:r>
      <w:r w:rsidR="009230EF" w:rsidRPr="00806BEF">
        <w:rPr>
          <w:color w:val="000000"/>
          <w:sz w:val="19"/>
          <w:szCs w:val="19"/>
          <w:lang w:val="en-US"/>
        </w:rPr>
        <w:t> </w:t>
      </w:r>
      <w:r w:rsidR="006123BE" w:rsidRPr="00806BEF">
        <w:rPr>
          <w:color w:val="000000"/>
          <w:sz w:val="19"/>
          <w:szCs w:val="19"/>
        </w:rPr>
        <w:t>технологическими областями. Требования к более масштабным</w:t>
      </w:r>
      <w:r w:rsidR="009230EF" w:rsidRPr="00806BEF">
        <w:rPr>
          <w:color w:val="000000"/>
          <w:sz w:val="19"/>
          <w:szCs w:val="19"/>
        </w:rPr>
        <w:t xml:space="preserve"> проектам модификации и вводу в </w:t>
      </w:r>
      <w:r w:rsidR="006123BE" w:rsidRPr="00806BEF">
        <w:rPr>
          <w:color w:val="000000"/>
          <w:sz w:val="19"/>
          <w:szCs w:val="19"/>
        </w:rPr>
        <w:t>эксплуатацию станции приведены в Руководстве YVL А.5.</w:t>
      </w:r>
    </w:p>
    <w:p w:rsidR="006A44A5" w:rsidRPr="00806BEF" w:rsidRDefault="00B01DC4" w:rsidP="00F266F7">
      <w:pPr>
        <w:widowControl/>
        <w:numPr>
          <w:ilvl w:val="0"/>
          <w:numId w:val="36"/>
        </w:numPr>
        <w:shd w:val="clear" w:color="auto" w:fill="FFFFFF"/>
        <w:tabs>
          <w:tab w:val="left" w:pos="341"/>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Если проект или реализация каких-либо систем, конструкций или компонентов, либо всей ядерной установки в целом, ранее проходивших процедуру утверждения в STUK, требуют модификации, утверждение такой модификации следует запрашивать у STUK до реализации этой модификации.</w:t>
      </w:r>
    </w:p>
    <w:p w:rsidR="006A44A5" w:rsidRPr="00806BEF" w:rsidRDefault="00B01DC4" w:rsidP="00F266F7">
      <w:pPr>
        <w:widowControl/>
        <w:numPr>
          <w:ilvl w:val="0"/>
          <w:numId w:val="36"/>
        </w:numPr>
        <w:shd w:val="clear" w:color="auto" w:fill="FFFFFF"/>
        <w:tabs>
          <w:tab w:val="left" w:pos="341"/>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Если после ввода в эксплуатацию ядерной установки какие-либ</w:t>
      </w:r>
      <w:r w:rsidR="009230EF" w:rsidRPr="00806BEF">
        <w:rPr>
          <w:color w:val="000000"/>
          <w:sz w:val="19"/>
          <w:szCs w:val="19"/>
        </w:rPr>
        <w:t>о из ее систем, конструкций или </w:t>
      </w:r>
      <w:r w:rsidR="006123BE" w:rsidRPr="00806BEF">
        <w:rPr>
          <w:color w:val="000000"/>
          <w:sz w:val="19"/>
          <w:szCs w:val="19"/>
        </w:rPr>
        <w:t>компонентов, ранее проходивших процедуру утверждения в STUK, требуют модификации, планы модификаций дол</w:t>
      </w:r>
      <w:r w:rsidR="009230EF" w:rsidRPr="00806BEF">
        <w:rPr>
          <w:color w:val="000000"/>
          <w:sz w:val="19"/>
          <w:szCs w:val="19"/>
        </w:rPr>
        <w:t>жны представляться в STUK на </w:t>
      </w:r>
      <w:r w:rsidR="006123BE" w:rsidRPr="00806BEF">
        <w:rPr>
          <w:color w:val="000000"/>
          <w:sz w:val="19"/>
          <w:szCs w:val="19"/>
        </w:rPr>
        <w:t>утверждение до начала их реализации.</w:t>
      </w:r>
    </w:p>
    <w:p w:rsidR="006A44A5" w:rsidRPr="00806BEF" w:rsidRDefault="006A44A5" w:rsidP="00F266F7">
      <w:pPr>
        <w:widowControl/>
        <w:numPr>
          <w:ilvl w:val="0"/>
          <w:numId w:val="36"/>
        </w:numPr>
        <w:shd w:val="clear" w:color="auto" w:fill="FFFFFF"/>
        <w:tabs>
          <w:tab w:val="left" w:pos="341"/>
        </w:tabs>
        <w:spacing w:after="120" w:line="264" w:lineRule="auto"/>
        <w:jc w:val="both"/>
        <w:rPr>
          <w:b/>
          <w:bCs/>
          <w:color w:val="000000"/>
          <w:spacing w:val="-3"/>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B01DC4" w:rsidP="00F266F7">
      <w:pPr>
        <w:widowControl/>
        <w:numPr>
          <w:ilvl w:val="0"/>
          <w:numId w:val="37"/>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Если модификации станции предусматривают изменение условий</w:t>
      </w:r>
      <w:r w:rsidR="009230EF" w:rsidRPr="00806BEF">
        <w:rPr>
          <w:color w:val="000000"/>
          <w:sz w:val="19"/>
          <w:szCs w:val="19"/>
        </w:rPr>
        <w:t>, установленных для лицензий на </w:t>
      </w:r>
      <w:r w:rsidR="006123BE" w:rsidRPr="00806BEF">
        <w:rPr>
          <w:color w:val="000000"/>
          <w:sz w:val="19"/>
          <w:szCs w:val="19"/>
        </w:rPr>
        <w:t>сооружение</w:t>
      </w:r>
      <w:r w:rsidR="009230EF" w:rsidRPr="00806BEF">
        <w:rPr>
          <w:color w:val="000000"/>
          <w:sz w:val="19"/>
          <w:szCs w:val="19"/>
        </w:rPr>
        <w:t xml:space="preserve"> или эксплуатацию, выданных для </w:t>
      </w:r>
      <w:r w:rsidR="006123BE" w:rsidRPr="00806BEF">
        <w:rPr>
          <w:color w:val="000000"/>
          <w:sz w:val="19"/>
          <w:szCs w:val="19"/>
        </w:rPr>
        <w:t>ядерной установ</w:t>
      </w:r>
      <w:r w:rsidR="009230EF" w:rsidRPr="00806BEF">
        <w:rPr>
          <w:color w:val="000000"/>
          <w:sz w:val="19"/>
          <w:szCs w:val="19"/>
        </w:rPr>
        <w:t>ки, или изменение критериев, на </w:t>
      </w:r>
      <w:r w:rsidR="006123BE" w:rsidRPr="00806BEF">
        <w:rPr>
          <w:color w:val="000000"/>
          <w:sz w:val="19"/>
          <w:szCs w:val="19"/>
        </w:rPr>
        <w:t>основании которых была выдана лицензия, работа с тако</w:t>
      </w:r>
      <w:r w:rsidR="009230EF" w:rsidRPr="00806BEF">
        <w:rPr>
          <w:color w:val="000000"/>
          <w:sz w:val="19"/>
          <w:szCs w:val="19"/>
        </w:rPr>
        <w:t>й модификацией должна вестись в </w:t>
      </w:r>
      <w:r w:rsidR="006123BE" w:rsidRPr="00806BEF">
        <w:rPr>
          <w:color w:val="000000"/>
          <w:sz w:val="19"/>
          <w:szCs w:val="19"/>
        </w:rPr>
        <w:t>соответствии с разделом 25 Закона «Об атомной энергии» и, насколько это применимо, проходить ту же процедуру, которая применялась при выдаче лицензии на сооружение или эксплуатацию.</w:t>
      </w:r>
    </w:p>
    <w:p w:rsidR="006A44A5" w:rsidRPr="00806BEF" w:rsidRDefault="00B01DC4" w:rsidP="00F266F7">
      <w:pPr>
        <w:widowControl/>
        <w:numPr>
          <w:ilvl w:val="0"/>
          <w:numId w:val="37"/>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Если расширение или модификация ядерной установки, связанные с ядерной безопасностью, запускаются на основании условий имеющейся лицензии на экспл</w:t>
      </w:r>
      <w:r w:rsidR="009230EF" w:rsidRPr="00806BEF">
        <w:rPr>
          <w:color w:val="000000"/>
          <w:sz w:val="19"/>
          <w:szCs w:val="19"/>
        </w:rPr>
        <w:t>уатацию, документы, указанные в </w:t>
      </w:r>
      <w:r w:rsidR="00C12A22" w:rsidRPr="00806BEF">
        <w:rPr>
          <w:color w:val="000000"/>
          <w:sz w:val="19"/>
          <w:szCs w:val="19"/>
        </w:rPr>
        <w:t>п</w:t>
      </w:r>
      <w:r w:rsidR="006123BE" w:rsidRPr="00806BEF">
        <w:rPr>
          <w:color w:val="000000"/>
          <w:sz w:val="19"/>
          <w:szCs w:val="19"/>
        </w:rPr>
        <w:t>риложе</w:t>
      </w:r>
      <w:r w:rsidR="009230EF" w:rsidRPr="00806BEF">
        <w:rPr>
          <w:color w:val="000000"/>
          <w:sz w:val="19"/>
          <w:szCs w:val="19"/>
        </w:rPr>
        <w:t>нии A и относящиеся к заявке на </w:t>
      </w:r>
      <w:r w:rsidR="006123BE" w:rsidRPr="00806BEF">
        <w:rPr>
          <w:color w:val="000000"/>
          <w:sz w:val="19"/>
          <w:szCs w:val="19"/>
        </w:rPr>
        <w:t>получение лицензии на эксплуатацию, должны быть представлены в STUK на утверждение. Утвержд</w:t>
      </w:r>
      <w:r w:rsidR="009230EF" w:rsidRPr="00806BEF">
        <w:rPr>
          <w:color w:val="000000"/>
          <w:sz w:val="19"/>
          <w:szCs w:val="19"/>
        </w:rPr>
        <w:t>ение ввода в эксплуатацию после </w:t>
      </w:r>
      <w:r w:rsidR="006123BE" w:rsidRPr="00806BEF">
        <w:rPr>
          <w:color w:val="000000"/>
          <w:sz w:val="19"/>
          <w:szCs w:val="19"/>
        </w:rPr>
        <w:t>проведения расширения или модификации необходимо запр</w:t>
      </w:r>
      <w:r w:rsidR="009230EF" w:rsidRPr="00806BEF">
        <w:rPr>
          <w:color w:val="000000"/>
          <w:sz w:val="19"/>
          <w:szCs w:val="19"/>
        </w:rPr>
        <w:t>ашивать у STUK в соответствии с </w:t>
      </w:r>
      <w:r w:rsidR="006123BE" w:rsidRPr="00806BEF">
        <w:rPr>
          <w:color w:val="000000"/>
          <w:sz w:val="19"/>
          <w:szCs w:val="19"/>
        </w:rPr>
        <w:t>разделом 20 Закона «Об атомной энергии».</w:t>
      </w:r>
    </w:p>
    <w:p w:rsidR="006A44A5" w:rsidRPr="00806BEF" w:rsidRDefault="00B01DC4" w:rsidP="00F266F7">
      <w:pPr>
        <w:widowControl/>
        <w:numPr>
          <w:ilvl w:val="0"/>
          <w:numId w:val="37"/>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Если лицензиат вносит организационные изменения, важные с точки зрения безопасности, система упр</w:t>
      </w:r>
      <w:r w:rsidR="009230EF" w:rsidRPr="00806BEF">
        <w:rPr>
          <w:color w:val="000000"/>
          <w:sz w:val="19"/>
          <w:szCs w:val="19"/>
        </w:rPr>
        <w:t>авления должна быть обновлена в </w:t>
      </w:r>
      <w:r w:rsidR="006123BE" w:rsidRPr="00806BEF">
        <w:rPr>
          <w:color w:val="000000"/>
          <w:sz w:val="19"/>
          <w:szCs w:val="19"/>
        </w:rPr>
        <w:t>соответств</w:t>
      </w:r>
      <w:r w:rsidR="009230EF" w:rsidRPr="00806BEF">
        <w:rPr>
          <w:color w:val="000000"/>
          <w:sz w:val="19"/>
          <w:szCs w:val="19"/>
        </w:rPr>
        <w:t>ии с вносимыми изменениями. При </w:t>
      </w:r>
      <w:r w:rsidR="006123BE" w:rsidRPr="00806BEF">
        <w:rPr>
          <w:color w:val="000000"/>
          <w:sz w:val="19"/>
          <w:szCs w:val="19"/>
        </w:rPr>
        <w:t>внесении изменений организационной структуры лицензиату необходимо определить, какие из документов, помимо вышеуказанных, нуждаютс</w:t>
      </w:r>
      <w:r w:rsidR="009230EF" w:rsidRPr="00806BEF">
        <w:rPr>
          <w:color w:val="000000"/>
          <w:sz w:val="19"/>
          <w:szCs w:val="19"/>
        </w:rPr>
        <w:t>я в обновлении в соответствии с </w:t>
      </w:r>
      <w:r w:rsidR="006123BE" w:rsidRPr="00806BEF">
        <w:rPr>
          <w:color w:val="000000"/>
          <w:sz w:val="19"/>
          <w:szCs w:val="19"/>
        </w:rPr>
        <w:t>изменившейся си</w:t>
      </w:r>
      <w:r w:rsidR="009230EF" w:rsidRPr="00806BEF">
        <w:rPr>
          <w:color w:val="000000"/>
          <w:sz w:val="19"/>
          <w:szCs w:val="19"/>
        </w:rPr>
        <w:t>туацией. Подробные требования к </w:t>
      </w:r>
      <w:r w:rsidR="006123BE" w:rsidRPr="00806BEF">
        <w:rPr>
          <w:color w:val="000000"/>
          <w:sz w:val="19"/>
          <w:szCs w:val="19"/>
        </w:rPr>
        <w:t>изменениям организационной структуры приведены в Руководстве YVL А.4.</w:t>
      </w:r>
    </w:p>
    <w:p w:rsidR="006A44A5" w:rsidRPr="00806BEF" w:rsidRDefault="00B01DC4" w:rsidP="00F266F7">
      <w:pPr>
        <w:widowControl/>
        <w:numPr>
          <w:ilvl w:val="0"/>
          <w:numId w:val="37"/>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случ</w:t>
      </w:r>
      <w:r w:rsidR="009230EF" w:rsidRPr="00806BEF">
        <w:rPr>
          <w:color w:val="000000"/>
          <w:sz w:val="19"/>
          <w:szCs w:val="19"/>
        </w:rPr>
        <w:t>ае модификаций методов оценки и </w:t>
      </w:r>
      <w:r w:rsidR="006123BE" w:rsidRPr="00806BEF">
        <w:rPr>
          <w:color w:val="000000"/>
          <w:sz w:val="19"/>
          <w:szCs w:val="19"/>
        </w:rPr>
        <w:t>верификаци</w:t>
      </w:r>
      <w:r w:rsidR="009230EF" w:rsidRPr="00806BEF">
        <w:rPr>
          <w:color w:val="000000"/>
          <w:sz w:val="19"/>
          <w:szCs w:val="19"/>
        </w:rPr>
        <w:t>и, программного обеспечения или </w:t>
      </w:r>
      <w:r w:rsidR="006123BE" w:rsidRPr="00806BEF">
        <w:rPr>
          <w:color w:val="000000"/>
          <w:sz w:val="19"/>
          <w:szCs w:val="19"/>
        </w:rPr>
        <w:t>справочных данных, использующихся при оценке безопасности ядерной установки, необходимо оценить и докуме</w:t>
      </w:r>
      <w:r w:rsidR="009230EF" w:rsidRPr="00806BEF">
        <w:rPr>
          <w:color w:val="000000"/>
          <w:sz w:val="19"/>
          <w:szCs w:val="19"/>
        </w:rPr>
        <w:t>нтально оформить значимость для </w:t>
      </w:r>
      <w:r w:rsidR="006123BE" w:rsidRPr="00806BEF">
        <w:rPr>
          <w:color w:val="000000"/>
          <w:sz w:val="19"/>
          <w:szCs w:val="19"/>
        </w:rPr>
        <w:t>безопасности вносимых модификаций, а также обновить документацию по установке в соответствии с изменившейся ситуацией.</w:t>
      </w:r>
    </w:p>
    <w:p w:rsidR="006A44A5" w:rsidRPr="00806BEF" w:rsidRDefault="00B01DC4" w:rsidP="00F266F7">
      <w:pPr>
        <w:widowControl/>
        <w:numPr>
          <w:ilvl w:val="0"/>
          <w:numId w:val="37"/>
        </w:numPr>
        <w:shd w:val="clear" w:color="auto" w:fill="FFFFFF"/>
        <w:tabs>
          <w:tab w:val="left" w:pos="36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Во время ввода в эксплуатацию ядерной установки облада</w:t>
      </w:r>
      <w:r w:rsidR="009230EF" w:rsidRPr="00806BEF">
        <w:rPr>
          <w:color w:val="000000"/>
          <w:sz w:val="19"/>
          <w:szCs w:val="19"/>
        </w:rPr>
        <w:t>тель лицензии на сооружение или </w:t>
      </w:r>
      <w:r w:rsidR="006123BE" w:rsidRPr="00806BEF">
        <w:rPr>
          <w:color w:val="000000"/>
          <w:sz w:val="19"/>
          <w:szCs w:val="19"/>
        </w:rPr>
        <w:t>эксплуатацию должен самостоятельно обеспечивать актуальность документов, представляемых в STUK</w:t>
      </w:r>
      <w:r w:rsidR="00384F3D" w:rsidRPr="00806BEF">
        <w:rPr>
          <w:color w:val="000000"/>
          <w:sz w:val="19"/>
          <w:szCs w:val="19"/>
        </w:rPr>
        <w:t>,</w:t>
      </w:r>
      <w:r w:rsidR="006123BE" w:rsidRPr="00806BEF">
        <w:rPr>
          <w:color w:val="000000"/>
          <w:sz w:val="19"/>
          <w:szCs w:val="19"/>
        </w:rPr>
        <w:t xml:space="preserve"> согласно разделам 35 и 36 Закона «Об атомной энергии». В случае необходимости документы должны быть дополнены информаци</w:t>
      </w:r>
      <w:r w:rsidR="009230EF" w:rsidRPr="00806BEF">
        <w:rPr>
          <w:color w:val="000000"/>
          <w:sz w:val="19"/>
          <w:szCs w:val="19"/>
        </w:rPr>
        <w:t>ей, полученной во время ввода в </w:t>
      </w:r>
      <w:r w:rsidR="006123BE" w:rsidRPr="00806BEF">
        <w:rPr>
          <w:color w:val="000000"/>
          <w:sz w:val="19"/>
          <w:szCs w:val="19"/>
        </w:rPr>
        <w:t>эксплуатацию, а измененные версии следует представлять в STUK согласно той же процедуре, которая использовалась для исходных документов.</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rFonts w:ascii="Arial" w:hAnsi="Arial" w:cs="Arial"/>
          <w:b/>
          <w:color w:val="000000"/>
          <w:spacing w:val="-7"/>
          <w:sz w:val="19"/>
          <w:szCs w:val="19"/>
        </w:rPr>
        <w:t>387.</w:t>
      </w:r>
      <w:r w:rsidR="00364D35" w:rsidRPr="00806BEF">
        <w:rPr>
          <w:b/>
          <w:color w:val="000000"/>
          <w:spacing w:val="-7"/>
          <w:sz w:val="19"/>
          <w:szCs w:val="19"/>
        </w:rPr>
        <w:t> </w:t>
      </w:r>
      <w:r w:rsidRPr="00806BEF">
        <w:rPr>
          <w:color w:val="000000"/>
          <w:sz w:val="19"/>
          <w:szCs w:val="19"/>
        </w:rPr>
        <w:t>Во время эксплуатации ядерной установки документы, утвержденн</w:t>
      </w:r>
      <w:r w:rsidR="009230EF" w:rsidRPr="00806BEF">
        <w:rPr>
          <w:color w:val="000000"/>
          <w:sz w:val="19"/>
          <w:szCs w:val="19"/>
        </w:rPr>
        <w:t>ые STUK в связи с </w:t>
      </w:r>
      <w:r w:rsidRPr="00806BEF">
        <w:rPr>
          <w:color w:val="000000"/>
          <w:sz w:val="19"/>
          <w:szCs w:val="19"/>
        </w:rPr>
        <w:t xml:space="preserve">обработкой </w:t>
      </w:r>
      <w:r w:rsidR="009230EF" w:rsidRPr="00806BEF">
        <w:rPr>
          <w:color w:val="000000"/>
          <w:sz w:val="19"/>
          <w:szCs w:val="19"/>
        </w:rPr>
        <w:t>заявки на получение лицензии на </w:t>
      </w:r>
      <w:r w:rsidRPr="00806BEF">
        <w:rPr>
          <w:color w:val="000000"/>
          <w:sz w:val="19"/>
          <w:szCs w:val="19"/>
        </w:rPr>
        <w:t>эксплуатацию в соответствии с разделом 36 Постановления «Об атомной энергии», должны постоянно обновляться. При обновлении документов изменения не</w:t>
      </w:r>
      <w:r w:rsidR="009230EF" w:rsidRPr="00806BEF">
        <w:rPr>
          <w:color w:val="000000"/>
          <w:sz w:val="19"/>
          <w:szCs w:val="19"/>
        </w:rPr>
        <w:t>обходимо представлять в STUK на </w:t>
      </w:r>
      <w:r w:rsidRPr="00806BEF">
        <w:rPr>
          <w:color w:val="000000"/>
          <w:sz w:val="19"/>
          <w:szCs w:val="19"/>
        </w:rPr>
        <w:t>утверждение. Изме</w:t>
      </w:r>
      <w:r w:rsidR="009230EF" w:rsidRPr="00806BEF">
        <w:rPr>
          <w:color w:val="000000"/>
          <w:sz w:val="19"/>
          <w:szCs w:val="19"/>
        </w:rPr>
        <w:t>нения могут быть введены в </w:t>
      </w:r>
      <w:r w:rsidRPr="00806BEF">
        <w:rPr>
          <w:color w:val="000000"/>
          <w:sz w:val="19"/>
          <w:szCs w:val="19"/>
        </w:rPr>
        <w:t>действие только после их утверждения STUK.</w:t>
      </w:r>
    </w:p>
    <w:p w:rsidR="006A44A5" w:rsidRPr="00806BEF" w:rsidRDefault="006123BE" w:rsidP="00364D35">
      <w:pPr>
        <w:widowControl/>
        <w:shd w:val="clear" w:color="auto" w:fill="FFFFFF"/>
        <w:spacing w:line="264" w:lineRule="auto"/>
        <w:jc w:val="both"/>
        <w:rPr>
          <w:sz w:val="19"/>
          <w:szCs w:val="19"/>
        </w:rPr>
      </w:pPr>
      <w:r w:rsidRPr="00806BEF">
        <w:rPr>
          <w:color w:val="000000"/>
          <w:sz w:val="19"/>
          <w:szCs w:val="19"/>
        </w:rPr>
        <w:t>Отступления от</w:t>
      </w:r>
      <w:r w:rsidR="009230EF" w:rsidRPr="00806BEF">
        <w:rPr>
          <w:color w:val="000000"/>
          <w:sz w:val="19"/>
          <w:szCs w:val="19"/>
        </w:rPr>
        <w:t xml:space="preserve"> данной процедуры допускаются в </w:t>
      </w:r>
      <w:r w:rsidRPr="00806BEF">
        <w:rPr>
          <w:color w:val="000000"/>
          <w:sz w:val="19"/>
          <w:szCs w:val="19"/>
        </w:rPr>
        <w:t>следующих случаях:</w:t>
      </w:r>
    </w:p>
    <w:p w:rsidR="006A44A5" w:rsidRPr="00806BEF" w:rsidRDefault="006123BE" w:rsidP="00364D35">
      <w:pPr>
        <w:widowControl/>
        <w:numPr>
          <w:ilvl w:val="0"/>
          <w:numId w:val="38"/>
        </w:numPr>
        <w:shd w:val="clear" w:color="auto" w:fill="FFFFFF"/>
        <w:tabs>
          <w:tab w:val="left" w:pos="288"/>
        </w:tabs>
        <w:spacing w:line="264" w:lineRule="auto"/>
        <w:ind w:left="284" w:hanging="284"/>
        <w:jc w:val="both"/>
        <w:rPr>
          <w:color w:val="000000"/>
          <w:spacing w:val="-2"/>
          <w:sz w:val="19"/>
          <w:szCs w:val="19"/>
        </w:rPr>
      </w:pPr>
      <w:r w:rsidRPr="00806BEF">
        <w:rPr>
          <w:color w:val="000000"/>
          <w:sz w:val="19"/>
          <w:szCs w:val="19"/>
        </w:rPr>
        <w:t>Лицензиат на основании собственного порядка утверждения изменений может принять такие незначительные изменения, вносимые в систему управления в ходе сооружения и эксплуатации, которые не имеют значимости для безопасности данной ядерной установки. Измененные документы до</w:t>
      </w:r>
      <w:r w:rsidR="009230EF" w:rsidRPr="00806BEF">
        <w:rPr>
          <w:color w:val="000000"/>
          <w:sz w:val="19"/>
          <w:szCs w:val="19"/>
        </w:rPr>
        <w:t>лжны быть представлены STUK для </w:t>
      </w:r>
      <w:r w:rsidRPr="00806BEF">
        <w:rPr>
          <w:color w:val="000000"/>
          <w:sz w:val="19"/>
          <w:szCs w:val="19"/>
        </w:rPr>
        <w:t>ознакомления. Оценка значимости данных изменений для безопасности должна быть задокументирована вместе с ее обоснованиями.</w:t>
      </w:r>
    </w:p>
    <w:p w:rsidR="006A44A5" w:rsidRPr="00806BEF" w:rsidRDefault="006123BE" w:rsidP="00364D35">
      <w:pPr>
        <w:widowControl/>
        <w:numPr>
          <w:ilvl w:val="0"/>
          <w:numId w:val="38"/>
        </w:numPr>
        <w:shd w:val="clear" w:color="auto" w:fill="FFFFFF"/>
        <w:tabs>
          <w:tab w:val="left" w:pos="288"/>
        </w:tabs>
        <w:spacing w:line="264" w:lineRule="auto"/>
        <w:ind w:left="284" w:hanging="284"/>
        <w:jc w:val="both"/>
        <w:rPr>
          <w:color w:val="000000"/>
          <w:spacing w:val="-2"/>
          <w:sz w:val="19"/>
          <w:szCs w:val="19"/>
        </w:rPr>
      </w:pPr>
      <w:r w:rsidRPr="00806BEF">
        <w:rPr>
          <w:color w:val="000000"/>
          <w:sz w:val="19"/>
          <w:szCs w:val="19"/>
        </w:rPr>
        <w:t>Лицензиат на основании собственного порядка утверждения изменений может ввести в действие обно</w:t>
      </w:r>
      <w:r w:rsidR="009230EF" w:rsidRPr="00806BEF">
        <w:rPr>
          <w:color w:val="000000"/>
          <w:sz w:val="19"/>
          <w:szCs w:val="19"/>
        </w:rPr>
        <w:t>вления Окончательного отчета по</w:t>
      </w:r>
      <w:r w:rsidR="009230EF" w:rsidRPr="00806BEF">
        <w:rPr>
          <w:color w:val="000000"/>
          <w:sz w:val="19"/>
          <w:szCs w:val="19"/>
          <w:lang w:val="en-US"/>
        </w:rPr>
        <w:t> </w:t>
      </w:r>
      <w:r w:rsidRPr="00806BEF">
        <w:rPr>
          <w:color w:val="000000"/>
          <w:sz w:val="19"/>
          <w:szCs w:val="19"/>
        </w:rPr>
        <w:t>обоснованию безопасности после их представления на утверждение в STUK, если процедура обновления отчета по обоснованию безопасности определена в связи с состоявшейся передачей документации по предварительной инспекции или изменения являются незначительными, или для реализации изменений не потребовалась их обработка STUK. Поправки, внесе</w:t>
      </w:r>
      <w:r w:rsidR="009230EF" w:rsidRPr="00806BEF">
        <w:rPr>
          <w:color w:val="000000"/>
          <w:sz w:val="19"/>
          <w:szCs w:val="19"/>
        </w:rPr>
        <w:t>нные в Окончательный отчет по</w:t>
      </w:r>
      <w:r w:rsidR="009230EF" w:rsidRPr="00806BEF">
        <w:rPr>
          <w:color w:val="000000"/>
          <w:sz w:val="19"/>
          <w:szCs w:val="19"/>
          <w:lang w:val="en-US"/>
        </w:rPr>
        <w:t> </w:t>
      </w:r>
      <w:r w:rsidRPr="00806BEF">
        <w:rPr>
          <w:color w:val="000000"/>
          <w:sz w:val="19"/>
          <w:szCs w:val="19"/>
        </w:rPr>
        <w:t>обоснованию безопасности, могут собираться и передаваться в STUK один раз в год, например, если STUK получил соответствующую инфор</w:t>
      </w:r>
      <w:r w:rsidR="009230EF" w:rsidRPr="00806BEF">
        <w:rPr>
          <w:color w:val="000000"/>
          <w:sz w:val="19"/>
          <w:szCs w:val="19"/>
        </w:rPr>
        <w:t>мацию об изменениях в отчете по</w:t>
      </w:r>
      <w:r w:rsidR="009230EF" w:rsidRPr="00806BEF">
        <w:rPr>
          <w:color w:val="000000"/>
          <w:sz w:val="19"/>
          <w:szCs w:val="19"/>
          <w:lang w:val="en-US"/>
        </w:rPr>
        <w:t> </w:t>
      </w:r>
      <w:r w:rsidRPr="00806BEF">
        <w:rPr>
          <w:color w:val="000000"/>
          <w:sz w:val="19"/>
          <w:szCs w:val="19"/>
        </w:rPr>
        <w:t>обоснованию безопасности в рамках предварительной инспекции моди</w:t>
      </w:r>
      <w:r w:rsidR="009230EF" w:rsidRPr="00806BEF">
        <w:rPr>
          <w:color w:val="000000"/>
          <w:sz w:val="19"/>
          <w:szCs w:val="19"/>
        </w:rPr>
        <w:t>фикации или</w:t>
      </w:r>
      <w:r w:rsidR="009230EF" w:rsidRPr="00806BEF">
        <w:rPr>
          <w:color w:val="000000"/>
          <w:sz w:val="19"/>
          <w:szCs w:val="19"/>
          <w:lang w:val="en-US"/>
        </w:rPr>
        <w:t> </w:t>
      </w:r>
      <w:r w:rsidRPr="00806BEF">
        <w:rPr>
          <w:color w:val="000000"/>
          <w:sz w:val="19"/>
          <w:szCs w:val="19"/>
        </w:rPr>
        <w:t>изменения в отчете по обоснованию безопасности являются незначительными.</w:t>
      </w:r>
    </w:p>
    <w:p w:rsidR="006A44A5" w:rsidRPr="00806BEF" w:rsidRDefault="006123BE" w:rsidP="00364D35">
      <w:pPr>
        <w:widowControl/>
        <w:numPr>
          <w:ilvl w:val="0"/>
          <w:numId w:val="38"/>
        </w:numPr>
        <w:shd w:val="clear" w:color="auto" w:fill="FFFFFF"/>
        <w:tabs>
          <w:tab w:val="left" w:pos="288"/>
        </w:tabs>
        <w:spacing w:line="264" w:lineRule="auto"/>
        <w:ind w:left="284" w:hanging="284"/>
        <w:jc w:val="both"/>
        <w:rPr>
          <w:color w:val="000000"/>
          <w:spacing w:val="-2"/>
          <w:sz w:val="19"/>
          <w:szCs w:val="19"/>
        </w:rPr>
      </w:pPr>
      <w:r w:rsidRPr="00806BEF">
        <w:rPr>
          <w:color w:val="000000"/>
          <w:sz w:val="19"/>
          <w:szCs w:val="19"/>
        </w:rPr>
        <w:t>Обновления документа по классификации, если соответству</w:t>
      </w:r>
      <w:r w:rsidR="009230EF" w:rsidRPr="00806BEF">
        <w:rPr>
          <w:color w:val="000000"/>
          <w:sz w:val="19"/>
          <w:szCs w:val="19"/>
        </w:rPr>
        <w:t>ющие поправки были утверждены в</w:t>
      </w:r>
      <w:r w:rsidR="009230EF" w:rsidRPr="00806BEF">
        <w:rPr>
          <w:color w:val="000000"/>
          <w:sz w:val="19"/>
          <w:szCs w:val="19"/>
          <w:lang w:val="en-US"/>
        </w:rPr>
        <w:t> </w:t>
      </w:r>
      <w:r w:rsidRPr="00806BEF">
        <w:rPr>
          <w:color w:val="000000"/>
          <w:sz w:val="19"/>
          <w:szCs w:val="19"/>
        </w:rPr>
        <w:t>связи с документами по предварительному проектиро</w:t>
      </w:r>
      <w:r w:rsidR="009230EF" w:rsidRPr="00806BEF">
        <w:rPr>
          <w:color w:val="000000"/>
          <w:sz w:val="19"/>
          <w:szCs w:val="19"/>
        </w:rPr>
        <w:t>ванию, необходимо представить в</w:t>
      </w:r>
      <w:r w:rsidR="009230EF" w:rsidRPr="00806BEF">
        <w:rPr>
          <w:color w:val="000000"/>
          <w:sz w:val="19"/>
          <w:szCs w:val="19"/>
          <w:lang w:val="en-US"/>
        </w:rPr>
        <w:t> </w:t>
      </w:r>
      <w:r w:rsidRPr="00806BEF">
        <w:rPr>
          <w:color w:val="000000"/>
          <w:sz w:val="19"/>
          <w:szCs w:val="19"/>
        </w:rPr>
        <w:t>STUK для ознакомления.</w:t>
      </w:r>
    </w:p>
    <w:p w:rsidR="009230EF" w:rsidRPr="00806BEF" w:rsidRDefault="006123BE" w:rsidP="009230EF">
      <w:pPr>
        <w:widowControl/>
        <w:numPr>
          <w:ilvl w:val="0"/>
          <w:numId w:val="38"/>
        </w:numPr>
        <w:shd w:val="clear" w:color="auto" w:fill="FFFFFF"/>
        <w:tabs>
          <w:tab w:val="left" w:pos="288"/>
        </w:tabs>
        <w:spacing w:line="264" w:lineRule="auto"/>
        <w:ind w:left="284" w:hanging="284"/>
        <w:jc w:val="both"/>
        <w:rPr>
          <w:color w:val="000000"/>
          <w:spacing w:val="-4"/>
          <w:sz w:val="19"/>
          <w:szCs w:val="19"/>
        </w:rPr>
      </w:pPr>
      <w:r w:rsidRPr="00806BEF">
        <w:rPr>
          <w:color w:val="000000"/>
          <w:sz w:val="19"/>
          <w:szCs w:val="19"/>
        </w:rPr>
        <w:t>Инструкции, относящиеся к эксплуатации уста</w:t>
      </w:r>
      <w:r w:rsidR="009230EF" w:rsidRPr="00806BEF">
        <w:rPr>
          <w:color w:val="000000"/>
          <w:sz w:val="19"/>
          <w:szCs w:val="19"/>
        </w:rPr>
        <w:t>новки, такие как руководства по</w:t>
      </w:r>
      <w:r w:rsidR="009230EF" w:rsidRPr="00806BEF">
        <w:rPr>
          <w:color w:val="000000"/>
          <w:sz w:val="19"/>
          <w:szCs w:val="19"/>
          <w:lang w:val="en-US"/>
        </w:rPr>
        <w:t> </w:t>
      </w:r>
      <w:r w:rsidRPr="00806BEF">
        <w:rPr>
          <w:color w:val="000000"/>
          <w:sz w:val="19"/>
          <w:szCs w:val="19"/>
        </w:rPr>
        <w:t>эксплуатации, техническому обслуживанию, регламенты эксплуатации при переходных режимах и</w:t>
      </w:r>
      <w:r w:rsidR="009230EF" w:rsidRPr="00806BEF">
        <w:rPr>
          <w:color w:val="000000"/>
          <w:sz w:val="19"/>
          <w:szCs w:val="19"/>
        </w:rPr>
        <w:t xml:space="preserve"> авариях могут быть обновлены и</w:t>
      </w:r>
      <w:r w:rsidR="009230EF" w:rsidRPr="00806BEF">
        <w:rPr>
          <w:color w:val="000000"/>
          <w:sz w:val="19"/>
          <w:szCs w:val="19"/>
          <w:lang w:val="en-US"/>
        </w:rPr>
        <w:t> </w:t>
      </w:r>
      <w:r w:rsidRPr="00806BEF">
        <w:rPr>
          <w:color w:val="000000"/>
          <w:sz w:val="19"/>
          <w:szCs w:val="19"/>
        </w:rPr>
        <w:t>введены в действие на основании собственной процедуры утверждения изменений лицензиата. Из</w:t>
      </w:r>
      <w:bookmarkStart w:id="8" w:name="bookmark10"/>
      <w:r w:rsidRPr="00806BEF">
        <w:rPr>
          <w:color w:val="000000"/>
          <w:sz w:val="19"/>
          <w:szCs w:val="19"/>
        </w:rPr>
        <w:t>ме</w:t>
      </w:r>
      <w:bookmarkEnd w:id="8"/>
      <w:r w:rsidRPr="00806BEF">
        <w:rPr>
          <w:color w:val="000000"/>
          <w:sz w:val="19"/>
          <w:szCs w:val="19"/>
        </w:rPr>
        <w:t xml:space="preserve">ненные инструкции должны быть представлены в STUK для ознакомления. </w:t>
      </w:r>
    </w:p>
    <w:p w:rsidR="006A44A5" w:rsidRPr="00806BEF" w:rsidRDefault="00384F3D" w:rsidP="00B45DD3">
      <w:pPr>
        <w:pageBreakBefore/>
        <w:widowControl/>
        <w:numPr>
          <w:ilvl w:val="0"/>
          <w:numId w:val="38"/>
        </w:numPr>
        <w:shd w:val="clear" w:color="auto" w:fill="FFFFFF"/>
        <w:tabs>
          <w:tab w:val="left" w:pos="288"/>
        </w:tabs>
        <w:spacing w:after="120" w:line="264" w:lineRule="auto"/>
        <w:ind w:left="284" w:hanging="284"/>
        <w:jc w:val="both"/>
        <w:rPr>
          <w:color w:val="000000"/>
          <w:spacing w:val="-4"/>
          <w:sz w:val="19"/>
          <w:szCs w:val="19"/>
        </w:rPr>
      </w:pPr>
      <w:r w:rsidRPr="00806BEF">
        <w:rPr>
          <w:color w:val="000000"/>
          <w:sz w:val="19"/>
          <w:szCs w:val="19"/>
        </w:rPr>
        <w:t>Лицензиат</w:t>
      </w:r>
      <w:r w:rsidR="006123BE" w:rsidRPr="00806BEF">
        <w:rPr>
          <w:color w:val="000000"/>
          <w:sz w:val="19"/>
          <w:szCs w:val="19"/>
        </w:rPr>
        <w:t xml:space="preserve"> на основании собственной </w:t>
      </w:r>
      <w:r w:rsidRPr="00806BEF">
        <w:rPr>
          <w:color w:val="000000"/>
          <w:sz w:val="19"/>
          <w:szCs w:val="19"/>
        </w:rPr>
        <w:t>процедуры утверждения изменений</w:t>
      </w:r>
      <w:r w:rsidR="006123BE" w:rsidRPr="00806BEF">
        <w:rPr>
          <w:color w:val="000000"/>
          <w:sz w:val="19"/>
          <w:szCs w:val="19"/>
        </w:rPr>
        <w:t xml:space="preserve"> может ввести в действие обновления вероятностной оценки безопасности (ВОБ) после их представления в STUK для</w:t>
      </w:r>
      <w:r w:rsidR="004D220D" w:rsidRPr="00806BEF">
        <w:rPr>
          <w:color w:val="000000"/>
          <w:sz w:val="19"/>
          <w:szCs w:val="19"/>
          <w:lang w:val="en-US"/>
        </w:rPr>
        <w:t> </w:t>
      </w:r>
      <w:r w:rsidR="006123BE" w:rsidRPr="00806BEF">
        <w:rPr>
          <w:color w:val="000000"/>
          <w:spacing w:val="-4"/>
          <w:sz w:val="19"/>
          <w:szCs w:val="19"/>
        </w:rPr>
        <w:t xml:space="preserve">обработки в </w:t>
      </w:r>
      <w:r w:rsidR="00C12A22" w:rsidRPr="00806BEF">
        <w:rPr>
          <w:color w:val="000000"/>
          <w:spacing w:val="-4"/>
          <w:sz w:val="19"/>
          <w:szCs w:val="19"/>
        </w:rPr>
        <w:t>соответствии с Руководством YVL </w:t>
      </w:r>
      <w:r w:rsidR="006123BE" w:rsidRPr="00806BEF">
        <w:rPr>
          <w:color w:val="000000"/>
          <w:spacing w:val="-4"/>
          <w:sz w:val="19"/>
          <w:szCs w:val="19"/>
        </w:rPr>
        <w:t>А.7.</w:t>
      </w:r>
    </w:p>
    <w:p w:rsidR="006A44A5" w:rsidRPr="00806BEF" w:rsidRDefault="006123BE" w:rsidP="00EC7F44">
      <w:pPr>
        <w:widowControl/>
        <w:shd w:val="clear" w:color="auto" w:fill="FFFFFF"/>
        <w:spacing w:after="120" w:line="264" w:lineRule="auto"/>
        <w:jc w:val="both"/>
        <w:rPr>
          <w:sz w:val="19"/>
          <w:szCs w:val="19"/>
        </w:rPr>
      </w:pPr>
      <w:r w:rsidRPr="00806BEF">
        <w:rPr>
          <w:color w:val="000000"/>
          <w:sz w:val="19"/>
          <w:szCs w:val="19"/>
        </w:rPr>
        <w:t>В случае необходимости STUK отдельным решением выпускает инструкции по порядку обновле</w:t>
      </w:r>
      <w:r w:rsidR="004D220D" w:rsidRPr="00806BEF">
        <w:rPr>
          <w:color w:val="000000"/>
          <w:sz w:val="19"/>
          <w:szCs w:val="19"/>
        </w:rPr>
        <w:t>ния документов, перечисленных в</w:t>
      </w:r>
      <w:r w:rsidR="004D220D" w:rsidRPr="00806BEF">
        <w:rPr>
          <w:color w:val="000000"/>
          <w:sz w:val="19"/>
          <w:szCs w:val="19"/>
          <w:lang w:val="en-US"/>
        </w:rPr>
        <w:t> </w:t>
      </w:r>
      <w:r w:rsidRPr="00806BEF">
        <w:rPr>
          <w:color w:val="000000"/>
          <w:sz w:val="19"/>
          <w:szCs w:val="19"/>
        </w:rPr>
        <w:t>разделах 35 и 36 Постановления «Об атомной энергии», и порядку их представления в STUK.</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388.</w:t>
      </w:r>
      <w:r w:rsidR="00364D35" w:rsidRPr="00806BEF">
        <w:rPr>
          <w:b/>
          <w:color w:val="000000"/>
          <w:sz w:val="19"/>
          <w:szCs w:val="19"/>
        </w:rPr>
        <w:t> </w:t>
      </w:r>
      <w:r w:rsidR="004D220D" w:rsidRPr="00806BEF">
        <w:rPr>
          <w:color w:val="000000"/>
          <w:sz w:val="19"/>
          <w:szCs w:val="19"/>
        </w:rPr>
        <w:t>В соответствии с разделом 112</w:t>
      </w:r>
      <w:r w:rsidR="004D220D" w:rsidRPr="00806BEF">
        <w:rPr>
          <w:color w:val="000000"/>
          <w:sz w:val="19"/>
          <w:szCs w:val="19"/>
          <w:lang w:val="en-US"/>
        </w:rPr>
        <w:t> </w:t>
      </w:r>
      <w:r w:rsidRPr="00806BEF">
        <w:rPr>
          <w:color w:val="000000"/>
          <w:sz w:val="19"/>
          <w:szCs w:val="19"/>
        </w:rPr>
        <w:t xml:space="preserve">a Постановления «Об атомной энергии» </w:t>
      </w:r>
      <w:r w:rsidRPr="00806BEF">
        <w:rPr>
          <w:i/>
          <w:color w:val="000000"/>
          <w:sz w:val="19"/>
          <w:szCs w:val="19"/>
        </w:rPr>
        <w:t>если лицензиат собирается внести в поряд</w:t>
      </w:r>
      <w:r w:rsidR="004D220D" w:rsidRPr="00806BEF">
        <w:rPr>
          <w:i/>
          <w:color w:val="000000"/>
          <w:sz w:val="19"/>
          <w:szCs w:val="19"/>
        </w:rPr>
        <w:t>ок проведения работ по добыче и</w:t>
      </w:r>
      <w:r w:rsidR="004D220D" w:rsidRPr="00806BEF">
        <w:rPr>
          <w:i/>
          <w:color w:val="000000"/>
          <w:sz w:val="19"/>
          <w:szCs w:val="19"/>
          <w:lang w:val="en-US"/>
        </w:rPr>
        <w:t> </w:t>
      </w:r>
      <w:r w:rsidRPr="00806BEF">
        <w:rPr>
          <w:i/>
          <w:color w:val="000000"/>
          <w:sz w:val="19"/>
          <w:szCs w:val="19"/>
        </w:rPr>
        <w:t>обогащени</w:t>
      </w:r>
      <w:r w:rsidR="004D220D" w:rsidRPr="00806BEF">
        <w:rPr>
          <w:i/>
          <w:color w:val="000000"/>
          <w:sz w:val="19"/>
          <w:szCs w:val="19"/>
        </w:rPr>
        <w:t>ю руды модификации, влияющие на</w:t>
      </w:r>
      <w:r w:rsidR="004D220D" w:rsidRPr="00806BEF">
        <w:rPr>
          <w:i/>
          <w:color w:val="000000"/>
          <w:sz w:val="19"/>
          <w:szCs w:val="19"/>
          <w:lang w:val="en-US"/>
        </w:rPr>
        <w:t> </w:t>
      </w:r>
      <w:r w:rsidRPr="00806BEF">
        <w:rPr>
          <w:i/>
          <w:color w:val="000000"/>
          <w:sz w:val="19"/>
          <w:szCs w:val="19"/>
        </w:rPr>
        <w:t>безопасность и предполагающие внесение изменений в документы, утвержденные Надзорным органом по радиационной и ядерной безопасности, лицензиат должен получить утверждение этих изменений от Надз</w:t>
      </w:r>
      <w:r w:rsidR="004D220D" w:rsidRPr="00806BEF">
        <w:rPr>
          <w:i/>
          <w:color w:val="000000"/>
          <w:sz w:val="19"/>
          <w:szCs w:val="19"/>
        </w:rPr>
        <w:t>орного органа по радиационной и</w:t>
      </w:r>
      <w:r w:rsidR="004D220D" w:rsidRPr="00806BEF">
        <w:rPr>
          <w:i/>
          <w:color w:val="000000"/>
          <w:sz w:val="19"/>
          <w:szCs w:val="19"/>
          <w:lang w:val="en-US"/>
        </w:rPr>
        <w:t> </w:t>
      </w:r>
      <w:r w:rsidRPr="00806BEF">
        <w:rPr>
          <w:i/>
          <w:color w:val="000000"/>
          <w:sz w:val="19"/>
          <w:szCs w:val="19"/>
        </w:rPr>
        <w:t>ядерной безопасности до начала их реализации. Соответственно, любые меры, связанные с выводом из экспл</w:t>
      </w:r>
      <w:r w:rsidR="004D220D" w:rsidRPr="00806BEF">
        <w:rPr>
          <w:i/>
          <w:color w:val="000000"/>
          <w:sz w:val="19"/>
          <w:szCs w:val="19"/>
        </w:rPr>
        <w:t>уатации установок по добыче или</w:t>
      </w:r>
      <w:r w:rsidR="004D220D" w:rsidRPr="00806BEF">
        <w:rPr>
          <w:i/>
          <w:color w:val="000000"/>
          <w:sz w:val="19"/>
          <w:szCs w:val="19"/>
          <w:lang w:val="en-US"/>
        </w:rPr>
        <w:t> </w:t>
      </w:r>
      <w:r w:rsidRPr="00806BEF">
        <w:rPr>
          <w:i/>
          <w:color w:val="000000"/>
          <w:sz w:val="19"/>
          <w:szCs w:val="19"/>
        </w:rPr>
        <w:t xml:space="preserve">обогащению </w:t>
      </w:r>
      <w:r w:rsidR="004D220D" w:rsidRPr="00806BEF">
        <w:rPr>
          <w:i/>
          <w:color w:val="000000"/>
          <w:sz w:val="19"/>
          <w:szCs w:val="19"/>
        </w:rPr>
        <w:t>руды, если такие меры влияют на</w:t>
      </w:r>
      <w:r w:rsidR="004D220D" w:rsidRPr="00806BEF">
        <w:rPr>
          <w:i/>
          <w:color w:val="000000"/>
          <w:sz w:val="19"/>
          <w:szCs w:val="19"/>
          <w:lang w:val="en-US"/>
        </w:rPr>
        <w:t> </w:t>
      </w:r>
      <w:r w:rsidRPr="00806BEF">
        <w:rPr>
          <w:i/>
          <w:color w:val="000000"/>
          <w:sz w:val="19"/>
          <w:szCs w:val="19"/>
        </w:rPr>
        <w:t>радиационную безопасность, должны быть утверждены Надз</w:t>
      </w:r>
      <w:r w:rsidR="004D220D" w:rsidRPr="00806BEF">
        <w:rPr>
          <w:i/>
          <w:color w:val="000000"/>
          <w:sz w:val="19"/>
          <w:szCs w:val="19"/>
        </w:rPr>
        <w:t>орным органом по радиационной и</w:t>
      </w:r>
      <w:r w:rsidR="004D220D" w:rsidRPr="00806BEF">
        <w:rPr>
          <w:i/>
          <w:color w:val="000000"/>
          <w:sz w:val="19"/>
          <w:szCs w:val="19"/>
          <w:lang w:val="en-US"/>
        </w:rPr>
        <w:t> </w:t>
      </w:r>
      <w:r w:rsidRPr="00806BEF">
        <w:rPr>
          <w:i/>
          <w:color w:val="000000"/>
          <w:sz w:val="19"/>
          <w:szCs w:val="19"/>
        </w:rPr>
        <w:t>ядерной безопасности. Лицензиат должен убедиться во внесении соответствующих изменений в до</w:t>
      </w:r>
      <w:r w:rsidR="004D220D" w:rsidRPr="00806BEF">
        <w:rPr>
          <w:i/>
          <w:color w:val="000000"/>
          <w:sz w:val="19"/>
          <w:szCs w:val="19"/>
        </w:rPr>
        <w:t>кументы, указанные в разделе 62</w:t>
      </w:r>
      <w:r w:rsidR="004D220D" w:rsidRPr="00806BEF">
        <w:rPr>
          <w:i/>
          <w:color w:val="000000"/>
          <w:sz w:val="19"/>
          <w:szCs w:val="19"/>
          <w:lang w:val="en-US"/>
        </w:rPr>
        <w:t> </w:t>
      </w:r>
      <w:r w:rsidR="007251F1" w:rsidRPr="00806BEF">
        <w:rPr>
          <w:i/>
          <w:color w:val="000000"/>
          <w:sz w:val="19"/>
          <w:szCs w:val="19"/>
        </w:rPr>
        <w:t>а</w:t>
      </w:r>
      <w:r w:rsidRPr="00806BEF">
        <w:rPr>
          <w:i/>
          <w:color w:val="000000"/>
          <w:sz w:val="19"/>
          <w:szCs w:val="19"/>
        </w:rPr>
        <w:t>.</w:t>
      </w: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r w:rsidRPr="00806BEF">
        <w:rPr>
          <w:rFonts w:ascii="Arial" w:hAnsi="Arial"/>
          <w:b/>
          <w:color w:val="A6A6A6" w:themeColor="background1" w:themeShade="A6"/>
          <w:sz w:val="32"/>
          <w:szCs w:val="32"/>
        </w:rPr>
        <w:t>4</w:t>
      </w:r>
      <w:r w:rsidRPr="00806BEF">
        <w:rPr>
          <w:rFonts w:ascii="Arial" w:hAnsi="Arial"/>
          <w:b/>
          <w:color w:val="A6A6A6" w:themeColor="background1" w:themeShade="A6"/>
          <w:sz w:val="32"/>
          <w:szCs w:val="32"/>
        </w:rPr>
        <w:tab/>
      </w:r>
      <w:r w:rsidRPr="00806BEF">
        <w:rPr>
          <w:rFonts w:ascii="Arial" w:hAnsi="Arial"/>
          <w:b/>
          <w:sz w:val="32"/>
          <w:szCs w:val="32"/>
        </w:rPr>
        <w:t>Регулирующий надзор со стороны Надз</w:t>
      </w:r>
      <w:r w:rsidR="00196E72" w:rsidRPr="00806BEF">
        <w:rPr>
          <w:rFonts w:ascii="Arial" w:hAnsi="Arial"/>
          <w:b/>
          <w:sz w:val="32"/>
          <w:szCs w:val="32"/>
        </w:rPr>
        <w:t>орного органа по радиационной и </w:t>
      </w:r>
      <w:r w:rsidRPr="00806BEF">
        <w:rPr>
          <w:rFonts w:ascii="Arial" w:hAnsi="Arial"/>
          <w:b/>
          <w:sz w:val="32"/>
          <w:szCs w:val="32"/>
        </w:rPr>
        <w:t>ядерной безопасности</w:t>
      </w:r>
    </w:p>
    <w:p w:rsidR="006A44A5" w:rsidRPr="00806BEF" w:rsidRDefault="00364D35" w:rsidP="00F266F7">
      <w:pPr>
        <w:widowControl/>
        <w:numPr>
          <w:ilvl w:val="0"/>
          <w:numId w:val="39"/>
        </w:numPr>
        <w:shd w:val="clear" w:color="auto" w:fill="FFFFFF"/>
        <w:tabs>
          <w:tab w:val="left" w:pos="355"/>
        </w:tabs>
        <w:spacing w:after="120" w:line="264" w:lineRule="auto"/>
        <w:jc w:val="both"/>
        <w:rPr>
          <w:b/>
          <w:bCs/>
          <w:color w:val="000000"/>
          <w:spacing w:val="-9"/>
          <w:sz w:val="19"/>
          <w:szCs w:val="19"/>
        </w:rPr>
      </w:pPr>
      <w:r w:rsidRPr="00806BEF">
        <w:rPr>
          <w:color w:val="000000"/>
          <w:sz w:val="19"/>
          <w:szCs w:val="19"/>
        </w:rPr>
        <w:t> </w:t>
      </w:r>
      <w:r w:rsidR="006123BE" w:rsidRPr="00806BEF">
        <w:rPr>
          <w:color w:val="000000"/>
          <w:sz w:val="19"/>
          <w:szCs w:val="19"/>
        </w:rPr>
        <w:t>Права STUK на осуществление надзора приведены в разделе 63 Закона «Об атомной энергии».</w:t>
      </w:r>
    </w:p>
    <w:p w:rsidR="006A44A5" w:rsidRPr="00806BEF" w:rsidRDefault="00364D35" w:rsidP="00F266F7">
      <w:pPr>
        <w:widowControl/>
        <w:numPr>
          <w:ilvl w:val="0"/>
          <w:numId w:val="39"/>
        </w:numPr>
        <w:shd w:val="clear" w:color="auto" w:fill="FFFFFF"/>
        <w:tabs>
          <w:tab w:val="left" w:pos="35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Для </w:t>
      </w:r>
      <w:r w:rsidR="00067F24" w:rsidRPr="00806BEF">
        <w:rPr>
          <w:color w:val="000000"/>
          <w:sz w:val="19"/>
          <w:szCs w:val="19"/>
        </w:rPr>
        <w:t>поддержки в обработке заявок на</w:t>
      </w:r>
      <w:r w:rsidR="003344F7" w:rsidRPr="00806BEF">
        <w:rPr>
          <w:color w:val="000000"/>
          <w:sz w:val="19"/>
          <w:szCs w:val="19"/>
        </w:rPr>
        <w:t> </w:t>
      </w:r>
      <w:r w:rsidR="006123BE" w:rsidRPr="00806BEF">
        <w:rPr>
          <w:color w:val="000000"/>
          <w:sz w:val="19"/>
          <w:szCs w:val="19"/>
        </w:rPr>
        <w:t>получение лице</w:t>
      </w:r>
      <w:r w:rsidR="003344F7" w:rsidRPr="00806BEF">
        <w:rPr>
          <w:color w:val="000000"/>
          <w:sz w:val="19"/>
          <w:szCs w:val="19"/>
        </w:rPr>
        <w:t>нзий и осуществлении надзора за </w:t>
      </w:r>
      <w:r w:rsidR="006123BE" w:rsidRPr="00806BEF">
        <w:rPr>
          <w:color w:val="000000"/>
          <w:sz w:val="19"/>
          <w:szCs w:val="19"/>
        </w:rPr>
        <w:t>ними STUK по своему усмотрению назначает проведение сравнительных анализов и запрашивает заключения специалистов из независимых научно-исследовательских или экспертных организаций.</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4.1</w:t>
      </w:r>
      <w:r w:rsidR="00364D35" w:rsidRPr="00806BEF">
        <w:rPr>
          <w:rFonts w:ascii="Arial" w:hAnsi="Arial"/>
          <w:b/>
          <w:color w:val="A6A6A6" w:themeColor="background1" w:themeShade="A6"/>
        </w:rPr>
        <w:tab/>
      </w:r>
      <w:r w:rsidRPr="00806BEF">
        <w:rPr>
          <w:rFonts w:ascii="Arial" w:hAnsi="Arial"/>
          <w:b/>
        </w:rPr>
        <w:t>Оценка заявки на получение принципиального решения</w:t>
      </w:r>
    </w:p>
    <w:p w:rsidR="006A44A5" w:rsidRPr="00806BEF" w:rsidRDefault="006123BE" w:rsidP="00F266F7">
      <w:pPr>
        <w:widowControl/>
        <w:shd w:val="clear" w:color="auto" w:fill="FFFFFF"/>
        <w:tabs>
          <w:tab w:val="left" w:pos="427"/>
        </w:tabs>
        <w:spacing w:after="120" w:line="264" w:lineRule="auto"/>
        <w:jc w:val="both"/>
        <w:rPr>
          <w:sz w:val="19"/>
          <w:szCs w:val="19"/>
        </w:rPr>
      </w:pPr>
      <w:r w:rsidRPr="00806BEF">
        <w:rPr>
          <w:rFonts w:ascii="Arial" w:hAnsi="Arial" w:cs="Arial"/>
          <w:b/>
          <w:color w:val="000000"/>
          <w:spacing w:val="-2"/>
          <w:sz w:val="19"/>
          <w:szCs w:val="19"/>
        </w:rPr>
        <w:t>403.</w:t>
      </w:r>
      <w:r w:rsidR="00C711A8" w:rsidRPr="00806BEF">
        <w:rPr>
          <w:sz w:val="19"/>
          <w:szCs w:val="19"/>
        </w:rPr>
        <w:t> </w:t>
      </w:r>
      <w:r w:rsidRPr="00806BEF">
        <w:rPr>
          <w:color w:val="000000"/>
          <w:sz w:val="19"/>
          <w:szCs w:val="19"/>
        </w:rPr>
        <w:t>В соответствии с Законом «Об оценке воздействия на окружающую среду» координирующим органом по вопросам ядерных установок яв</w:t>
      </w:r>
      <w:r w:rsidR="003344F7" w:rsidRPr="00806BEF">
        <w:rPr>
          <w:color w:val="000000"/>
          <w:sz w:val="19"/>
          <w:szCs w:val="19"/>
        </w:rPr>
        <w:t>ляется Министерство занятости и </w:t>
      </w:r>
      <w:r w:rsidRPr="00806BEF">
        <w:rPr>
          <w:color w:val="000000"/>
          <w:sz w:val="19"/>
          <w:szCs w:val="19"/>
        </w:rPr>
        <w:t>экономики. STUK участвует в процедуре ОВОС путем представлен</w:t>
      </w:r>
      <w:r w:rsidR="003344F7" w:rsidRPr="00806BEF">
        <w:rPr>
          <w:color w:val="000000"/>
          <w:sz w:val="19"/>
          <w:szCs w:val="19"/>
        </w:rPr>
        <w:t>ия в министерство заключения по </w:t>
      </w:r>
      <w:r w:rsidRPr="00806BEF">
        <w:rPr>
          <w:color w:val="000000"/>
          <w:sz w:val="19"/>
          <w:szCs w:val="19"/>
        </w:rPr>
        <w:t>программе оценки и отчетам.</w:t>
      </w:r>
    </w:p>
    <w:p w:rsidR="006A44A5" w:rsidRPr="00806BEF" w:rsidRDefault="006123BE" w:rsidP="00364D35">
      <w:pPr>
        <w:shd w:val="clear" w:color="auto" w:fill="FFFFFF"/>
        <w:jc w:val="both"/>
        <w:rPr>
          <w:sz w:val="2"/>
          <w:szCs w:val="19"/>
        </w:rPr>
      </w:pPr>
      <w:r w:rsidRPr="00806BEF">
        <w:rPr>
          <w:sz w:val="19"/>
          <w:szCs w:val="19"/>
        </w:rPr>
        <w:br w:type="column"/>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соответствии </w:t>
      </w:r>
      <w:r w:rsidR="002E0159" w:rsidRPr="00806BEF">
        <w:rPr>
          <w:color w:val="000000"/>
          <w:sz w:val="19"/>
          <w:szCs w:val="19"/>
        </w:rPr>
        <w:t>с разделом 24 Постановления «Об </w:t>
      </w:r>
      <w:r w:rsidRPr="00806BEF">
        <w:rPr>
          <w:color w:val="000000"/>
          <w:sz w:val="19"/>
          <w:szCs w:val="19"/>
        </w:rPr>
        <w:t>атомной энергии» к заявке на получение принципиального решения по проект</w:t>
      </w:r>
      <w:r w:rsidR="00461D7C" w:rsidRPr="00806BEF">
        <w:rPr>
          <w:color w:val="000000"/>
          <w:sz w:val="19"/>
          <w:szCs w:val="19"/>
        </w:rPr>
        <w:t>у ядерной установки прилагается в том числе</w:t>
      </w:r>
      <w:r w:rsidRPr="00806BEF">
        <w:rPr>
          <w:color w:val="000000"/>
          <w:sz w:val="19"/>
          <w:szCs w:val="19"/>
        </w:rPr>
        <w:t xml:space="preserve"> отчет по оценке воздействия про</w:t>
      </w:r>
      <w:r w:rsidR="002E0159" w:rsidRPr="00806BEF">
        <w:rPr>
          <w:color w:val="000000"/>
          <w:sz w:val="19"/>
          <w:szCs w:val="19"/>
        </w:rPr>
        <w:t>ектируемой ядерной установки на </w:t>
      </w:r>
      <w:r w:rsidRPr="00806BEF">
        <w:rPr>
          <w:color w:val="000000"/>
          <w:sz w:val="19"/>
          <w:szCs w:val="19"/>
        </w:rPr>
        <w:t>окружающую среду. STUK учитывает данный отчет при подготовке предварительной оценки безопасност</w:t>
      </w:r>
      <w:r w:rsidR="002E0159" w:rsidRPr="00806BEF">
        <w:rPr>
          <w:color w:val="000000"/>
          <w:sz w:val="19"/>
          <w:szCs w:val="19"/>
        </w:rPr>
        <w:t>и для Государственного совета в </w:t>
      </w:r>
      <w:r w:rsidRPr="00806BEF">
        <w:rPr>
          <w:color w:val="000000"/>
          <w:sz w:val="19"/>
          <w:szCs w:val="19"/>
        </w:rPr>
        <w:t>отношении заявки на получение принципиального решения.</w:t>
      </w:r>
    </w:p>
    <w:p w:rsidR="006A44A5" w:rsidRPr="00806BEF" w:rsidRDefault="006123BE" w:rsidP="00F266F7">
      <w:pPr>
        <w:widowControl/>
        <w:shd w:val="clear" w:color="auto" w:fill="FFFFFF"/>
        <w:tabs>
          <w:tab w:val="left" w:pos="360"/>
        </w:tabs>
        <w:spacing w:after="120" w:line="264" w:lineRule="auto"/>
        <w:jc w:val="both"/>
        <w:rPr>
          <w:sz w:val="19"/>
          <w:szCs w:val="19"/>
        </w:rPr>
      </w:pPr>
      <w:r w:rsidRPr="00806BEF">
        <w:rPr>
          <w:rFonts w:ascii="Arial" w:hAnsi="Arial" w:cs="Arial"/>
          <w:b/>
          <w:color w:val="000000"/>
          <w:spacing w:val="-1"/>
          <w:sz w:val="19"/>
          <w:szCs w:val="19"/>
        </w:rPr>
        <w:t>404.</w:t>
      </w:r>
      <w:r w:rsidR="00364D35" w:rsidRPr="00806BEF">
        <w:rPr>
          <w:rFonts w:ascii="Arial" w:hAnsi="Arial" w:cs="Arial"/>
          <w:sz w:val="19"/>
          <w:szCs w:val="19"/>
        </w:rPr>
        <w:t> </w:t>
      </w:r>
      <w:r w:rsidRPr="00806BEF">
        <w:rPr>
          <w:color w:val="000000"/>
          <w:sz w:val="19"/>
          <w:szCs w:val="19"/>
        </w:rPr>
        <w:t>В соотве</w:t>
      </w:r>
      <w:r w:rsidR="002E0159" w:rsidRPr="00806BEF">
        <w:rPr>
          <w:color w:val="000000"/>
          <w:sz w:val="19"/>
          <w:szCs w:val="19"/>
        </w:rPr>
        <w:t>тствии с разделом 12 Закона «Об </w:t>
      </w:r>
      <w:r w:rsidRPr="00806BEF">
        <w:rPr>
          <w:color w:val="000000"/>
          <w:sz w:val="19"/>
          <w:szCs w:val="19"/>
        </w:rPr>
        <w:t>атомной энергии» STUK несет ответственность за составление предварительной оценки безопасности по заявке на получение принципиального решения, в которой выражает свое мнение относител</w:t>
      </w:r>
      <w:r w:rsidR="002E0159" w:rsidRPr="00806BEF">
        <w:rPr>
          <w:color w:val="000000"/>
          <w:sz w:val="19"/>
          <w:szCs w:val="19"/>
        </w:rPr>
        <w:t>ьно предварительных условий для </w:t>
      </w:r>
      <w:r w:rsidRPr="00806BEF">
        <w:rPr>
          <w:color w:val="000000"/>
          <w:sz w:val="19"/>
          <w:szCs w:val="19"/>
        </w:rPr>
        <w:t>сооружения ядерной установки. В своей оценке безопасности</w:t>
      </w:r>
      <w:r w:rsidR="002E0159" w:rsidRPr="00806BEF">
        <w:rPr>
          <w:color w:val="000000"/>
          <w:sz w:val="19"/>
          <w:szCs w:val="19"/>
        </w:rPr>
        <w:t xml:space="preserve"> STUK представляет информацию о </w:t>
      </w:r>
      <w:r w:rsidRPr="00806BEF">
        <w:rPr>
          <w:color w:val="000000"/>
          <w:sz w:val="19"/>
          <w:szCs w:val="19"/>
        </w:rPr>
        <w:t>н</w:t>
      </w:r>
      <w:r w:rsidR="002E0159" w:rsidRPr="00806BEF">
        <w:rPr>
          <w:color w:val="000000"/>
          <w:sz w:val="19"/>
          <w:szCs w:val="19"/>
        </w:rPr>
        <w:t>аличии факторов, указывающих на </w:t>
      </w:r>
      <w:r w:rsidRPr="00806BEF">
        <w:rPr>
          <w:color w:val="000000"/>
          <w:sz w:val="19"/>
          <w:szCs w:val="19"/>
        </w:rPr>
        <w:t>недостаточно</w:t>
      </w:r>
      <w:r w:rsidR="002E0159" w:rsidRPr="00806BEF">
        <w:rPr>
          <w:color w:val="000000"/>
          <w:sz w:val="19"/>
          <w:szCs w:val="19"/>
        </w:rPr>
        <w:t>сть предварительных условий для </w:t>
      </w:r>
      <w:r w:rsidRPr="00806BEF">
        <w:rPr>
          <w:color w:val="000000"/>
          <w:sz w:val="19"/>
          <w:szCs w:val="19"/>
        </w:rPr>
        <w:t>сооружения ядерной установки способом, удовлетворяющим требованиям Закона «Об атомной энергии». Оц</w:t>
      </w:r>
      <w:r w:rsidR="002E0159" w:rsidRPr="00806BEF">
        <w:rPr>
          <w:color w:val="000000"/>
          <w:sz w:val="19"/>
          <w:szCs w:val="19"/>
        </w:rPr>
        <w:t>енка должна опираться на </w:t>
      </w:r>
      <w:r w:rsidRPr="00806BEF">
        <w:rPr>
          <w:color w:val="000000"/>
          <w:sz w:val="19"/>
          <w:szCs w:val="19"/>
        </w:rPr>
        <w:t>Постановления Государственного совета, выпущенные на основании раздела 7</w:t>
      </w:r>
      <w:r w:rsidR="002E0159" w:rsidRPr="00806BEF">
        <w:rPr>
          <w:color w:val="000000"/>
          <w:sz w:val="19"/>
          <w:szCs w:val="19"/>
        </w:rPr>
        <w:t> q Закона «Об </w:t>
      </w:r>
      <w:r w:rsidRPr="00806BEF">
        <w:rPr>
          <w:color w:val="000000"/>
          <w:sz w:val="19"/>
          <w:szCs w:val="19"/>
        </w:rPr>
        <w:t>атомной энергии».</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4.2</w:t>
      </w:r>
      <w:r w:rsidRPr="00806BEF">
        <w:rPr>
          <w:rFonts w:ascii="Arial" w:hAnsi="Arial"/>
          <w:b/>
          <w:color w:val="A6A6A6" w:themeColor="background1" w:themeShade="A6"/>
        </w:rPr>
        <w:tab/>
      </w:r>
      <w:r w:rsidRPr="00806BEF">
        <w:rPr>
          <w:rFonts w:ascii="Arial" w:hAnsi="Arial"/>
          <w:b/>
        </w:rPr>
        <w:t>Обработка заявки на получение лицензии на сооружение ядерной установки</w:t>
      </w:r>
    </w:p>
    <w:p w:rsidR="006A44A5" w:rsidRPr="00806BEF" w:rsidRDefault="006123BE" w:rsidP="00F266F7">
      <w:pPr>
        <w:widowControl/>
        <w:shd w:val="clear" w:color="auto" w:fill="FFFFFF"/>
        <w:tabs>
          <w:tab w:val="left" w:pos="360"/>
        </w:tabs>
        <w:spacing w:after="120" w:line="264" w:lineRule="auto"/>
        <w:jc w:val="both"/>
        <w:rPr>
          <w:sz w:val="19"/>
          <w:szCs w:val="19"/>
        </w:rPr>
      </w:pPr>
      <w:r w:rsidRPr="00806BEF">
        <w:rPr>
          <w:rFonts w:ascii="Arial" w:hAnsi="Arial" w:cs="Arial"/>
          <w:b/>
          <w:color w:val="000000"/>
          <w:spacing w:val="-1"/>
          <w:sz w:val="19"/>
          <w:szCs w:val="19"/>
        </w:rPr>
        <w:t>405.</w:t>
      </w:r>
      <w:r w:rsidR="00364D35" w:rsidRPr="00806BEF">
        <w:rPr>
          <w:sz w:val="19"/>
          <w:szCs w:val="19"/>
        </w:rPr>
        <w:t> </w:t>
      </w:r>
      <w:r w:rsidRPr="00806BEF">
        <w:rPr>
          <w:color w:val="000000"/>
          <w:sz w:val="19"/>
          <w:szCs w:val="19"/>
        </w:rPr>
        <w:t>STUK пе</w:t>
      </w:r>
      <w:r w:rsidR="002E0159" w:rsidRPr="00806BEF">
        <w:rPr>
          <w:color w:val="000000"/>
          <w:sz w:val="19"/>
          <w:szCs w:val="19"/>
        </w:rPr>
        <w:t>редает Министерству занятости и </w:t>
      </w:r>
      <w:r w:rsidRPr="00806BEF">
        <w:rPr>
          <w:color w:val="000000"/>
          <w:sz w:val="19"/>
          <w:szCs w:val="19"/>
        </w:rPr>
        <w:t>экономик</w:t>
      </w:r>
      <w:r w:rsidR="002E0159" w:rsidRPr="00806BEF">
        <w:rPr>
          <w:color w:val="000000"/>
          <w:sz w:val="19"/>
          <w:szCs w:val="19"/>
        </w:rPr>
        <w:t>и свое заключение по заявке на </w:t>
      </w:r>
      <w:r w:rsidRPr="00806BEF">
        <w:rPr>
          <w:color w:val="000000"/>
          <w:sz w:val="19"/>
          <w:szCs w:val="19"/>
        </w:rPr>
        <w:t>получение лицензии на сооружение ядерной установки и прилагает к нему свою оценку безопасности,</w:t>
      </w:r>
      <w:r w:rsidR="002E0159" w:rsidRPr="00806BEF">
        <w:rPr>
          <w:color w:val="000000"/>
          <w:sz w:val="19"/>
          <w:szCs w:val="19"/>
        </w:rPr>
        <w:t xml:space="preserve"> оценку документов, требуемых в </w:t>
      </w:r>
      <w:r w:rsidRPr="00806BEF">
        <w:rPr>
          <w:color w:val="000000"/>
          <w:sz w:val="19"/>
          <w:szCs w:val="19"/>
        </w:rPr>
        <w:t xml:space="preserve">соответствии </w:t>
      </w:r>
      <w:r w:rsidR="002E0159" w:rsidRPr="00806BEF">
        <w:rPr>
          <w:color w:val="000000"/>
          <w:sz w:val="19"/>
          <w:szCs w:val="19"/>
        </w:rPr>
        <w:t>с разделом 35 Постановления «Об </w:t>
      </w:r>
      <w:r w:rsidRPr="00806BEF">
        <w:rPr>
          <w:color w:val="000000"/>
          <w:sz w:val="19"/>
          <w:szCs w:val="19"/>
        </w:rPr>
        <w:t>атомной энергии», а также заключение Консультативного комитета по ядерной безопасности.</w:t>
      </w:r>
    </w:p>
    <w:p w:rsidR="006A44A5" w:rsidRPr="00806BEF" w:rsidRDefault="006123BE" w:rsidP="00F266F7">
      <w:pPr>
        <w:widowControl/>
        <w:shd w:val="clear" w:color="auto" w:fill="FFFFFF"/>
        <w:tabs>
          <w:tab w:val="left" w:pos="437"/>
        </w:tabs>
        <w:spacing w:after="120" w:line="264" w:lineRule="auto"/>
        <w:jc w:val="both"/>
        <w:rPr>
          <w:sz w:val="19"/>
          <w:szCs w:val="19"/>
        </w:rPr>
      </w:pPr>
      <w:r w:rsidRPr="00806BEF">
        <w:rPr>
          <w:rFonts w:ascii="Arial" w:hAnsi="Arial" w:cs="Arial"/>
          <w:b/>
          <w:color w:val="000000"/>
          <w:spacing w:val="-2"/>
          <w:sz w:val="19"/>
          <w:szCs w:val="19"/>
        </w:rPr>
        <w:t>406.</w:t>
      </w:r>
      <w:r w:rsidR="00364D35" w:rsidRPr="00806BEF">
        <w:rPr>
          <w:sz w:val="19"/>
          <w:szCs w:val="19"/>
        </w:rPr>
        <w:t> </w:t>
      </w:r>
      <w:r w:rsidRPr="00806BEF">
        <w:rPr>
          <w:color w:val="000000"/>
          <w:sz w:val="19"/>
          <w:szCs w:val="19"/>
        </w:rPr>
        <w:t>При подготовке оценки безопасности STUK запрашивает заключение у Консультативного комитета по ядерной безопасности и у Министерства внутренних дел по отчетам относительно мер физической безопасности и противоаварийных мероприятий, изложенных в разделе 35</w:t>
      </w:r>
      <w:r w:rsidR="002E0159" w:rsidRPr="00806BEF">
        <w:rPr>
          <w:color w:val="000000"/>
          <w:sz w:val="19"/>
          <w:szCs w:val="19"/>
        </w:rPr>
        <w:t> </w:t>
      </w:r>
      <w:r w:rsidRPr="00806BEF">
        <w:rPr>
          <w:color w:val="000000"/>
          <w:sz w:val="19"/>
          <w:szCs w:val="19"/>
        </w:rPr>
        <w:t>(4) Постановления «Об атомной энергии».</w:t>
      </w:r>
    </w:p>
    <w:p w:rsidR="006A44A5" w:rsidRPr="00806BEF" w:rsidRDefault="006123BE" w:rsidP="00F266F7">
      <w:pPr>
        <w:widowControl/>
        <w:shd w:val="clear" w:color="auto" w:fill="FFFFFF"/>
        <w:tabs>
          <w:tab w:val="left" w:pos="326"/>
        </w:tabs>
        <w:spacing w:after="120" w:line="264" w:lineRule="auto"/>
        <w:jc w:val="both"/>
        <w:rPr>
          <w:sz w:val="19"/>
          <w:szCs w:val="19"/>
        </w:rPr>
      </w:pPr>
      <w:r w:rsidRPr="00806BEF">
        <w:rPr>
          <w:rFonts w:ascii="Arial" w:hAnsi="Arial" w:cs="Arial"/>
          <w:b/>
          <w:color w:val="000000"/>
          <w:spacing w:val="-8"/>
          <w:sz w:val="19"/>
          <w:szCs w:val="19"/>
        </w:rPr>
        <w:t>407.</w:t>
      </w:r>
      <w:r w:rsidR="00364D35" w:rsidRPr="00806BEF">
        <w:rPr>
          <w:rFonts w:ascii="Arial" w:hAnsi="Arial" w:cs="Arial"/>
          <w:sz w:val="19"/>
          <w:szCs w:val="19"/>
        </w:rPr>
        <w:t> </w:t>
      </w:r>
      <w:r w:rsidRPr="00806BEF">
        <w:rPr>
          <w:color w:val="000000"/>
          <w:sz w:val="19"/>
          <w:szCs w:val="19"/>
        </w:rPr>
        <w:t xml:space="preserve">Предварительные условия для выдачи лицензии на сооружение определены в разделах 18 и 19 Закона «Об атомной энергии». При проведении оценки безопасности </w:t>
      </w:r>
      <w:bookmarkStart w:id="9" w:name="bookmark11"/>
      <w:r w:rsidRPr="00806BEF">
        <w:rPr>
          <w:color w:val="000000"/>
          <w:sz w:val="19"/>
          <w:szCs w:val="19"/>
        </w:rPr>
        <w:t>S</w:t>
      </w:r>
      <w:bookmarkEnd w:id="9"/>
      <w:r w:rsidRPr="00806BEF">
        <w:rPr>
          <w:color w:val="000000"/>
          <w:sz w:val="19"/>
          <w:szCs w:val="19"/>
        </w:rPr>
        <w:t>TUK выражает свое мнение относительно выполнения требований, изложенных в соответствующих законах и руководствах YVL, относящихся к вопросам, подлежащих рассмотрению STUK.</w:t>
      </w:r>
    </w:p>
    <w:p w:rsidR="006A44A5" w:rsidRPr="00806BEF" w:rsidRDefault="006A44A5" w:rsidP="00F266F7">
      <w:pPr>
        <w:widowControl/>
        <w:shd w:val="clear" w:color="auto" w:fill="FFFFFF"/>
        <w:tabs>
          <w:tab w:val="left" w:pos="326"/>
        </w:tabs>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364D35">
      <w:pPr>
        <w:shd w:val="clear" w:color="auto" w:fill="FFFFFF"/>
        <w:jc w:val="both"/>
        <w:rPr>
          <w:sz w:val="2"/>
          <w:szCs w:val="19"/>
        </w:rPr>
      </w:pPr>
    </w:p>
    <w:p w:rsidR="006A44A5" w:rsidRPr="00806BEF" w:rsidRDefault="00364D35" w:rsidP="00F266F7">
      <w:pPr>
        <w:widowControl/>
        <w:numPr>
          <w:ilvl w:val="0"/>
          <w:numId w:val="40"/>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STUK</w:t>
      </w:r>
      <w:r w:rsidR="002E0159" w:rsidRPr="00806BEF">
        <w:rPr>
          <w:color w:val="000000"/>
          <w:sz w:val="19"/>
          <w:szCs w:val="19"/>
        </w:rPr>
        <w:t xml:space="preserve"> выдает заключение по заявке на </w:t>
      </w:r>
      <w:r w:rsidR="006123BE" w:rsidRPr="00806BEF">
        <w:rPr>
          <w:color w:val="000000"/>
          <w:sz w:val="19"/>
          <w:szCs w:val="19"/>
        </w:rPr>
        <w:t xml:space="preserve">получение лицензии на сооружение только после утверждения самых существенных положений каждого из документов, указанных в разделе А.2 </w:t>
      </w:r>
      <w:r w:rsidR="002E0159" w:rsidRPr="00806BEF">
        <w:rPr>
          <w:color w:val="000000"/>
          <w:sz w:val="19"/>
          <w:szCs w:val="19"/>
        </w:rPr>
        <w:t>п</w:t>
      </w:r>
      <w:r w:rsidR="006123BE" w:rsidRPr="00806BEF">
        <w:rPr>
          <w:color w:val="000000"/>
          <w:sz w:val="19"/>
          <w:szCs w:val="19"/>
        </w:rPr>
        <w:t>риложения A к настоящему руководству путем принятия конкретного решения об их утверждении, за исключением плана лицензирования, который представляется для ознакомления.</w:t>
      </w:r>
    </w:p>
    <w:p w:rsidR="006A44A5" w:rsidRPr="00806BEF" w:rsidRDefault="00364D35" w:rsidP="00F266F7">
      <w:pPr>
        <w:widowControl/>
        <w:numPr>
          <w:ilvl w:val="0"/>
          <w:numId w:val="40"/>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В рамках проверки заявки на получение лицензии на сооружение ядерной установки STUK проводит ин</w:t>
      </w:r>
      <w:r w:rsidR="002E0159" w:rsidRPr="00806BEF">
        <w:rPr>
          <w:color w:val="000000"/>
          <w:sz w:val="19"/>
          <w:szCs w:val="19"/>
        </w:rPr>
        <w:t>спекции и оценки, относящиеся к </w:t>
      </w:r>
      <w:r w:rsidR="006123BE" w:rsidRPr="00806BEF">
        <w:rPr>
          <w:color w:val="000000"/>
          <w:sz w:val="19"/>
          <w:szCs w:val="19"/>
        </w:rPr>
        <w:t>деятельности соискателя лицензии, поставщика атомной электростанции и тех организаций, участвующих в проекте, работа которых имеет большую значим</w:t>
      </w:r>
      <w:r w:rsidR="002E0159" w:rsidRPr="00806BEF">
        <w:rPr>
          <w:color w:val="000000"/>
          <w:sz w:val="19"/>
          <w:szCs w:val="19"/>
        </w:rPr>
        <w:t>ость для безопасности. При </w:t>
      </w:r>
      <w:r w:rsidR="006123BE" w:rsidRPr="00806BEF">
        <w:rPr>
          <w:color w:val="000000"/>
          <w:sz w:val="19"/>
          <w:szCs w:val="19"/>
        </w:rPr>
        <w:t>проведении данных инспекций и оценок большое внимание уделяется системе управления заинтересованных организаций, в частности организации эксплуатации и управления ресурсами, управления компетентностью, процедурам менеджмента качества и управления несоответствиями, а также безопасности информационных систем.</w:t>
      </w:r>
    </w:p>
    <w:p w:rsidR="006A44A5" w:rsidRPr="00806BEF" w:rsidRDefault="00364D35" w:rsidP="00F266F7">
      <w:pPr>
        <w:widowControl/>
        <w:numPr>
          <w:ilvl w:val="0"/>
          <w:numId w:val="40"/>
        </w:numPr>
        <w:shd w:val="clear" w:color="auto" w:fill="FFFFFF"/>
        <w:tabs>
          <w:tab w:val="left" w:pos="365"/>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STUK проводит оценку и принимает решения по заявкам соискателя лицензии о назначении ответственного руководителя на период сооружения ядерной установки и его заместителя, а та</w:t>
      </w:r>
      <w:r w:rsidR="002E0159" w:rsidRPr="00806BEF">
        <w:rPr>
          <w:color w:val="000000"/>
          <w:sz w:val="19"/>
          <w:szCs w:val="19"/>
        </w:rPr>
        <w:t>кже по </w:t>
      </w:r>
      <w:r w:rsidR="006123BE" w:rsidRPr="00806BEF">
        <w:rPr>
          <w:color w:val="000000"/>
          <w:sz w:val="19"/>
          <w:szCs w:val="19"/>
        </w:rPr>
        <w:t xml:space="preserve">заявкам о назначении отдельных лиц и их заместителей, ответственных за противоаварийные мероприятия, </w:t>
      </w:r>
      <w:r w:rsidR="002E0159" w:rsidRPr="00806BEF">
        <w:rPr>
          <w:color w:val="000000"/>
          <w:sz w:val="19"/>
          <w:szCs w:val="19"/>
        </w:rPr>
        <w:t>меры физической безопасности, и </w:t>
      </w:r>
      <w:r w:rsidR="006123BE" w:rsidRPr="00806BEF">
        <w:rPr>
          <w:color w:val="000000"/>
          <w:sz w:val="19"/>
          <w:szCs w:val="19"/>
        </w:rPr>
        <w:t>контроль за ядерными материалами.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411.</w:t>
      </w:r>
      <w:r w:rsidR="00364D35" w:rsidRPr="00806BEF">
        <w:rPr>
          <w:b/>
          <w:color w:val="000000"/>
          <w:sz w:val="19"/>
          <w:szCs w:val="19"/>
        </w:rPr>
        <w:t> </w:t>
      </w:r>
      <w:r w:rsidRPr="00806BEF">
        <w:rPr>
          <w:color w:val="000000"/>
          <w:sz w:val="19"/>
          <w:szCs w:val="19"/>
        </w:rPr>
        <w:t>В соотве</w:t>
      </w:r>
      <w:r w:rsidR="002E0159" w:rsidRPr="00806BEF">
        <w:rPr>
          <w:color w:val="000000"/>
          <w:sz w:val="19"/>
          <w:szCs w:val="19"/>
        </w:rPr>
        <w:t>тствии с разделом 58 Закона «Об </w:t>
      </w:r>
      <w:r w:rsidRPr="00806BEF">
        <w:rPr>
          <w:color w:val="000000"/>
          <w:sz w:val="19"/>
          <w:szCs w:val="19"/>
        </w:rPr>
        <w:t>атомной энергии» от STUK требуется выдать заключение по подробной планировке территории под сооружение площадки ядерной установки.</w:t>
      </w:r>
    </w:p>
    <w:p w:rsidR="006A44A5" w:rsidRPr="00806BEF" w:rsidRDefault="006123BE" w:rsidP="00F266F7">
      <w:pPr>
        <w:widowControl/>
        <w:shd w:val="clear" w:color="auto" w:fill="FFFFFF"/>
        <w:tabs>
          <w:tab w:val="left" w:pos="427"/>
        </w:tabs>
        <w:spacing w:before="240" w:after="120" w:line="252" w:lineRule="auto"/>
        <w:rPr>
          <w:rFonts w:ascii="Arial" w:hAnsi="Arial"/>
          <w:b/>
          <w:color w:val="A6A6A6" w:themeColor="background1" w:themeShade="A6"/>
        </w:rPr>
      </w:pPr>
      <w:r w:rsidRPr="00806BEF">
        <w:rPr>
          <w:rFonts w:ascii="Arial" w:hAnsi="Arial"/>
          <w:b/>
          <w:color w:val="A6A6A6" w:themeColor="background1" w:themeShade="A6"/>
        </w:rPr>
        <w:t>4.3</w:t>
      </w:r>
      <w:r w:rsidRPr="00806BEF">
        <w:rPr>
          <w:rFonts w:ascii="Arial" w:hAnsi="Arial"/>
          <w:b/>
          <w:color w:val="A6A6A6" w:themeColor="background1" w:themeShade="A6"/>
        </w:rPr>
        <w:tab/>
      </w:r>
      <w:r w:rsidRPr="00806BEF">
        <w:rPr>
          <w:rFonts w:ascii="Arial" w:hAnsi="Arial"/>
          <w:b/>
        </w:rPr>
        <w:t xml:space="preserve">Регулирующий </w:t>
      </w:r>
      <w:proofErr w:type="gramStart"/>
      <w:r w:rsidRPr="00806BEF">
        <w:rPr>
          <w:rFonts w:ascii="Arial" w:hAnsi="Arial"/>
          <w:b/>
        </w:rPr>
        <w:t>контроль за</w:t>
      </w:r>
      <w:proofErr w:type="gramEnd"/>
      <w:r w:rsidR="00F304A2" w:rsidRPr="00806BEF">
        <w:rPr>
          <w:rFonts w:ascii="Arial" w:hAnsi="Arial"/>
          <w:b/>
          <w:lang w:val="en-US"/>
        </w:rPr>
        <w:t> </w:t>
      </w:r>
      <w:r w:rsidRPr="00806BEF">
        <w:rPr>
          <w:rFonts w:ascii="Arial" w:hAnsi="Arial"/>
          <w:b/>
        </w:rPr>
        <w:t>сооружением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412.</w:t>
      </w:r>
      <w:r w:rsidR="00364D35" w:rsidRPr="00806BEF">
        <w:rPr>
          <w:b/>
          <w:color w:val="000000"/>
          <w:sz w:val="19"/>
          <w:szCs w:val="19"/>
        </w:rPr>
        <w:t> </w:t>
      </w:r>
      <w:r w:rsidRPr="00806BEF">
        <w:rPr>
          <w:color w:val="000000"/>
          <w:sz w:val="19"/>
          <w:szCs w:val="19"/>
        </w:rPr>
        <w:t>В соответствии с разделом 109 Постановления «Об атомной энергии» STUK осуществляет тщательный надзор за сооружением ядерной установки. Целью регулирующего контроля является подтверждение</w:t>
      </w:r>
      <w:r w:rsidR="002E0159" w:rsidRPr="00806BEF">
        <w:rPr>
          <w:color w:val="000000"/>
          <w:sz w:val="19"/>
          <w:szCs w:val="19"/>
        </w:rPr>
        <w:t xml:space="preserve"> соблюдения условий лицензии на </w:t>
      </w:r>
      <w:r w:rsidRPr="00806BEF">
        <w:rPr>
          <w:color w:val="000000"/>
          <w:sz w:val="19"/>
          <w:szCs w:val="19"/>
        </w:rPr>
        <w:t>сооружение, н</w:t>
      </w:r>
      <w:r w:rsidR="002E0159" w:rsidRPr="00806BEF">
        <w:rPr>
          <w:color w:val="000000"/>
          <w:sz w:val="19"/>
          <w:szCs w:val="19"/>
        </w:rPr>
        <w:t>ормативных актов, относящихся к </w:t>
      </w:r>
      <w:r w:rsidRPr="00806BEF">
        <w:rPr>
          <w:color w:val="000000"/>
          <w:sz w:val="19"/>
          <w:szCs w:val="19"/>
        </w:rPr>
        <w:t>корпусному оборудованию и прочим компонентам и конструкциям</w:t>
      </w:r>
      <w:r w:rsidR="002E0159" w:rsidRPr="00806BEF">
        <w:rPr>
          <w:color w:val="000000"/>
          <w:sz w:val="19"/>
          <w:szCs w:val="19"/>
        </w:rPr>
        <w:t>, а также утвержденных планов и </w:t>
      </w:r>
      <w:r w:rsidRPr="00806BEF">
        <w:rPr>
          <w:color w:val="000000"/>
          <w:sz w:val="19"/>
          <w:szCs w:val="19"/>
        </w:rPr>
        <w:t>проектов и того, что строительство ядерной установки осуществляется с соблюдением нормативных актов, выпущенных согласно Закону «Об атомной энергии». Регулирующий контроль STUK во вре</w:t>
      </w:r>
      <w:r w:rsidR="002E0159" w:rsidRPr="00806BEF">
        <w:rPr>
          <w:color w:val="000000"/>
          <w:sz w:val="19"/>
          <w:szCs w:val="19"/>
        </w:rPr>
        <w:t>мя сооружения подробно описан в </w:t>
      </w:r>
      <w:r w:rsidRPr="00806BEF">
        <w:rPr>
          <w:color w:val="000000"/>
          <w:sz w:val="19"/>
          <w:szCs w:val="19"/>
        </w:rPr>
        <w:t>Руководстве YVL А.5.</w:t>
      </w:r>
    </w:p>
    <w:p w:rsidR="006A44A5" w:rsidRPr="00806BEF" w:rsidRDefault="006123BE" w:rsidP="00364D35">
      <w:pPr>
        <w:shd w:val="clear" w:color="auto" w:fill="FFFFFF"/>
        <w:jc w:val="both"/>
        <w:rPr>
          <w:sz w:val="2"/>
          <w:szCs w:val="19"/>
        </w:rPr>
      </w:pPr>
      <w:r w:rsidRPr="00806BEF">
        <w:rPr>
          <w:sz w:val="19"/>
          <w:szCs w:val="19"/>
        </w:rPr>
        <w:br w:type="column"/>
      </w:r>
    </w:p>
    <w:p w:rsidR="006A44A5" w:rsidRPr="00806BEF" w:rsidRDefault="006123BE" w:rsidP="00F266F7">
      <w:pPr>
        <w:widowControl/>
        <w:shd w:val="clear" w:color="auto" w:fill="FFFFFF"/>
        <w:tabs>
          <w:tab w:val="left" w:pos="360"/>
        </w:tabs>
        <w:spacing w:after="120" w:line="264" w:lineRule="auto"/>
        <w:jc w:val="both"/>
        <w:rPr>
          <w:sz w:val="19"/>
          <w:szCs w:val="19"/>
        </w:rPr>
      </w:pPr>
      <w:r w:rsidRPr="00806BEF">
        <w:rPr>
          <w:rFonts w:ascii="Arial" w:hAnsi="Arial" w:cs="Arial"/>
          <w:b/>
          <w:color w:val="000000"/>
          <w:spacing w:val="-4"/>
          <w:sz w:val="19"/>
          <w:szCs w:val="19"/>
        </w:rPr>
        <w:t>413.</w:t>
      </w:r>
      <w:r w:rsidRPr="00806BEF">
        <w:rPr>
          <w:sz w:val="19"/>
          <w:szCs w:val="19"/>
        </w:rPr>
        <w:tab/>
      </w:r>
      <w:r w:rsidR="00364D35" w:rsidRPr="00806BEF">
        <w:rPr>
          <w:sz w:val="19"/>
          <w:szCs w:val="19"/>
        </w:rPr>
        <w:t> </w:t>
      </w:r>
      <w:r w:rsidRPr="00806BEF">
        <w:rPr>
          <w:color w:val="000000"/>
          <w:sz w:val="19"/>
          <w:szCs w:val="19"/>
        </w:rPr>
        <w:t>STUK осуществляет надзор за сооружением ядерных установок на основании программы производственной инспекции. Целью программы производственной инспекции является подтверждение того, что деятельность обладателя лицензии на сооружение обеспечивает высококачественное соор</w:t>
      </w:r>
      <w:r w:rsidR="002E0159" w:rsidRPr="00806BEF">
        <w:rPr>
          <w:color w:val="000000"/>
          <w:sz w:val="19"/>
          <w:szCs w:val="19"/>
        </w:rPr>
        <w:t>ужение и реализацию в </w:t>
      </w:r>
      <w:r w:rsidRPr="00806BEF">
        <w:rPr>
          <w:color w:val="000000"/>
          <w:sz w:val="19"/>
          <w:szCs w:val="19"/>
        </w:rPr>
        <w:t>соответ</w:t>
      </w:r>
      <w:r w:rsidR="002E0159" w:rsidRPr="00806BEF">
        <w:rPr>
          <w:color w:val="000000"/>
          <w:sz w:val="19"/>
          <w:szCs w:val="19"/>
        </w:rPr>
        <w:t>ствии с утвержденными планами и </w:t>
      </w:r>
      <w:r w:rsidRPr="00806BEF">
        <w:rPr>
          <w:color w:val="000000"/>
          <w:sz w:val="19"/>
          <w:szCs w:val="19"/>
        </w:rPr>
        <w:t>проектами, с соблюдением применимых нормативных актов и решений регулирующего контроля. В рамках программы производственной инспекции оценку и контроль, в частности, проходит:</w:t>
      </w:r>
    </w:p>
    <w:p w:rsidR="006A44A5" w:rsidRPr="00806BEF" w:rsidRDefault="006123BE" w:rsidP="00364D35">
      <w:pPr>
        <w:widowControl/>
        <w:numPr>
          <w:ilvl w:val="0"/>
          <w:numId w:val="34"/>
        </w:numPr>
        <w:shd w:val="clear" w:color="auto" w:fill="FFFFFF"/>
        <w:tabs>
          <w:tab w:val="left" w:pos="288"/>
        </w:tabs>
        <w:spacing w:after="120" w:line="264" w:lineRule="auto"/>
        <w:ind w:left="284" w:hanging="284"/>
        <w:rPr>
          <w:rFonts w:eastAsia="Times New Roman"/>
          <w:color w:val="000000"/>
          <w:sz w:val="19"/>
          <w:szCs w:val="19"/>
        </w:rPr>
      </w:pPr>
      <w:r w:rsidRPr="00806BEF">
        <w:rPr>
          <w:color w:val="000000"/>
          <w:sz w:val="19"/>
          <w:szCs w:val="19"/>
        </w:rPr>
        <w:t>деятельность лицензиата в целом, направленная на сооружение ядерной установки;</w:t>
      </w:r>
    </w:p>
    <w:p w:rsidR="006A44A5" w:rsidRPr="00806BEF" w:rsidRDefault="006123BE" w:rsidP="00364D35">
      <w:pPr>
        <w:widowControl/>
        <w:numPr>
          <w:ilvl w:val="0"/>
          <w:numId w:val="34"/>
        </w:numPr>
        <w:shd w:val="clear" w:color="auto" w:fill="FFFFFF"/>
        <w:tabs>
          <w:tab w:val="left" w:pos="288"/>
        </w:tabs>
        <w:spacing w:after="120" w:line="264" w:lineRule="auto"/>
        <w:ind w:left="284" w:hanging="284"/>
        <w:rPr>
          <w:rFonts w:eastAsia="Times New Roman"/>
          <w:color w:val="000000"/>
          <w:sz w:val="19"/>
          <w:szCs w:val="19"/>
        </w:rPr>
      </w:pPr>
      <w:r w:rsidRPr="00806BEF">
        <w:rPr>
          <w:color w:val="000000"/>
          <w:sz w:val="19"/>
          <w:szCs w:val="19"/>
        </w:rPr>
        <w:t>подробные руководства в различных технических областях, используемые для реализации ядерной установки;</w:t>
      </w:r>
    </w:p>
    <w:p w:rsidR="006A44A5" w:rsidRPr="00806BEF" w:rsidRDefault="006123BE" w:rsidP="00364D35">
      <w:pPr>
        <w:widowControl/>
        <w:numPr>
          <w:ilvl w:val="0"/>
          <w:numId w:val="34"/>
        </w:numPr>
        <w:shd w:val="clear" w:color="auto" w:fill="FFFFFF"/>
        <w:tabs>
          <w:tab w:val="left" w:pos="288"/>
        </w:tabs>
        <w:spacing w:after="120" w:line="264" w:lineRule="auto"/>
        <w:ind w:left="284" w:hanging="284"/>
        <w:rPr>
          <w:rFonts w:eastAsia="Times New Roman"/>
          <w:color w:val="000000"/>
          <w:sz w:val="19"/>
          <w:szCs w:val="19"/>
        </w:rPr>
      </w:pPr>
      <w:r w:rsidRPr="00806BEF">
        <w:rPr>
          <w:color w:val="000000"/>
          <w:sz w:val="19"/>
          <w:szCs w:val="19"/>
        </w:rPr>
        <w:t>надлежащее рассмотрение аспектов безопасности в процедурах управления;</w:t>
      </w:r>
    </w:p>
    <w:p w:rsidR="006A44A5" w:rsidRPr="00806BEF" w:rsidRDefault="006123BE" w:rsidP="00364D35">
      <w:pPr>
        <w:widowControl/>
        <w:numPr>
          <w:ilvl w:val="0"/>
          <w:numId w:val="34"/>
        </w:numPr>
        <w:shd w:val="clear" w:color="auto" w:fill="FFFFFF"/>
        <w:tabs>
          <w:tab w:val="left" w:pos="288"/>
        </w:tabs>
        <w:spacing w:after="120" w:line="264" w:lineRule="auto"/>
        <w:ind w:left="284" w:hanging="284"/>
        <w:rPr>
          <w:rFonts w:eastAsia="Times New Roman"/>
          <w:color w:val="000000"/>
          <w:sz w:val="19"/>
          <w:szCs w:val="19"/>
        </w:rPr>
      </w:pPr>
      <w:r w:rsidRPr="00806BEF">
        <w:rPr>
          <w:color w:val="000000"/>
          <w:sz w:val="19"/>
          <w:szCs w:val="19"/>
        </w:rPr>
        <w:t>опыт и знания лицензиата и их применение; и</w:t>
      </w:r>
    </w:p>
    <w:p w:rsidR="006A44A5" w:rsidRPr="00806BEF" w:rsidRDefault="006123BE" w:rsidP="00364D35">
      <w:pPr>
        <w:widowControl/>
        <w:numPr>
          <w:ilvl w:val="0"/>
          <w:numId w:val="34"/>
        </w:numPr>
        <w:shd w:val="clear" w:color="auto" w:fill="FFFFFF"/>
        <w:tabs>
          <w:tab w:val="left" w:pos="288"/>
        </w:tabs>
        <w:spacing w:after="120" w:line="264" w:lineRule="auto"/>
        <w:ind w:left="284" w:hanging="284"/>
        <w:rPr>
          <w:rFonts w:eastAsia="Times New Roman"/>
          <w:color w:val="000000"/>
          <w:sz w:val="19"/>
          <w:szCs w:val="19"/>
        </w:rPr>
      </w:pPr>
      <w:r w:rsidRPr="00806BEF">
        <w:rPr>
          <w:color w:val="000000"/>
          <w:sz w:val="19"/>
          <w:szCs w:val="19"/>
        </w:rPr>
        <w:t>менеджмент качества и контроль качества.</w:t>
      </w:r>
    </w:p>
    <w:p w:rsidR="006A44A5" w:rsidRPr="00806BEF" w:rsidRDefault="00364D35" w:rsidP="00F266F7">
      <w:pPr>
        <w:widowControl/>
        <w:numPr>
          <w:ilvl w:val="0"/>
          <w:numId w:val="41"/>
        </w:numPr>
        <w:shd w:val="clear" w:color="auto" w:fill="FFFFFF"/>
        <w:tabs>
          <w:tab w:val="left" w:pos="360"/>
        </w:tabs>
        <w:spacing w:after="120" w:line="264" w:lineRule="auto"/>
        <w:jc w:val="both"/>
        <w:rPr>
          <w:b/>
          <w:bCs/>
          <w:color w:val="000000"/>
          <w:spacing w:val="-4"/>
          <w:sz w:val="19"/>
          <w:szCs w:val="19"/>
        </w:rPr>
      </w:pPr>
      <w:r w:rsidRPr="00806BEF">
        <w:rPr>
          <w:color w:val="000000"/>
          <w:sz w:val="19"/>
          <w:szCs w:val="19"/>
        </w:rPr>
        <w:t> </w:t>
      </w:r>
      <w:r w:rsidR="006123BE" w:rsidRPr="00806BEF">
        <w:rPr>
          <w:color w:val="000000"/>
          <w:sz w:val="19"/>
          <w:szCs w:val="19"/>
        </w:rPr>
        <w:t>В дополнение к инспекциям, о проведении которых лицензиата уведомляют заранее, STUK может по своему усмотрению проводить необъявленные инспекции, а также так называемые «реагирующие» инспекции по факту произошедших событий и выявленных отклонений.</w:t>
      </w:r>
    </w:p>
    <w:p w:rsidR="006A44A5" w:rsidRPr="00806BEF" w:rsidRDefault="00364D35" w:rsidP="00F266F7">
      <w:pPr>
        <w:widowControl/>
        <w:numPr>
          <w:ilvl w:val="0"/>
          <w:numId w:val="41"/>
        </w:numPr>
        <w:shd w:val="clear" w:color="auto" w:fill="FFFFFF"/>
        <w:tabs>
          <w:tab w:val="left" w:pos="360"/>
        </w:tabs>
        <w:spacing w:after="120" w:line="264" w:lineRule="auto"/>
        <w:jc w:val="both"/>
        <w:rPr>
          <w:b/>
          <w:bCs/>
          <w:color w:val="000000"/>
          <w:spacing w:val="-4"/>
          <w:sz w:val="19"/>
          <w:szCs w:val="19"/>
        </w:rPr>
      </w:pPr>
      <w:r w:rsidRPr="00806BEF">
        <w:rPr>
          <w:color w:val="000000"/>
          <w:sz w:val="19"/>
          <w:szCs w:val="19"/>
        </w:rPr>
        <w:t> </w:t>
      </w:r>
      <w:r w:rsidR="006123BE" w:rsidRPr="00806BEF">
        <w:rPr>
          <w:color w:val="000000"/>
          <w:sz w:val="19"/>
          <w:szCs w:val="19"/>
        </w:rPr>
        <w:t>В случае выявления STUK отклонений от норм безопасности в хо</w:t>
      </w:r>
      <w:r w:rsidR="006722DF" w:rsidRPr="00806BEF">
        <w:rPr>
          <w:color w:val="000000"/>
          <w:sz w:val="19"/>
          <w:szCs w:val="19"/>
        </w:rPr>
        <w:t>де сооружения ядерной установки</w:t>
      </w:r>
      <w:r w:rsidR="006123BE" w:rsidRPr="00806BEF">
        <w:rPr>
          <w:color w:val="000000"/>
          <w:sz w:val="19"/>
          <w:szCs w:val="19"/>
        </w:rPr>
        <w:t xml:space="preserve"> потребуются восстановительные меры, осуществляемые при помощи предназначенных для этого процедур, указанны</w:t>
      </w:r>
      <w:r w:rsidR="002E0159" w:rsidRPr="00806BEF">
        <w:rPr>
          <w:color w:val="000000"/>
          <w:sz w:val="19"/>
          <w:szCs w:val="19"/>
        </w:rPr>
        <w:t>х в главе 10 Закона «Об</w:t>
      </w:r>
      <w:r w:rsidR="002E0159" w:rsidRPr="00806BEF">
        <w:rPr>
          <w:color w:val="000000"/>
          <w:sz w:val="19"/>
          <w:szCs w:val="19"/>
          <w:lang w:val="en-US"/>
        </w:rPr>
        <w:t> </w:t>
      </w:r>
      <w:r w:rsidR="006123BE" w:rsidRPr="00806BEF">
        <w:rPr>
          <w:color w:val="000000"/>
          <w:sz w:val="19"/>
          <w:szCs w:val="19"/>
        </w:rPr>
        <w:t>атомной энергии».</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4.4</w:t>
      </w:r>
      <w:r w:rsidRPr="00806BEF">
        <w:rPr>
          <w:rFonts w:ascii="Arial" w:hAnsi="Arial"/>
          <w:b/>
          <w:color w:val="A6A6A6" w:themeColor="background1" w:themeShade="A6"/>
        </w:rPr>
        <w:tab/>
      </w:r>
      <w:r w:rsidRPr="00806BEF">
        <w:rPr>
          <w:rFonts w:ascii="Arial" w:hAnsi="Arial"/>
          <w:b/>
        </w:rPr>
        <w:t>Обработка заявки на получение лицензии на эксплуатацию ядерной установки</w:t>
      </w:r>
    </w:p>
    <w:p w:rsidR="006A44A5" w:rsidRPr="00806BEF" w:rsidRDefault="006123BE" w:rsidP="00F266F7">
      <w:pPr>
        <w:widowControl/>
        <w:shd w:val="clear" w:color="auto" w:fill="FFFFFF"/>
        <w:tabs>
          <w:tab w:val="left" w:pos="360"/>
        </w:tabs>
        <w:spacing w:after="120" w:line="264" w:lineRule="auto"/>
        <w:jc w:val="both"/>
        <w:rPr>
          <w:sz w:val="19"/>
          <w:szCs w:val="19"/>
        </w:rPr>
      </w:pPr>
      <w:r w:rsidRPr="00806BEF">
        <w:rPr>
          <w:rFonts w:ascii="Arial" w:hAnsi="Arial" w:cs="Arial"/>
          <w:b/>
          <w:color w:val="000000"/>
          <w:spacing w:val="-4"/>
          <w:sz w:val="19"/>
          <w:szCs w:val="19"/>
        </w:rPr>
        <w:t>416.</w:t>
      </w:r>
      <w:r w:rsidRPr="00806BEF">
        <w:rPr>
          <w:rFonts w:ascii="Arial" w:hAnsi="Arial" w:cs="Arial"/>
          <w:sz w:val="19"/>
          <w:szCs w:val="19"/>
        </w:rPr>
        <w:tab/>
      </w:r>
      <w:r w:rsidR="00364D35" w:rsidRPr="00806BEF">
        <w:rPr>
          <w:rFonts w:ascii="Arial" w:hAnsi="Arial" w:cs="Arial"/>
          <w:sz w:val="19"/>
          <w:szCs w:val="19"/>
        </w:rPr>
        <w:t> </w:t>
      </w:r>
      <w:r w:rsidRPr="00806BEF">
        <w:rPr>
          <w:color w:val="000000"/>
          <w:sz w:val="19"/>
          <w:szCs w:val="19"/>
        </w:rPr>
        <w:t>STUK пе</w:t>
      </w:r>
      <w:r w:rsidR="002E0159" w:rsidRPr="00806BEF">
        <w:rPr>
          <w:color w:val="000000"/>
          <w:sz w:val="19"/>
          <w:szCs w:val="19"/>
        </w:rPr>
        <w:t>редает Министерству занятости и</w:t>
      </w:r>
      <w:r w:rsidR="002E0159" w:rsidRPr="00806BEF">
        <w:rPr>
          <w:color w:val="000000"/>
          <w:sz w:val="19"/>
          <w:szCs w:val="19"/>
          <w:lang w:val="en-US"/>
        </w:rPr>
        <w:t> </w:t>
      </w:r>
      <w:r w:rsidRPr="00806BEF">
        <w:rPr>
          <w:color w:val="000000"/>
          <w:sz w:val="19"/>
          <w:szCs w:val="19"/>
        </w:rPr>
        <w:t>экономи</w:t>
      </w:r>
      <w:r w:rsidR="002E0159" w:rsidRPr="00806BEF">
        <w:rPr>
          <w:color w:val="000000"/>
          <w:sz w:val="19"/>
          <w:szCs w:val="19"/>
        </w:rPr>
        <w:t>ки свое заключение по заявке на</w:t>
      </w:r>
      <w:r w:rsidR="002E0159" w:rsidRPr="00806BEF">
        <w:rPr>
          <w:color w:val="000000"/>
          <w:sz w:val="19"/>
          <w:szCs w:val="19"/>
          <w:lang w:val="en-US"/>
        </w:rPr>
        <w:t> </w:t>
      </w:r>
      <w:r w:rsidRPr="00806BEF">
        <w:rPr>
          <w:color w:val="000000"/>
          <w:sz w:val="19"/>
          <w:szCs w:val="19"/>
        </w:rPr>
        <w:t>получение лицензии на эксплуатацию ядерной установки и пр</w:t>
      </w:r>
      <w:bookmarkStart w:id="10" w:name="bookmark12"/>
      <w:r w:rsidRPr="00806BEF">
        <w:rPr>
          <w:color w:val="000000"/>
          <w:sz w:val="19"/>
          <w:szCs w:val="19"/>
        </w:rPr>
        <w:t>и</w:t>
      </w:r>
      <w:bookmarkEnd w:id="10"/>
      <w:r w:rsidRPr="00806BEF">
        <w:rPr>
          <w:color w:val="000000"/>
          <w:sz w:val="19"/>
          <w:szCs w:val="19"/>
        </w:rPr>
        <w:t>лагает к нему свою оценку безопасности, о</w:t>
      </w:r>
      <w:r w:rsidR="002E0159" w:rsidRPr="00806BEF">
        <w:rPr>
          <w:color w:val="000000"/>
          <w:sz w:val="19"/>
          <w:szCs w:val="19"/>
        </w:rPr>
        <w:t>ценку документации, требуемую в</w:t>
      </w:r>
      <w:r w:rsidR="002E0159" w:rsidRPr="00806BEF">
        <w:rPr>
          <w:color w:val="000000"/>
          <w:sz w:val="19"/>
          <w:szCs w:val="19"/>
          <w:lang w:val="en-US"/>
        </w:rPr>
        <w:t> </w:t>
      </w:r>
      <w:r w:rsidRPr="00806BEF">
        <w:rPr>
          <w:color w:val="000000"/>
          <w:sz w:val="19"/>
          <w:szCs w:val="19"/>
        </w:rPr>
        <w:t xml:space="preserve">соответствии </w:t>
      </w:r>
      <w:r w:rsidR="002E0159" w:rsidRPr="00806BEF">
        <w:rPr>
          <w:color w:val="000000"/>
          <w:sz w:val="19"/>
          <w:szCs w:val="19"/>
        </w:rPr>
        <w:t>с разделом 36 Постановления «Об</w:t>
      </w:r>
      <w:r w:rsidR="002E0159" w:rsidRPr="00806BEF">
        <w:rPr>
          <w:color w:val="000000"/>
          <w:sz w:val="19"/>
          <w:szCs w:val="19"/>
          <w:lang w:val="en-US"/>
        </w:rPr>
        <w:t> </w:t>
      </w:r>
      <w:r w:rsidRPr="00806BEF">
        <w:rPr>
          <w:color w:val="000000"/>
          <w:sz w:val="19"/>
          <w:szCs w:val="19"/>
        </w:rPr>
        <w:t>атомной энергии», а также заключение Консультативного комитета по ядерной безопасности.</w:t>
      </w:r>
    </w:p>
    <w:p w:rsidR="006A44A5" w:rsidRPr="00806BEF" w:rsidRDefault="006A44A5" w:rsidP="00F266F7">
      <w:pPr>
        <w:widowControl/>
        <w:shd w:val="clear" w:color="auto" w:fill="FFFFFF"/>
        <w:tabs>
          <w:tab w:val="left" w:pos="360"/>
        </w:tabs>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364D35">
      <w:pPr>
        <w:shd w:val="clear" w:color="auto" w:fill="FFFFFF"/>
        <w:jc w:val="both"/>
        <w:rPr>
          <w:sz w:val="2"/>
          <w:szCs w:val="19"/>
        </w:rPr>
      </w:pP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417.</w:t>
      </w:r>
      <w:r w:rsidR="00364D35" w:rsidRPr="00806BEF">
        <w:rPr>
          <w:b/>
          <w:color w:val="000000"/>
          <w:sz w:val="19"/>
          <w:szCs w:val="19"/>
        </w:rPr>
        <w:t> </w:t>
      </w:r>
      <w:r w:rsidRPr="00806BEF">
        <w:rPr>
          <w:color w:val="000000"/>
          <w:sz w:val="19"/>
          <w:szCs w:val="19"/>
        </w:rPr>
        <w:t>При подготовке оценки безопасности STUK запрашивает у Министерства внутренних дел заключение</w:t>
      </w:r>
      <w:r w:rsidR="002E0159" w:rsidRPr="00806BEF">
        <w:rPr>
          <w:color w:val="000000"/>
          <w:sz w:val="19"/>
          <w:szCs w:val="19"/>
        </w:rPr>
        <w:t xml:space="preserve"> по документам, перечисленным в</w:t>
      </w:r>
      <w:r w:rsidR="002E0159" w:rsidRPr="00806BEF">
        <w:rPr>
          <w:color w:val="000000"/>
          <w:sz w:val="19"/>
          <w:szCs w:val="19"/>
          <w:lang w:val="en-US"/>
        </w:rPr>
        <w:t> </w:t>
      </w:r>
      <w:r w:rsidRPr="00806BEF">
        <w:rPr>
          <w:color w:val="000000"/>
          <w:sz w:val="19"/>
          <w:szCs w:val="19"/>
        </w:rPr>
        <w:t>разделе 36</w:t>
      </w:r>
      <w:r w:rsidR="002E0159" w:rsidRPr="00806BEF">
        <w:rPr>
          <w:color w:val="000000"/>
          <w:sz w:val="19"/>
          <w:szCs w:val="19"/>
          <w:lang w:val="en-US"/>
        </w:rPr>
        <w:t> </w:t>
      </w:r>
      <w:r w:rsidRPr="00806BEF">
        <w:rPr>
          <w:color w:val="000000"/>
          <w:sz w:val="19"/>
          <w:szCs w:val="19"/>
        </w:rPr>
        <w:t>(7) Постановления «Об атомной энергии», относящихся к мерам физической безопасности и противоаварийным мероприятиям.</w:t>
      </w:r>
    </w:p>
    <w:p w:rsidR="006A44A5" w:rsidRPr="00806BEF" w:rsidRDefault="00364D35" w:rsidP="00F266F7">
      <w:pPr>
        <w:widowControl/>
        <w:numPr>
          <w:ilvl w:val="0"/>
          <w:numId w:val="42"/>
        </w:numPr>
        <w:shd w:val="clear" w:color="auto" w:fill="FFFFFF"/>
        <w:tabs>
          <w:tab w:val="left" w:pos="360"/>
        </w:tabs>
        <w:spacing w:after="120" w:line="264" w:lineRule="auto"/>
        <w:jc w:val="both"/>
        <w:rPr>
          <w:b/>
          <w:bCs/>
          <w:color w:val="000000"/>
          <w:spacing w:val="-2"/>
          <w:sz w:val="19"/>
          <w:szCs w:val="19"/>
        </w:rPr>
      </w:pPr>
      <w:r w:rsidRPr="00806BEF">
        <w:rPr>
          <w:color w:val="000000"/>
          <w:sz w:val="19"/>
          <w:szCs w:val="19"/>
        </w:rPr>
        <w:t> </w:t>
      </w:r>
      <w:r w:rsidR="006123BE" w:rsidRPr="00806BEF">
        <w:rPr>
          <w:color w:val="000000"/>
          <w:sz w:val="19"/>
          <w:szCs w:val="19"/>
        </w:rPr>
        <w:t>При проведении оценки безопасности STUK выражает свое мнение о выполнении требований, изложенных в соответствующих законах, лицензии на сооружение и руководствах YVL, в части вопросов, относящи</w:t>
      </w:r>
      <w:r w:rsidR="002E0159" w:rsidRPr="00806BEF">
        <w:rPr>
          <w:color w:val="000000"/>
          <w:sz w:val="19"/>
          <w:szCs w:val="19"/>
        </w:rPr>
        <w:t>хся к сфере его обязанностей по</w:t>
      </w:r>
      <w:r w:rsidR="002E0159" w:rsidRPr="00806BEF">
        <w:rPr>
          <w:color w:val="000000"/>
          <w:sz w:val="19"/>
          <w:szCs w:val="19"/>
          <w:lang w:val="en-US"/>
        </w:rPr>
        <w:t> </w:t>
      </w:r>
      <w:r w:rsidR="006123BE" w:rsidRPr="00806BEF">
        <w:rPr>
          <w:color w:val="000000"/>
          <w:sz w:val="19"/>
          <w:szCs w:val="19"/>
        </w:rPr>
        <w:t>регулирующему контролю.</w:t>
      </w:r>
    </w:p>
    <w:p w:rsidR="006A44A5" w:rsidRPr="00806BEF" w:rsidRDefault="00364D35" w:rsidP="00F266F7">
      <w:pPr>
        <w:widowControl/>
        <w:numPr>
          <w:ilvl w:val="0"/>
          <w:numId w:val="42"/>
        </w:numPr>
        <w:shd w:val="clear" w:color="auto" w:fill="FFFFFF"/>
        <w:tabs>
          <w:tab w:val="left" w:pos="360"/>
        </w:tabs>
        <w:spacing w:after="120" w:line="264" w:lineRule="auto"/>
        <w:jc w:val="both"/>
        <w:rPr>
          <w:b/>
          <w:bCs/>
          <w:color w:val="000000"/>
          <w:spacing w:val="-2"/>
          <w:sz w:val="19"/>
          <w:szCs w:val="19"/>
        </w:rPr>
      </w:pPr>
      <w:r w:rsidRPr="00806BEF">
        <w:rPr>
          <w:color w:val="000000"/>
          <w:sz w:val="19"/>
          <w:szCs w:val="19"/>
        </w:rPr>
        <w:t> </w:t>
      </w:r>
      <w:r w:rsidR="006123BE" w:rsidRPr="00806BEF">
        <w:rPr>
          <w:color w:val="000000"/>
          <w:sz w:val="19"/>
          <w:szCs w:val="19"/>
        </w:rPr>
        <w:t>STUK</w:t>
      </w:r>
      <w:r w:rsidR="002E0159" w:rsidRPr="00806BEF">
        <w:rPr>
          <w:color w:val="000000"/>
          <w:sz w:val="19"/>
          <w:szCs w:val="19"/>
        </w:rPr>
        <w:t xml:space="preserve"> выдает заключение по заявке на</w:t>
      </w:r>
      <w:r w:rsidR="002E0159" w:rsidRPr="00806BEF">
        <w:rPr>
          <w:color w:val="000000"/>
          <w:sz w:val="19"/>
          <w:szCs w:val="19"/>
          <w:lang w:val="en-US"/>
        </w:rPr>
        <w:t> </w:t>
      </w:r>
      <w:r w:rsidR="006123BE" w:rsidRPr="00806BEF">
        <w:rPr>
          <w:color w:val="000000"/>
          <w:sz w:val="19"/>
          <w:szCs w:val="19"/>
        </w:rPr>
        <w:t xml:space="preserve">получение лицензии на эксплуатацию ядерной установки только после утверждения наиболее существенных положений каждого из документов, указанных в разделе А.3 </w:t>
      </w:r>
      <w:r w:rsidR="00C711A8" w:rsidRPr="00806BEF">
        <w:rPr>
          <w:color w:val="000000"/>
          <w:sz w:val="19"/>
          <w:szCs w:val="19"/>
        </w:rPr>
        <w:t>п</w:t>
      </w:r>
      <w:r w:rsidR="006123BE" w:rsidRPr="00806BEF">
        <w:rPr>
          <w:color w:val="000000"/>
          <w:sz w:val="19"/>
          <w:szCs w:val="19"/>
        </w:rPr>
        <w:t>риложения A, путем принятия конкретных решений.</w:t>
      </w:r>
    </w:p>
    <w:p w:rsidR="006A44A5" w:rsidRPr="00806BEF" w:rsidRDefault="006123BE" w:rsidP="00F266F7">
      <w:pPr>
        <w:widowControl/>
        <w:shd w:val="clear" w:color="auto" w:fill="FFFFFF"/>
        <w:tabs>
          <w:tab w:val="left" w:pos="370"/>
        </w:tabs>
        <w:spacing w:after="120" w:line="264" w:lineRule="auto"/>
        <w:jc w:val="both"/>
        <w:rPr>
          <w:sz w:val="19"/>
          <w:szCs w:val="19"/>
        </w:rPr>
      </w:pPr>
      <w:r w:rsidRPr="00806BEF">
        <w:rPr>
          <w:rFonts w:ascii="Arial" w:hAnsi="Arial" w:cs="Arial"/>
          <w:b/>
          <w:color w:val="000000"/>
          <w:spacing w:val="-1"/>
          <w:sz w:val="19"/>
          <w:szCs w:val="19"/>
        </w:rPr>
        <w:t>420.</w:t>
      </w:r>
      <w:r w:rsidRPr="00806BEF">
        <w:rPr>
          <w:sz w:val="19"/>
          <w:szCs w:val="19"/>
        </w:rPr>
        <w:tab/>
      </w:r>
      <w:r w:rsidR="00364D35" w:rsidRPr="00806BEF">
        <w:rPr>
          <w:sz w:val="19"/>
          <w:szCs w:val="19"/>
        </w:rPr>
        <w:t> </w:t>
      </w:r>
      <w:r w:rsidRPr="00806BEF">
        <w:rPr>
          <w:color w:val="000000"/>
          <w:sz w:val="19"/>
          <w:szCs w:val="19"/>
        </w:rPr>
        <w:t>Если сро</w:t>
      </w:r>
      <w:r w:rsidR="002E0159" w:rsidRPr="00806BEF">
        <w:rPr>
          <w:color w:val="000000"/>
          <w:sz w:val="19"/>
          <w:szCs w:val="19"/>
        </w:rPr>
        <w:t>к действия выданной лицензии на</w:t>
      </w:r>
      <w:r w:rsidR="002E0159" w:rsidRPr="00806BEF">
        <w:rPr>
          <w:color w:val="000000"/>
          <w:sz w:val="19"/>
          <w:szCs w:val="19"/>
          <w:lang w:val="en-US"/>
        </w:rPr>
        <w:t> </w:t>
      </w:r>
      <w:r w:rsidRPr="00806BEF">
        <w:rPr>
          <w:color w:val="000000"/>
          <w:sz w:val="19"/>
          <w:szCs w:val="19"/>
        </w:rPr>
        <w:t>эксплуатацию яде</w:t>
      </w:r>
      <w:r w:rsidR="002E0159" w:rsidRPr="00806BEF">
        <w:rPr>
          <w:color w:val="000000"/>
          <w:sz w:val="19"/>
          <w:szCs w:val="19"/>
        </w:rPr>
        <w:t>рной установки превышает 10</w:t>
      </w:r>
      <w:r w:rsidR="002E0159" w:rsidRPr="00806BEF">
        <w:rPr>
          <w:color w:val="000000"/>
          <w:sz w:val="19"/>
          <w:szCs w:val="19"/>
          <w:lang w:val="en-US"/>
        </w:rPr>
        <w:t> </w:t>
      </w:r>
      <w:r w:rsidRPr="00806BEF">
        <w:rPr>
          <w:color w:val="000000"/>
          <w:sz w:val="19"/>
          <w:szCs w:val="19"/>
        </w:rPr>
        <w:t>лет или срок лицензии на эксплуатацию установки по обращению с ядерными отходами превышает 15 лет, STUK в своем заключении предлагает дату проведения пери</w:t>
      </w:r>
      <w:r w:rsidR="002E0159" w:rsidRPr="00806BEF">
        <w:rPr>
          <w:color w:val="000000"/>
          <w:sz w:val="19"/>
          <w:szCs w:val="19"/>
        </w:rPr>
        <w:t>одической оценки безопасности в</w:t>
      </w:r>
      <w:r w:rsidR="002E0159" w:rsidRPr="00806BEF">
        <w:rPr>
          <w:color w:val="000000"/>
          <w:sz w:val="19"/>
          <w:szCs w:val="19"/>
          <w:lang w:val="en-US"/>
        </w:rPr>
        <w:t> </w:t>
      </w:r>
      <w:r w:rsidRPr="00806BEF">
        <w:rPr>
          <w:color w:val="000000"/>
          <w:sz w:val="19"/>
          <w:szCs w:val="19"/>
        </w:rPr>
        <w:t>течение срока действия лицензии на эксплуатацию.</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4.5</w:t>
      </w:r>
      <w:r w:rsidRPr="00806BEF">
        <w:rPr>
          <w:rFonts w:ascii="Arial" w:hAnsi="Arial"/>
          <w:b/>
          <w:color w:val="A6A6A6" w:themeColor="background1" w:themeShade="A6"/>
        </w:rPr>
        <w:tab/>
      </w:r>
      <w:r w:rsidRPr="00806BEF">
        <w:rPr>
          <w:rFonts w:ascii="Arial" w:hAnsi="Arial"/>
          <w:b/>
        </w:rPr>
        <w:t>Ввод в эксплуатацию</w:t>
      </w:r>
    </w:p>
    <w:p w:rsidR="006A44A5" w:rsidRPr="00806BEF" w:rsidRDefault="00364D35" w:rsidP="00F266F7">
      <w:pPr>
        <w:widowControl/>
        <w:numPr>
          <w:ilvl w:val="0"/>
          <w:numId w:val="43"/>
        </w:numPr>
        <w:shd w:val="clear" w:color="auto" w:fill="FFFFFF"/>
        <w:tabs>
          <w:tab w:val="left" w:pos="370"/>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 xml:space="preserve">STUK </w:t>
      </w:r>
      <w:r w:rsidR="002E0159" w:rsidRPr="00806BEF">
        <w:rPr>
          <w:color w:val="000000"/>
          <w:sz w:val="19"/>
          <w:szCs w:val="19"/>
        </w:rPr>
        <w:t>осуществляет надзор за вводом в</w:t>
      </w:r>
      <w:r w:rsidR="002E0159" w:rsidRPr="00806BEF">
        <w:rPr>
          <w:color w:val="000000"/>
          <w:sz w:val="19"/>
          <w:szCs w:val="19"/>
          <w:lang w:val="en-US"/>
        </w:rPr>
        <w:t> </w:t>
      </w:r>
      <w:r w:rsidR="006123BE" w:rsidRPr="00806BEF">
        <w:rPr>
          <w:color w:val="000000"/>
          <w:sz w:val="19"/>
          <w:szCs w:val="19"/>
        </w:rPr>
        <w:t xml:space="preserve">эксплуатацию ядерной установки посредством проверки плана ввода в эксплуатацию, программ пусконаладочных работ, а также освидетельствования испытаний ядерной установки и изучения отчетов </w:t>
      </w:r>
      <w:r w:rsidR="002E0159" w:rsidRPr="00806BEF">
        <w:rPr>
          <w:color w:val="000000"/>
          <w:sz w:val="19"/>
          <w:szCs w:val="19"/>
        </w:rPr>
        <w:t>о результатах пробного пуска. В</w:t>
      </w:r>
      <w:r w:rsidR="002E0159" w:rsidRPr="00806BEF">
        <w:rPr>
          <w:color w:val="000000"/>
          <w:sz w:val="19"/>
          <w:szCs w:val="19"/>
          <w:lang w:val="en-US"/>
        </w:rPr>
        <w:t> </w:t>
      </w:r>
      <w:r w:rsidR="006123BE" w:rsidRPr="00806BEF">
        <w:rPr>
          <w:color w:val="000000"/>
          <w:sz w:val="19"/>
          <w:szCs w:val="19"/>
        </w:rPr>
        <w:t>Руководстве YVL А.5 приведены подробные требования к пусконаладочным работам и контролю за этими работами со стороны регулирующего контроля.</w:t>
      </w:r>
    </w:p>
    <w:p w:rsidR="006A44A5" w:rsidRPr="00806BEF" w:rsidRDefault="00364D35" w:rsidP="00F266F7">
      <w:pPr>
        <w:widowControl/>
        <w:numPr>
          <w:ilvl w:val="0"/>
          <w:numId w:val="43"/>
        </w:numPr>
        <w:shd w:val="clear" w:color="auto" w:fill="FFFFFF"/>
        <w:tabs>
          <w:tab w:val="left" w:pos="370"/>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STUK проводит приемочные инспекции механического оборудования, конструкций, электрически</w:t>
      </w:r>
      <w:r w:rsidR="002E0159" w:rsidRPr="00806BEF">
        <w:rPr>
          <w:color w:val="000000"/>
          <w:sz w:val="19"/>
          <w:szCs w:val="19"/>
        </w:rPr>
        <w:t>х систем и СКУ</w:t>
      </w:r>
      <w:r w:rsidR="0062772B" w:rsidRPr="00806BEF">
        <w:rPr>
          <w:sz w:val="19"/>
          <w:szCs w:val="19"/>
        </w:rPr>
        <w:t xml:space="preserve"> (система контроля и управления) </w:t>
      </w:r>
      <w:r w:rsidR="002E0159" w:rsidRPr="00806BEF">
        <w:rPr>
          <w:color w:val="000000"/>
          <w:sz w:val="19"/>
          <w:szCs w:val="19"/>
        </w:rPr>
        <w:t>в соответствии с</w:t>
      </w:r>
      <w:r w:rsidR="002E0159" w:rsidRPr="00806BEF">
        <w:rPr>
          <w:color w:val="000000"/>
          <w:sz w:val="19"/>
          <w:szCs w:val="19"/>
          <w:lang w:val="en-US"/>
        </w:rPr>
        <w:t> </w:t>
      </w:r>
      <w:r w:rsidR="006123BE" w:rsidRPr="00806BEF">
        <w:rPr>
          <w:color w:val="000000"/>
          <w:sz w:val="19"/>
          <w:szCs w:val="19"/>
        </w:rPr>
        <w:t>руководствами YVL для соответствующих технологических областей.</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sz w:val="19"/>
          <w:szCs w:val="19"/>
        </w:rPr>
        <w:br w:type="column"/>
      </w:r>
      <w:r w:rsidRPr="00806BEF">
        <w:rPr>
          <w:rFonts w:ascii="Arial" w:hAnsi="Arial"/>
          <w:b/>
          <w:color w:val="A6A6A6" w:themeColor="background1" w:themeShade="A6"/>
        </w:rPr>
        <w:t>4.6</w:t>
      </w:r>
      <w:r w:rsidRPr="00806BEF">
        <w:rPr>
          <w:rFonts w:ascii="Arial" w:hAnsi="Arial"/>
          <w:b/>
          <w:color w:val="A6A6A6" w:themeColor="background1" w:themeShade="A6"/>
        </w:rPr>
        <w:tab/>
      </w:r>
      <w:r w:rsidRPr="00806BEF">
        <w:rPr>
          <w:rFonts w:ascii="Arial" w:hAnsi="Arial"/>
          <w:b/>
        </w:rPr>
        <w:t>В</w:t>
      </w:r>
      <w:r w:rsidR="00F304A2" w:rsidRPr="00806BEF">
        <w:rPr>
          <w:rFonts w:ascii="Arial" w:hAnsi="Arial"/>
          <w:b/>
        </w:rPr>
        <w:t>ерификация готовности к вводу в</w:t>
      </w:r>
      <w:r w:rsidR="00F304A2" w:rsidRPr="00806BEF">
        <w:rPr>
          <w:rFonts w:ascii="Arial" w:hAnsi="Arial"/>
          <w:b/>
          <w:lang w:val="en-US"/>
        </w:rPr>
        <w:t> </w:t>
      </w:r>
      <w:r w:rsidRPr="00806BEF">
        <w:rPr>
          <w:rFonts w:ascii="Arial" w:hAnsi="Arial"/>
          <w:b/>
        </w:rPr>
        <w:t>эксплуатацию</w:t>
      </w:r>
    </w:p>
    <w:p w:rsidR="006A44A5" w:rsidRPr="00806BEF" w:rsidRDefault="00364D35" w:rsidP="00F266F7">
      <w:pPr>
        <w:widowControl/>
        <w:numPr>
          <w:ilvl w:val="0"/>
          <w:numId w:val="44"/>
        </w:numPr>
        <w:shd w:val="clear" w:color="auto" w:fill="FFFFFF"/>
        <w:tabs>
          <w:tab w:val="left" w:pos="360"/>
        </w:tabs>
        <w:spacing w:after="120" w:line="264" w:lineRule="auto"/>
        <w:jc w:val="both"/>
        <w:rPr>
          <w:b/>
          <w:bCs/>
          <w:color w:val="000000"/>
          <w:spacing w:val="-4"/>
          <w:sz w:val="19"/>
          <w:szCs w:val="19"/>
        </w:rPr>
      </w:pPr>
      <w:r w:rsidRPr="00806BEF">
        <w:rPr>
          <w:color w:val="000000"/>
          <w:sz w:val="19"/>
          <w:szCs w:val="19"/>
        </w:rPr>
        <w:t> </w:t>
      </w:r>
      <w:r w:rsidR="006123BE" w:rsidRPr="00806BEF">
        <w:rPr>
          <w:color w:val="000000"/>
          <w:sz w:val="19"/>
          <w:szCs w:val="19"/>
        </w:rPr>
        <w:t>STU</w:t>
      </w:r>
      <w:r w:rsidR="002E0159" w:rsidRPr="00806BEF">
        <w:rPr>
          <w:color w:val="000000"/>
          <w:sz w:val="19"/>
          <w:szCs w:val="19"/>
        </w:rPr>
        <w:t>K проверяет заявку лицензиата о</w:t>
      </w:r>
      <w:r w:rsidR="002E0159" w:rsidRPr="00806BEF">
        <w:rPr>
          <w:color w:val="000000"/>
          <w:sz w:val="19"/>
          <w:szCs w:val="19"/>
          <w:lang w:val="en-US"/>
        </w:rPr>
        <w:t> </w:t>
      </w:r>
      <w:r w:rsidR="006123BE" w:rsidRPr="00806BEF">
        <w:rPr>
          <w:color w:val="000000"/>
          <w:sz w:val="19"/>
          <w:szCs w:val="19"/>
        </w:rPr>
        <w:t>готовн</w:t>
      </w:r>
      <w:r w:rsidR="002E0159" w:rsidRPr="00806BEF">
        <w:rPr>
          <w:color w:val="000000"/>
          <w:sz w:val="19"/>
          <w:szCs w:val="19"/>
        </w:rPr>
        <w:t>ости принять ядерное топливо на</w:t>
      </w:r>
      <w:r w:rsidR="002E0159" w:rsidRPr="00806BEF">
        <w:rPr>
          <w:color w:val="000000"/>
          <w:sz w:val="19"/>
          <w:szCs w:val="19"/>
          <w:lang w:val="en-US"/>
        </w:rPr>
        <w:t> </w:t>
      </w:r>
      <w:r w:rsidR="006123BE" w:rsidRPr="00806BEF">
        <w:rPr>
          <w:color w:val="000000"/>
          <w:sz w:val="19"/>
          <w:szCs w:val="19"/>
        </w:rPr>
        <w:t>территорию ядерной установки и проводит соответ</w:t>
      </w:r>
      <w:r w:rsidR="002E0159" w:rsidRPr="00806BEF">
        <w:rPr>
          <w:color w:val="000000"/>
          <w:sz w:val="19"/>
          <w:szCs w:val="19"/>
        </w:rPr>
        <w:t>ствующую инспекцию на месте для</w:t>
      </w:r>
      <w:r w:rsidR="002E0159" w:rsidRPr="00806BEF">
        <w:rPr>
          <w:color w:val="000000"/>
          <w:sz w:val="19"/>
          <w:szCs w:val="19"/>
          <w:lang w:val="en-US"/>
        </w:rPr>
        <w:t> </w:t>
      </w:r>
      <w:r w:rsidR="006123BE" w:rsidRPr="00806BEF">
        <w:rPr>
          <w:color w:val="000000"/>
          <w:sz w:val="19"/>
          <w:szCs w:val="19"/>
        </w:rPr>
        <w:t>верификации готовности.</w:t>
      </w:r>
    </w:p>
    <w:p w:rsidR="006A44A5" w:rsidRPr="00806BEF" w:rsidRDefault="00364D35" w:rsidP="00F266F7">
      <w:pPr>
        <w:widowControl/>
        <w:numPr>
          <w:ilvl w:val="0"/>
          <w:numId w:val="44"/>
        </w:numPr>
        <w:shd w:val="clear" w:color="auto" w:fill="FFFFFF"/>
        <w:tabs>
          <w:tab w:val="left" w:pos="360"/>
        </w:tabs>
        <w:spacing w:after="120" w:line="264" w:lineRule="auto"/>
        <w:jc w:val="both"/>
        <w:rPr>
          <w:b/>
          <w:bCs/>
          <w:color w:val="000000"/>
          <w:spacing w:val="-4"/>
          <w:sz w:val="19"/>
          <w:szCs w:val="19"/>
        </w:rPr>
      </w:pPr>
      <w:r w:rsidRPr="00806BEF">
        <w:rPr>
          <w:color w:val="000000"/>
          <w:sz w:val="19"/>
          <w:szCs w:val="19"/>
        </w:rPr>
        <w:t> </w:t>
      </w:r>
      <w:r w:rsidR="006123BE" w:rsidRPr="00806BEF">
        <w:rPr>
          <w:color w:val="000000"/>
          <w:sz w:val="19"/>
          <w:szCs w:val="19"/>
        </w:rPr>
        <w:t>STUK подтверждает соблюдение установл</w:t>
      </w:r>
      <w:r w:rsidR="002E0159" w:rsidRPr="00806BEF">
        <w:rPr>
          <w:color w:val="000000"/>
          <w:sz w:val="19"/>
          <w:szCs w:val="19"/>
        </w:rPr>
        <w:t>енных требований безопасности в</w:t>
      </w:r>
      <w:r w:rsidR="002E0159" w:rsidRPr="00806BEF">
        <w:rPr>
          <w:color w:val="000000"/>
          <w:sz w:val="19"/>
          <w:szCs w:val="19"/>
          <w:lang w:val="en-US"/>
        </w:rPr>
        <w:t> </w:t>
      </w:r>
      <w:r w:rsidR="006123BE" w:rsidRPr="00806BEF">
        <w:rPr>
          <w:color w:val="000000"/>
          <w:sz w:val="19"/>
          <w:szCs w:val="19"/>
        </w:rPr>
        <w:t>соответствии с разделом 20</w:t>
      </w:r>
      <w:r w:rsidR="002E0159" w:rsidRPr="00806BEF">
        <w:rPr>
          <w:color w:val="000000"/>
          <w:sz w:val="19"/>
          <w:szCs w:val="19"/>
          <w:lang w:val="en-US"/>
        </w:rPr>
        <w:t> </w:t>
      </w:r>
      <w:r w:rsidR="006123BE" w:rsidRPr="00806BEF">
        <w:rPr>
          <w:color w:val="000000"/>
          <w:sz w:val="19"/>
          <w:szCs w:val="19"/>
        </w:rPr>
        <w:t>(2) Закона «Об атомной энергии» после выдачи лицензии на эксплуатацию ядерной установки. Данное подтверждение является необходим</w:t>
      </w:r>
      <w:r w:rsidR="002E0159" w:rsidRPr="00806BEF">
        <w:rPr>
          <w:color w:val="000000"/>
          <w:sz w:val="19"/>
          <w:szCs w:val="19"/>
        </w:rPr>
        <w:t>ым предварительным условием для</w:t>
      </w:r>
      <w:r w:rsidR="002E0159" w:rsidRPr="00806BEF">
        <w:rPr>
          <w:color w:val="000000"/>
          <w:sz w:val="19"/>
          <w:szCs w:val="19"/>
          <w:lang w:val="en-US"/>
        </w:rPr>
        <w:t> </w:t>
      </w:r>
      <w:r w:rsidR="006123BE" w:rsidRPr="00806BEF">
        <w:rPr>
          <w:color w:val="000000"/>
          <w:sz w:val="19"/>
          <w:szCs w:val="19"/>
        </w:rPr>
        <w:t>начала эксплуатации ядерной установки. В ходе данной инспекции STUK должен убедиться в том, что требования, изложенные в законодательстве, официальных нормативных актах, условиях лицензии на эксплуатацию и решениях STUK, соблюдаются надлежащим образом и что ядерную установку можно безопасно запустить. В ходе инспекции, помимо прочего, выполняется проверка следующих вопросов для подтверждения того, что</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документы, относящиеся к эксплуатации установки, предусмотренные в разделе 36 Постановления «Об атомной энергии», являются приемлемыми и полностью соответствуют текущей ситуации;</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инструкции по эксплуатации установки, в том числе реглам</w:t>
      </w:r>
      <w:r w:rsidR="002E0159" w:rsidRPr="00806BEF">
        <w:rPr>
          <w:color w:val="000000"/>
          <w:sz w:val="19"/>
          <w:szCs w:val="19"/>
        </w:rPr>
        <w:t>енты эксплуатации при авариях и</w:t>
      </w:r>
      <w:r w:rsidR="002E0159" w:rsidRPr="00806BEF">
        <w:rPr>
          <w:color w:val="000000"/>
          <w:sz w:val="19"/>
          <w:szCs w:val="19"/>
          <w:lang w:val="en-US"/>
        </w:rPr>
        <w:t> </w:t>
      </w:r>
      <w:r w:rsidRPr="00806BEF">
        <w:rPr>
          <w:color w:val="000000"/>
          <w:sz w:val="19"/>
          <w:szCs w:val="19"/>
        </w:rPr>
        <w:t>событиях при эксплуатации, соответствуют требуемому стандарту;</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организация, эксплуатирующая ядерную установку, соответствует требованиям и является достаточной;</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лица, вовлеченные в использование атомной энергии, удовлетворяют применимым квалификационным требованиям;</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на должности</w:t>
      </w:r>
      <w:r w:rsidR="002E0159" w:rsidRPr="00806BEF">
        <w:rPr>
          <w:color w:val="000000"/>
          <w:sz w:val="19"/>
          <w:szCs w:val="19"/>
        </w:rPr>
        <w:t xml:space="preserve"> ответственного руководителя по</w:t>
      </w:r>
      <w:r w:rsidR="002E0159" w:rsidRPr="00806BEF">
        <w:rPr>
          <w:color w:val="000000"/>
          <w:sz w:val="19"/>
          <w:szCs w:val="19"/>
          <w:lang w:val="en-US"/>
        </w:rPr>
        <w:t> </w:t>
      </w:r>
      <w:r w:rsidRPr="00806BEF">
        <w:rPr>
          <w:color w:val="000000"/>
          <w:sz w:val="19"/>
          <w:szCs w:val="19"/>
        </w:rPr>
        <w:t>эксплуатации установки и его заместителя назначены лица, должным образом утвержденные STUK;</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на установке имеется достаточное количество лицензированных операторов;</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лица и их заместители, должным образом утвержденные STUK, назначены на должности, пр</w:t>
      </w:r>
      <w:r w:rsidR="002E0159" w:rsidRPr="00806BEF">
        <w:rPr>
          <w:color w:val="000000"/>
          <w:sz w:val="19"/>
          <w:szCs w:val="19"/>
        </w:rPr>
        <w:t>едполагающие ответственность за</w:t>
      </w:r>
      <w:r w:rsidR="002E0159" w:rsidRPr="00806BEF">
        <w:rPr>
          <w:color w:val="000000"/>
          <w:sz w:val="19"/>
          <w:szCs w:val="19"/>
          <w:lang w:val="en-US"/>
        </w:rPr>
        <w:t> </w:t>
      </w:r>
      <w:r w:rsidRPr="00806BEF">
        <w:rPr>
          <w:color w:val="000000"/>
          <w:sz w:val="19"/>
          <w:szCs w:val="19"/>
        </w:rPr>
        <w:t>противоаварийные мероприятия, меры физиче</w:t>
      </w:r>
      <w:r w:rsidR="002E0159" w:rsidRPr="00806BEF">
        <w:rPr>
          <w:color w:val="000000"/>
          <w:sz w:val="19"/>
          <w:szCs w:val="19"/>
        </w:rPr>
        <w:t>ской безопасности и контроль за</w:t>
      </w:r>
      <w:r w:rsidR="002E0159" w:rsidRPr="00806BEF">
        <w:rPr>
          <w:color w:val="000000"/>
          <w:sz w:val="19"/>
          <w:szCs w:val="19"/>
          <w:lang w:val="en-US"/>
        </w:rPr>
        <w:t> </w:t>
      </w:r>
      <w:r w:rsidRPr="00806BEF">
        <w:rPr>
          <w:color w:val="000000"/>
          <w:sz w:val="19"/>
          <w:szCs w:val="19"/>
        </w:rPr>
        <w:t>ядерными материалами;</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 xml:space="preserve">приемочные </w:t>
      </w:r>
      <w:r w:rsidR="002E0159" w:rsidRPr="00806BEF">
        <w:rPr>
          <w:color w:val="000000"/>
          <w:sz w:val="19"/>
          <w:szCs w:val="19"/>
        </w:rPr>
        <w:t>инспекции систем, конструкций и</w:t>
      </w:r>
      <w:r w:rsidR="002E0159" w:rsidRPr="00806BEF">
        <w:rPr>
          <w:color w:val="000000"/>
          <w:sz w:val="19"/>
          <w:szCs w:val="19"/>
          <w:lang w:val="en-US"/>
        </w:rPr>
        <w:t> </w:t>
      </w:r>
      <w:r w:rsidRPr="00806BEF">
        <w:rPr>
          <w:color w:val="000000"/>
          <w:sz w:val="19"/>
          <w:szCs w:val="19"/>
        </w:rPr>
        <w:t>компонентов установки проведены успешно;</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результаты испытаний работы систем являются приемлемыми и есть возможность проведения пусконаладочных работ перед загрузкой ядерного топлива в реактор;</w:t>
      </w:r>
    </w:p>
    <w:p w:rsidR="006A44A5" w:rsidRPr="00806BEF" w:rsidRDefault="006A44A5"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ста</w:t>
      </w:r>
      <w:r w:rsidR="002E0159" w:rsidRPr="00806BEF">
        <w:rPr>
          <w:color w:val="000000"/>
          <w:sz w:val="19"/>
          <w:szCs w:val="19"/>
        </w:rPr>
        <w:t>ндартные проверки конструкций и</w:t>
      </w:r>
      <w:r w:rsidR="002E0159" w:rsidRPr="00806BEF">
        <w:rPr>
          <w:color w:val="000000"/>
          <w:sz w:val="19"/>
          <w:szCs w:val="19"/>
          <w:lang w:val="en-US"/>
        </w:rPr>
        <w:t> </w:t>
      </w:r>
      <w:r w:rsidRPr="00806BEF">
        <w:rPr>
          <w:color w:val="000000"/>
          <w:sz w:val="19"/>
          <w:szCs w:val="19"/>
        </w:rPr>
        <w:t>компонентов методами неразрушающего контроля про</w:t>
      </w:r>
      <w:r w:rsidR="002E0159" w:rsidRPr="00806BEF">
        <w:rPr>
          <w:color w:val="000000"/>
          <w:sz w:val="19"/>
          <w:szCs w:val="19"/>
        </w:rPr>
        <w:t>ведены успешно в соответствии с</w:t>
      </w:r>
      <w:r w:rsidR="002E0159" w:rsidRPr="00806BEF">
        <w:rPr>
          <w:color w:val="000000"/>
          <w:sz w:val="19"/>
          <w:szCs w:val="19"/>
          <w:lang w:val="en-US"/>
        </w:rPr>
        <w:t> </w:t>
      </w:r>
      <w:r w:rsidRPr="00806BEF">
        <w:rPr>
          <w:color w:val="000000"/>
          <w:sz w:val="19"/>
          <w:szCs w:val="19"/>
        </w:rPr>
        <w:t>Руководством YVL Е.5;</w:t>
      </w:r>
    </w:p>
    <w:p w:rsidR="006A44A5" w:rsidRPr="00806BEF" w:rsidRDefault="002E0159"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меры физической безопасности и</w:t>
      </w:r>
      <w:r w:rsidRPr="00806BEF">
        <w:rPr>
          <w:color w:val="000000"/>
          <w:sz w:val="19"/>
          <w:szCs w:val="19"/>
          <w:lang w:val="en-US"/>
        </w:rPr>
        <w:t> </w:t>
      </w:r>
      <w:r w:rsidR="006123BE" w:rsidRPr="00806BEF">
        <w:rPr>
          <w:color w:val="000000"/>
          <w:sz w:val="19"/>
          <w:szCs w:val="19"/>
        </w:rPr>
        <w:t>противоаварийные мероприятия соответствуют необходимым стандартам;</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организован требуемый контроль предотвращения распространения ядерного оружия; и</w:t>
      </w:r>
    </w:p>
    <w:p w:rsidR="006A44A5" w:rsidRPr="00806BEF" w:rsidRDefault="006123BE" w:rsidP="00364D35">
      <w:pPr>
        <w:widowControl/>
        <w:numPr>
          <w:ilvl w:val="0"/>
          <w:numId w:val="27"/>
        </w:numPr>
        <w:shd w:val="clear" w:color="auto" w:fill="FFFFFF"/>
        <w:tabs>
          <w:tab w:val="left" w:pos="293"/>
        </w:tabs>
        <w:spacing w:after="120" w:line="264" w:lineRule="auto"/>
        <w:ind w:left="284" w:hanging="284"/>
        <w:jc w:val="both"/>
        <w:rPr>
          <w:rFonts w:eastAsia="Times New Roman"/>
          <w:color w:val="000000"/>
          <w:sz w:val="19"/>
          <w:szCs w:val="19"/>
        </w:rPr>
      </w:pPr>
      <w:r w:rsidRPr="00806BEF">
        <w:rPr>
          <w:color w:val="000000"/>
          <w:sz w:val="19"/>
          <w:szCs w:val="19"/>
        </w:rPr>
        <w:t>ответственность лицензиата по возмещению убытков в случае ядерного ущерба установлена должным образом.</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4.7</w:t>
      </w:r>
      <w:r w:rsidRPr="00806BEF">
        <w:rPr>
          <w:rFonts w:ascii="Arial" w:hAnsi="Arial"/>
          <w:b/>
          <w:color w:val="A6A6A6" w:themeColor="background1" w:themeShade="A6"/>
        </w:rPr>
        <w:tab/>
      </w:r>
      <w:r w:rsidR="004B77F1" w:rsidRPr="00806BEF">
        <w:rPr>
          <w:rFonts w:ascii="Arial" w:hAnsi="Arial"/>
          <w:b/>
        </w:rPr>
        <w:t>Регулирующий контроль за </w:t>
      </w:r>
      <w:r w:rsidRPr="00806BEF">
        <w:rPr>
          <w:rFonts w:ascii="Arial" w:hAnsi="Arial"/>
          <w:b/>
        </w:rPr>
        <w:t>эксплуатацией ядерной установки</w:t>
      </w:r>
    </w:p>
    <w:p w:rsidR="006A44A5" w:rsidRPr="00806BEF" w:rsidRDefault="006123BE" w:rsidP="00364D35">
      <w:pPr>
        <w:widowControl/>
        <w:shd w:val="clear" w:color="auto" w:fill="FFFFFF"/>
        <w:tabs>
          <w:tab w:val="left" w:pos="394"/>
        </w:tabs>
        <w:spacing w:line="264" w:lineRule="auto"/>
        <w:jc w:val="both"/>
        <w:rPr>
          <w:sz w:val="19"/>
          <w:szCs w:val="19"/>
        </w:rPr>
      </w:pPr>
      <w:r w:rsidRPr="00806BEF">
        <w:rPr>
          <w:rFonts w:ascii="Arial" w:hAnsi="Arial" w:cs="Arial"/>
          <w:b/>
          <w:color w:val="000000"/>
          <w:spacing w:val="-4"/>
          <w:sz w:val="19"/>
          <w:szCs w:val="19"/>
        </w:rPr>
        <w:t>425.</w:t>
      </w:r>
      <w:r w:rsidR="00364D35" w:rsidRPr="00806BEF">
        <w:rPr>
          <w:rFonts w:ascii="Arial" w:hAnsi="Arial" w:cs="Arial"/>
          <w:b/>
          <w:color w:val="000000"/>
          <w:spacing w:val="-4"/>
          <w:sz w:val="19"/>
          <w:szCs w:val="19"/>
        </w:rPr>
        <w:t> </w:t>
      </w:r>
      <w:r w:rsidRPr="00806BEF">
        <w:rPr>
          <w:color w:val="000000"/>
          <w:sz w:val="19"/>
          <w:szCs w:val="19"/>
        </w:rPr>
        <w:t>Регулирующий контроль безопасности эксплуатируемых ядерных установок включает официальные инспекции и мероприятия по надзору, выполняемые STUK, кот</w:t>
      </w:r>
      <w:r w:rsidR="002E0159" w:rsidRPr="00806BEF">
        <w:rPr>
          <w:color w:val="000000"/>
          <w:sz w:val="19"/>
          <w:szCs w:val="19"/>
        </w:rPr>
        <w:t>орые можно разделить на</w:t>
      </w:r>
      <w:r w:rsidR="002E0159" w:rsidRPr="00806BEF">
        <w:rPr>
          <w:color w:val="000000"/>
          <w:sz w:val="19"/>
          <w:szCs w:val="19"/>
          <w:lang w:val="en-US"/>
        </w:rPr>
        <w:t> </w:t>
      </w:r>
      <w:r w:rsidRPr="00806BEF">
        <w:rPr>
          <w:color w:val="000000"/>
          <w:sz w:val="19"/>
          <w:szCs w:val="19"/>
        </w:rPr>
        <w:t>следующие четыре категории:</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периодиче</w:t>
      </w:r>
      <w:r w:rsidR="002E0159" w:rsidRPr="00806BEF">
        <w:rPr>
          <w:color w:val="000000"/>
          <w:sz w:val="19"/>
          <w:szCs w:val="19"/>
        </w:rPr>
        <w:t>ские инспекции, установленные и</w:t>
      </w:r>
      <w:r w:rsidR="002E0159" w:rsidRPr="00806BEF">
        <w:rPr>
          <w:color w:val="000000"/>
          <w:sz w:val="19"/>
          <w:szCs w:val="19"/>
          <w:lang w:val="en-US"/>
        </w:rPr>
        <w:t> </w:t>
      </w:r>
      <w:r w:rsidR="002E0159" w:rsidRPr="00806BEF">
        <w:rPr>
          <w:color w:val="000000"/>
          <w:sz w:val="19"/>
          <w:szCs w:val="19"/>
        </w:rPr>
        <w:t xml:space="preserve">зарегистрированные STUK в </w:t>
      </w:r>
      <w:r w:rsidRPr="00806BEF">
        <w:rPr>
          <w:color w:val="000000"/>
          <w:sz w:val="19"/>
          <w:szCs w:val="19"/>
        </w:rPr>
        <w:t>Программе периодического контроля, составляемой отдельно для каждой установки;</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 xml:space="preserve">инспекции STUK, требуемые согласно руководствам YVL, которые лицензиат обязан запрашивать в </w:t>
      </w:r>
      <w:r w:rsidR="002E0159" w:rsidRPr="00806BEF">
        <w:rPr>
          <w:color w:val="000000"/>
          <w:sz w:val="19"/>
          <w:szCs w:val="19"/>
        </w:rPr>
        <w:t>ходе мероприятий, проводимых на</w:t>
      </w:r>
      <w:r w:rsidR="002E0159" w:rsidRPr="00806BEF">
        <w:rPr>
          <w:color w:val="000000"/>
          <w:sz w:val="19"/>
          <w:szCs w:val="19"/>
          <w:lang w:val="en-US"/>
        </w:rPr>
        <w:t> </w:t>
      </w:r>
      <w:r w:rsidRPr="00806BEF">
        <w:rPr>
          <w:color w:val="000000"/>
          <w:sz w:val="19"/>
          <w:szCs w:val="19"/>
        </w:rPr>
        <w:t>ядерной установке или которые STUK проводит по своему усмотрению;</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регулирующий надзор, осуществляемый местными инспекторами; и</w:t>
      </w:r>
    </w:p>
    <w:p w:rsidR="006A44A5" w:rsidRPr="00806BEF" w:rsidRDefault="006123BE" w:rsidP="00364D35">
      <w:pPr>
        <w:widowControl/>
        <w:numPr>
          <w:ilvl w:val="0"/>
          <w:numId w:val="27"/>
        </w:numPr>
        <w:shd w:val="clear" w:color="auto" w:fill="FFFFFF"/>
        <w:tabs>
          <w:tab w:val="left" w:pos="293"/>
        </w:tabs>
        <w:spacing w:after="120" w:line="264" w:lineRule="auto"/>
        <w:ind w:left="284" w:hanging="284"/>
        <w:jc w:val="both"/>
        <w:rPr>
          <w:rFonts w:eastAsia="Times New Roman"/>
          <w:color w:val="000000"/>
          <w:sz w:val="19"/>
          <w:szCs w:val="19"/>
        </w:rPr>
      </w:pPr>
      <w:r w:rsidRPr="00806BEF">
        <w:rPr>
          <w:color w:val="000000"/>
          <w:sz w:val="19"/>
          <w:szCs w:val="19"/>
        </w:rPr>
        <w:t xml:space="preserve">оценка безопасности на основании данных, полученных из опыта </w:t>
      </w:r>
      <w:r w:rsidR="002E0159" w:rsidRPr="00806BEF">
        <w:rPr>
          <w:color w:val="000000"/>
          <w:sz w:val="19"/>
          <w:szCs w:val="19"/>
        </w:rPr>
        <w:t>эксплуатации и</w:t>
      </w:r>
      <w:r w:rsidR="002E0159" w:rsidRPr="00806BEF">
        <w:rPr>
          <w:color w:val="000000"/>
          <w:sz w:val="19"/>
          <w:szCs w:val="19"/>
          <w:lang w:val="en-US"/>
        </w:rPr>
        <w:t> </w:t>
      </w:r>
      <w:r w:rsidRPr="00806BEF">
        <w:rPr>
          <w:color w:val="000000"/>
          <w:sz w:val="19"/>
          <w:szCs w:val="19"/>
        </w:rPr>
        <w:t>исследований безопасности, а также прочей информации, полученной после выдачи лицензии на эксплуатацию.</w:t>
      </w:r>
    </w:p>
    <w:p w:rsidR="006A44A5" w:rsidRPr="00806BEF" w:rsidRDefault="006123BE" w:rsidP="00F266F7">
      <w:pPr>
        <w:widowControl/>
        <w:shd w:val="clear" w:color="auto" w:fill="FFFFFF"/>
        <w:tabs>
          <w:tab w:val="left" w:pos="394"/>
        </w:tabs>
        <w:spacing w:after="120" w:line="264" w:lineRule="auto"/>
        <w:jc w:val="both"/>
        <w:rPr>
          <w:sz w:val="19"/>
          <w:szCs w:val="19"/>
        </w:rPr>
      </w:pPr>
      <w:r w:rsidRPr="00806BEF">
        <w:rPr>
          <w:rFonts w:ascii="Arial" w:hAnsi="Arial" w:cs="Arial"/>
          <w:b/>
          <w:color w:val="000000"/>
          <w:spacing w:val="-4"/>
          <w:sz w:val="19"/>
          <w:szCs w:val="19"/>
        </w:rPr>
        <w:t>426.</w:t>
      </w:r>
      <w:r w:rsidRPr="00806BEF">
        <w:rPr>
          <w:rFonts w:ascii="Arial" w:hAnsi="Arial" w:cs="Arial"/>
          <w:sz w:val="19"/>
          <w:szCs w:val="19"/>
        </w:rPr>
        <w:tab/>
      </w:r>
      <w:r w:rsidR="00364D35" w:rsidRPr="00806BEF">
        <w:rPr>
          <w:rFonts w:ascii="Arial" w:hAnsi="Arial" w:cs="Arial"/>
          <w:sz w:val="19"/>
          <w:szCs w:val="19"/>
        </w:rPr>
        <w:t> </w:t>
      </w:r>
      <w:r w:rsidRPr="00806BEF">
        <w:rPr>
          <w:color w:val="000000"/>
          <w:sz w:val="19"/>
          <w:szCs w:val="19"/>
        </w:rPr>
        <w:t>STUK осуществляет надзор за эксплуатацией ядерных установок на основании Программы периодического контроля. Целью данной программы инспекции я</w:t>
      </w:r>
      <w:r w:rsidR="002E0159" w:rsidRPr="00806BEF">
        <w:rPr>
          <w:color w:val="000000"/>
          <w:sz w:val="19"/>
          <w:szCs w:val="19"/>
        </w:rPr>
        <w:t>вляется подтверждение того, что </w:t>
      </w:r>
      <w:r w:rsidRPr="00806BEF">
        <w:rPr>
          <w:color w:val="000000"/>
          <w:sz w:val="19"/>
          <w:szCs w:val="19"/>
        </w:rPr>
        <w:t>деятельность лицензиата обеспечивает безопасную э</w:t>
      </w:r>
      <w:r w:rsidR="002E0159" w:rsidRPr="00806BEF">
        <w:rPr>
          <w:color w:val="000000"/>
          <w:sz w:val="19"/>
          <w:szCs w:val="19"/>
        </w:rPr>
        <w:t>ксплуатацию ядерной установки с </w:t>
      </w:r>
      <w:r w:rsidRPr="00806BEF">
        <w:rPr>
          <w:color w:val="000000"/>
          <w:sz w:val="19"/>
          <w:szCs w:val="19"/>
        </w:rPr>
        <w:t xml:space="preserve">соблюдением нормативных актов и решений регулирующих органов. Об инспекциях, проводимых в рамках годового плана проверок, STUK уведомляет лицензиатов отдельно. Результаты каждой инспекции </w:t>
      </w:r>
      <w:r w:rsidR="002E0159" w:rsidRPr="00806BEF">
        <w:rPr>
          <w:color w:val="000000"/>
          <w:sz w:val="19"/>
          <w:szCs w:val="19"/>
        </w:rPr>
        <w:t>и требования, представленные на </w:t>
      </w:r>
      <w:r w:rsidRPr="00806BEF">
        <w:rPr>
          <w:color w:val="000000"/>
          <w:sz w:val="19"/>
          <w:szCs w:val="19"/>
        </w:rPr>
        <w:t>основании этих результатов, должны быть отражены в протоколе инспекции.</w:t>
      </w:r>
    </w:p>
    <w:p w:rsidR="006A44A5" w:rsidRPr="00806BEF" w:rsidRDefault="006123BE" w:rsidP="00F266F7">
      <w:pPr>
        <w:widowControl/>
        <w:shd w:val="clear" w:color="auto" w:fill="FFFFFF"/>
        <w:tabs>
          <w:tab w:val="left" w:pos="336"/>
        </w:tabs>
        <w:spacing w:after="120" w:line="264" w:lineRule="auto"/>
        <w:jc w:val="both"/>
        <w:rPr>
          <w:sz w:val="19"/>
          <w:szCs w:val="19"/>
        </w:rPr>
      </w:pPr>
      <w:r w:rsidRPr="00806BEF">
        <w:rPr>
          <w:rFonts w:ascii="Arial" w:hAnsi="Arial" w:cs="Arial"/>
          <w:b/>
          <w:color w:val="000000"/>
          <w:spacing w:val="-12"/>
          <w:sz w:val="19"/>
          <w:szCs w:val="19"/>
        </w:rPr>
        <w:t>427.</w:t>
      </w:r>
      <w:r w:rsidR="00364D35" w:rsidRPr="00806BEF">
        <w:rPr>
          <w:sz w:val="19"/>
          <w:szCs w:val="19"/>
        </w:rPr>
        <w:t> </w:t>
      </w:r>
      <w:r w:rsidRPr="00806BEF">
        <w:rPr>
          <w:color w:val="000000"/>
          <w:sz w:val="19"/>
          <w:szCs w:val="19"/>
        </w:rPr>
        <w:t>Кроме того,</w:t>
      </w:r>
      <w:r w:rsidR="002E0159" w:rsidRPr="00806BEF">
        <w:rPr>
          <w:color w:val="000000"/>
          <w:sz w:val="19"/>
          <w:szCs w:val="19"/>
        </w:rPr>
        <w:t xml:space="preserve"> STUK проводит внеочередные или </w:t>
      </w:r>
      <w:r w:rsidRPr="00806BEF">
        <w:rPr>
          <w:color w:val="000000"/>
          <w:sz w:val="19"/>
          <w:szCs w:val="19"/>
        </w:rPr>
        <w:t>необъявленные инспекции, инспекции, дополняющие Программу периодического контроля, а также так называемые «реагирующие» инспекции по факту произошедших событий и выявленных отклонений.</w:t>
      </w:r>
    </w:p>
    <w:p w:rsidR="006A44A5" w:rsidRPr="00806BEF" w:rsidRDefault="006123BE" w:rsidP="00B45DD3">
      <w:pPr>
        <w:spacing w:after="120"/>
        <w:jc w:val="both"/>
        <w:rPr>
          <w:color w:val="000000"/>
          <w:sz w:val="19"/>
          <w:szCs w:val="19"/>
        </w:rPr>
      </w:pPr>
      <w:r w:rsidRPr="00806BEF">
        <w:rPr>
          <w:sz w:val="19"/>
          <w:szCs w:val="19"/>
        </w:rPr>
        <w:br w:type="column"/>
      </w:r>
      <w:r w:rsidRPr="00806BEF">
        <w:rPr>
          <w:rFonts w:ascii="Arial" w:hAnsi="Arial" w:cs="Arial"/>
          <w:b/>
          <w:color w:val="000000"/>
          <w:spacing w:val="-4"/>
          <w:sz w:val="19"/>
          <w:szCs w:val="19"/>
        </w:rPr>
        <w:t>428.</w:t>
      </w:r>
      <w:r w:rsidRPr="00806BEF">
        <w:rPr>
          <w:rFonts w:ascii="Arial" w:hAnsi="Arial" w:cs="Arial"/>
          <w:sz w:val="19"/>
          <w:szCs w:val="19"/>
        </w:rPr>
        <w:tab/>
      </w:r>
      <w:r w:rsidR="00364D35" w:rsidRPr="00806BEF">
        <w:rPr>
          <w:rFonts w:ascii="Arial" w:hAnsi="Arial" w:cs="Arial"/>
          <w:sz w:val="19"/>
          <w:szCs w:val="19"/>
        </w:rPr>
        <w:t> </w:t>
      </w:r>
      <w:r w:rsidRPr="00806BEF">
        <w:rPr>
          <w:color w:val="000000"/>
          <w:sz w:val="19"/>
          <w:szCs w:val="19"/>
        </w:rPr>
        <w:t xml:space="preserve">Инспекции, </w:t>
      </w:r>
      <w:r w:rsidR="004B5A84" w:rsidRPr="00806BEF">
        <w:rPr>
          <w:color w:val="000000"/>
          <w:sz w:val="19"/>
          <w:szCs w:val="19"/>
        </w:rPr>
        <w:t>проводимые на основании запроса лицензиата на проведение инспекции</w:t>
      </w:r>
      <w:r w:rsidR="002E0159" w:rsidRPr="00806BEF">
        <w:rPr>
          <w:color w:val="000000"/>
          <w:sz w:val="19"/>
          <w:szCs w:val="19"/>
        </w:rPr>
        <w:t>, описаны в </w:t>
      </w:r>
      <w:r w:rsidRPr="00806BEF">
        <w:rPr>
          <w:color w:val="000000"/>
          <w:sz w:val="19"/>
          <w:szCs w:val="19"/>
        </w:rPr>
        <w:t>отдельных руководствах YVL.</w:t>
      </w:r>
    </w:p>
    <w:p w:rsidR="006A44A5" w:rsidRPr="00806BEF" w:rsidRDefault="006123BE" w:rsidP="00B45DD3">
      <w:pPr>
        <w:widowControl/>
        <w:shd w:val="clear" w:color="auto" w:fill="FFFFFF"/>
        <w:spacing w:line="264" w:lineRule="auto"/>
        <w:jc w:val="both"/>
        <w:rPr>
          <w:sz w:val="19"/>
          <w:szCs w:val="19"/>
        </w:rPr>
      </w:pPr>
      <w:r w:rsidRPr="00806BEF">
        <w:rPr>
          <w:color w:val="000000"/>
          <w:sz w:val="19"/>
          <w:szCs w:val="19"/>
        </w:rPr>
        <w:t>При провед</w:t>
      </w:r>
      <w:r w:rsidR="002E0159" w:rsidRPr="00806BEF">
        <w:rPr>
          <w:color w:val="000000"/>
          <w:sz w:val="19"/>
          <w:szCs w:val="19"/>
        </w:rPr>
        <w:t>ении инспекций, требующихся для </w:t>
      </w:r>
      <w:r w:rsidRPr="00806BEF">
        <w:rPr>
          <w:color w:val="000000"/>
          <w:sz w:val="19"/>
          <w:szCs w:val="19"/>
        </w:rPr>
        <w:t xml:space="preserve">атомных </w:t>
      </w:r>
      <w:r w:rsidR="002E0159" w:rsidRPr="00806BEF">
        <w:rPr>
          <w:color w:val="000000"/>
          <w:sz w:val="19"/>
          <w:szCs w:val="19"/>
        </w:rPr>
        <w:t>электростанций в соответствии с </w:t>
      </w:r>
      <w:r w:rsidRPr="00806BEF">
        <w:rPr>
          <w:color w:val="000000"/>
          <w:sz w:val="19"/>
          <w:szCs w:val="19"/>
        </w:rPr>
        <w:t>руководствами YVL, следует обращать внимание на следующие аспекты:</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планирование и реализация остановов;</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перегрузка топлива реактора;</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эксплуатационный контроль неразрушающими метод</w:t>
      </w:r>
      <w:r w:rsidR="002E0159" w:rsidRPr="00806BEF">
        <w:rPr>
          <w:color w:val="000000"/>
          <w:sz w:val="19"/>
          <w:szCs w:val="19"/>
        </w:rPr>
        <w:t>ами, требуемый в соответствии с </w:t>
      </w:r>
      <w:r w:rsidRPr="00806BEF">
        <w:rPr>
          <w:color w:val="000000"/>
          <w:sz w:val="19"/>
          <w:szCs w:val="19"/>
        </w:rPr>
        <w:t>Руководством YVL Е.5;</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эксплуатационный контроль зарегистрирован</w:t>
      </w:r>
      <w:r w:rsidR="002E0159" w:rsidRPr="00806BEF">
        <w:rPr>
          <w:color w:val="000000"/>
          <w:sz w:val="19"/>
          <w:szCs w:val="19"/>
        </w:rPr>
        <w:t>ного корпусного оборудования, а </w:t>
      </w:r>
      <w:r w:rsidRPr="00806BEF">
        <w:rPr>
          <w:color w:val="000000"/>
          <w:sz w:val="19"/>
          <w:szCs w:val="19"/>
        </w:rPr>
        <w:t>также прочих компонентов и конструкций;</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р</w:t>
      </w:r>
      <w:r w:rsidR="002E0159" w:rsidRPr="00806BEF">
        <w:rPr>
          <w:color w:val="000000"/>
          <w:sz w:val="19"/>
          <w:szCs w:val="19"/>
        </w:rPr>
        <w:t>аботы по модификации, ремонту и</w:t>
      </w:r>
      <w:r w:rsidR="002E0159" w:rsidRPr="00806BEF">
        <w:rPr>
          <w:color w:val="000000"/>
          <w:sz w:val="19"/>
          <w:szCs w:val="19"/>
          <w:lang w:val="en-US"/>
        </w:rPr>
        <w:t> </w:t>
      </w:r>
      <w:r w:rsidRPr="00806BEF">
        <w:rPr>
          <w:color w:val="000000"/>
          <w:sz w:val="19"/>
          <w:szCs w:val="19"/>
        </w:rPr>
        <w:t>профилактическому обслуживанию;</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запуск электрос</w:t>
      </w:r>
      <w:r w:rsidR="002E0159" w:rsidRPr="00806BEF">
        <w:rPr>
          <w:color w:val="000000"/>
          <w:sz w:val="19"/>
          <w:szCs w:val="19"/>
        </w:rPr>
        <w:t>танции после останова для</w:t>
      </w:r>
      <w:r w:rsidR="002E0159" w:rsidRPr="00806BEF">
        <w:rPr>
          <w:color w:val="000000"/>
          <w:sz w:val="19"/>
          <w:szCs w:val="19"/>
          <w:lang w:val="en-US"/>
        </w:rPr>
        <w:t> </w:t>
      </w:r>
      <w:r w:rsidRPr="00806BEF">
        <w:rPr>
          <w:color w:val="000000"/>
          <w:sz w:val="19"/>
          <w:szCs w:val="19"/>
        </w:rPr>
        <w:t>ежегодного технического обслуживания;</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закупка и использование ядерного топлива;</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контроль за ядерными материалами;</w:t>
      </w:r>
    </w:p>
    <w:p w:rsidR="006A44A5" w:rsidRPr="00806BEF" w:rsidRDefault="006123BE" w:rsidP="00364D35">
      <w:pPr>
        <w:widowControl/>
        <w:numPr>
          <w:ilvl w:val="0"/>
          <w:numId w:val="27"/>
        </w:numPr>
        <w:shd w:val="clear" w:color="auto" w:fill="FFFFFF"/>
        <w:tabs>
          <w:tab w:val="left" w:pos="293"/>
        </w:tabs>
        <w:spacing w:line="264" w:lineRule="auto"/>
        <w:ind w:left="284" w:hanging="284"/>
        <w:jc w:val="both"/>
        <w:rPr>
          <w:rFonts w:eastAsia="Times New Roman"/>
          <w:color w:val="000000"/>
          <w:sz w:val="19"/>
          <w:szCs w:val="19"/>
        </w:rPr>
      </w:pPr>
      <w:r w:rsidRPr="00806BEF">
        <w:rPr>
          <w:color w:val="000000"/>
          <w:sz w:val="19"/>
          <w:szCs w:val="19"/>
        </w:rPr>
        <w:t>меры физической безопасности; и</w:t>
      </w:r>
    </w:p>
    <w:p w:rsidR="006A44A5" w:rsidRPr="00806BEF" w:rsidRDefault="006123BE" w:rsidP="00364D35">
      <w:pPr>
        <w:widowControl/>
        <w:numPr>
          <w:ilvl w:val="0"/>
          <w:numId w:val="27"/>
        </w:numPr>
        <w:shd w:val="clear" w:color="auto" w:fill="FFFFFF"/>
        <w:tabs>
          <w:tab w:val="left" w:pos="293"/>
        </w:tabs>
        <w:spacing w:after="120" w:line="264" w:lineRule="auto"/>
        <w:ind w:left="284" w:hanging="284"/>
        <w:jc w:val="both"/>
        <w:rPr>
          <w:rFonts w:eastAsia="Times New Roman"/>
          <w:color w:val="000000"/>
          <w:sz w:val="19"/>
          <w:szCs w:val="19"/>
        </w:rPr>
      </w:pPr>
      <w:r w:rsidRPr="00806BEF">
        <w:rPr>
          <w:color w:val="000000"/>
          <w:sz w:val="19"/>
          <w:szCs w:val="19"/>
        </w:rPr>
        <w:t>вывод ядерных отходов из-под регулирующего контроля.</w:t>
      </w:r>
    </w:p>
    <w:p w:rsidR="006A44A5" w:rsidRPr="00806BEF" w:rsidRDefault="006123BE" w:rsidP="00F266F7">
      <w:pPr>
        <w:widowControl/>
        <w:shd w:val="clear" w:color="auto" w:fill="FFFFFF"/>
        <w:tabs>
          <w:tab w:val="left" w:pos="456"/>
        </w:tabs>
        <w:spacing w:after="120" w:line="264" w:lineRule="auto"/>
        <w:jc w:val="both"/>
        <w:rPr>
          <w:sz w:val="19"/>
          <w:szCs w:val="19"/>
        </w:rPr>
      </w:pPr>
      <w:r w:rsidRPr="00806BEF">
        <w:rPr>
          <w:rFonts w:ascii="Arial" w:hAnsi="Arial" w:cs="Arial"/>
          <w:b/>
          <w:color w:val="000000"/>
          <w:spacing w:val="-4"/>
          <w:sz w:val="19"/>
          <w:szCs w:val="19"/>
        </w:rPr>
        <w:t>429.</w:t>
      </w:r>
      <w:r w:rsidR="00364D35" w:rsidRPr="00806BEF">
        <w:rPr>
          <w:rFonts w:ascii="Arial" w:hAnsi="Arial" w:cs="Arial"/>
          <w:sz w:val="19"/>
          <w:szCs w:val="19"/>
        </w:rPr>
        <w:t> </w:t>
      </w:r>
      <w:r w:rsidRPr="00806BEF">
        <w:rPr>
          <w:color w:val="000000"/>
          <w:sz w:val="19"/>
          <w:szCs w:val="19"/>
        </w:rPr>
        <w:t>В качестве поддержки в осуществлении регулирующего контроля STUK использует заполненные лиц</w:t>
      </w:r>
      <w:r w:rsidR="002E0159" w:rsidRPr="00806BEF">
        <w:rPr>
          <w:color w:val="000000"/>
          <w:sz w:val="19"/>
          <w:szCs w:val="19"/>
        </w:rPr>
        <w:t>ензиатом периодические отчеты и</w:t>
      </w:r>
      <w:r w:rsidR="002E0159" w:rsidRPr="00806BEF">
        <w:rPr>
          <w:color w:val="000000"/>
          <w:sz w:val="19"/>
          <w:szCs w:val="19"/>
          <w:lang w:val="en-US"/>
        </w:rPr>
        <w:t> </w:t>
      </w:r>
      <w:r w:rsidRPr="00806BEF">
        <w:rPr>
          <w:color w:val="000000"/>
          <w:sz w:val="19"/>
          <w:szCs w:val="19"/>
        </w:rPr>
        <w:t>отчеты о произошедших событиях. Общие требования к составлению отчетности в части сооружения и в</w:t>
      </w:r>
      <w:r w:rsidR="002E0159" w:rsidRPr="00806BEF">
        <w:rPr>
          <w:color w:val="000000"/>
          <w:sz w:val="19"/>
          <w:szCs w:val="19"/>
        </w:rPr>
        <w:t>вода в эксплуатацию приведены в</w:t>
      </w:r>
      <w:r w:rsidR="002E0159" w:rsidRPr="00806BEF">
        <w:rPr>
          <w:color w:val="000000"/>
          <w:sz w:val="19"/>
          <w:szCs w:val="19"/>
          <w:lang w:val="en-US"/>
        </w:rPr>
        <w:t> </w:t>
      </w:r>
      <w:r w:rsidRPr="00806BEF">
        <w:rPr>
          <w:color w:val="000000"/>
          <w:sz w:val="19"/>
          <w:szCs w:val="19"/>
        </w:rPr>
        <w:t>Руководстве YVL А.5, в части эк</w:t>
      </w:r>
      <w:r w:rsidR="002E0159" w:rsidRPr="00806BEF">
        <w:rPr>
          <w:color w:val="000000"/>
          <w:sz w:val="19"/>
          <w:szCs w:val="19"/>
        </w:rPr>
        <w:t>сплуатации – в</w:t>
      </w:r>
      <w:r w:rsidR="002E0159" w:rsidRPr="00806BEF">
        <w:rPr>
          <w:color w:val="000000"/>
          <w:sz w:val="19"/>
          <w:szCs w:val="19"/>
          <w:lang w:val="en-US"/>
        </w:rPr>
        <w:t> </w:t>
      </w:r>
      <w:r w:rsidRPr="00806BEF">
        <w:rPr>
          <w:color w:val="000000"/>
          <w:sz w:val="19"/>
          <w:szCs w:val="19"/>
        </w:rPr>
        <w:t xml:space="preserve">Руководстве </w:t>
      </w:r>
      <w:r w:rsidR="002E0159" w:rsidRPr="00806BEF">
        <w:rPr>
          <w:color w:val="000000"/>
          <w:sz w:val="19"/>
          <w:szCs w:val="19"/>
        </w:rPr>
        <w:t>YVL А.6, в части отчетности – в</w:t>
      </w:r>
      <w:r w:rsidR="002E0159" w:rsidRPr="00806BEF">
        <w:rPr>
          <w:color w:val="000000"/>
          <w:sz w:val="19"/>
          <w:szCs w:val="19"/>
          <w:lang w:val="en-US"/>
        </w:rPr>
        <w:t> </w:t>
      </w:r>
      <w:r w:rsidRPr="00806BEF">
        <w:rPr>
          <w:color w:val="000000"/>
          <w:sz w:val="19"/>
          <w:szCs w:val="19"/>
        </w:rPr>
        <w:t>Руководстве YVL А.9, в части процесса учета опыта эксплуата</w:t>
      </w:r>
      <w:r w:rsidR="002E0159" w:rsidRPr="00806BEF">
        <w:rPr>
          <w:color w:val="000000"/>
          <w:sz w:val="19"/>
          <w:szCs w:val="19"/>
        </w:rPr>
        <w:t>ции – в Руководстве YVL А.10, в</w:t>
      </w:r>
      <w:r w:rsidR="002E0159" w:rsidRPr="00806BEF">
        <w:rPr>
          <w:color w:val="000000"/>
          <w:sz w:val="19"/>
          <w:szCs w:val="19"/>
          <w:lang w:val="en-US"/>
        </w:rPr>
        <w:t> </w:t>
      </w:r>
      <w:r w:rsidRPr="00806BEF">
        <w:rPr>
          <w:color w:val="000000"/>
          <w:sz w:val="19"/>
          <w:szCs w:val="19"/>
        </w:rPr>
        <w:t>части отчетности по соответствующим технологическим областям – в прочих руководствах YVL. Отчеты используются для подготовки инспекций, оценки мер по повышению безопасности, а также для общего контроля уровня безопасности.</w:t>
      </w:r>
    </w:p>
    <w:p w:rsidR="006A44A5" w:rsidRPr="00806BEF" w:rsidRDefault="006123BE" w:rsidP="00F266F7">
      <w:pPr>
        <w:widowControl/>
        <w:shd w:val="clear" w:color="auto" w:fill="FFFFFF"/>
        <w:tabs>
          <w:tab w:val="left" w:pos="374"/>
        </w:tabs>
        <w:spacing w:after="120" w:line="264" w:lineRule="auto"/>
        <w:jc w:val="both"/>
        <w:rPr>
          <w:sz w:val="19"/>
          <w:szCs w:val="19"/>
        </w:rPr>
      </w:pPr>
      <w:r w:rsidRPr="00806BEF">
        <w:rPr>
          <w:rFonts w:ascii="Arial" w:hAnsi="Arial" w:cs="Arial"/>
          <w:b/>
          <w:color w:val="000000"/>
          <w:spacing w:val="-4"/>
          <w:sz w:val="19"/>
          <w:szCs w:val="19"/>
        </w:rPr>
        <w:t>430.</w:t>
      </w:r>
      <w:r w:rsidRPr="00806BEF">
        <w:rPr>
          <w:sz w:val="19"/>
          <w:szCs w:val="19"/>
        </w:rPr>
        <w:tab/>
      </w:r>
      <w:r w:rsidR="00364D35" w:rsidRPr="00806BEF">
        <w:rPr>
          <w:sz w:val="19"/>
          <w:szCs w:val="19"/>
        </w:rPr>
        <w:t> </w:t>
      </w:r>
      <w:r w:rsidRPr="00806BEF">
        <w:rPr>
          <w:color w:val="000000"/>
          <w:sz w:val="19"/>
          <w:szCs w:val="19"/>
        </w:rPr>
        <w:t>Эксплуатационные события на ядерной установке могут являться единичными переходными режимами или наб</w:t>
      </w:r>
      <w:r w:rsidR="002E0159" w:rsidRPr="00806BEF">
        <w:rPr>
          <w:color w:val="000000"/>
          <w:sz w:val="19"/>
          <w:szCs w:val="19"/>
        </w:rPr>
        <w:t>людаемыми условиями, но также и</w:t>
      </w:r>
      <w:r w:rsidR="002E0159" w:rsidRPr="00806BEF">
        <w:rPr>
          <w:color w:val="000000"/>
          <w:sz w:val="19"/>
          <w:szCs w:val="19"/>
          <w:lang w:val="en-US"/>
        </w:rPr>
        <w:t> </w:t>
      </w:r>
      <w:r w:rsidRPr="00806BEF">
        <w:rPr>
          <w:color w:val="000000"/>
          <w:sz w:val="19"/>
          <w:szCs w:val="19"/>
        </w:rPr>
        <w:t>повторяющ</w:t>
      </w:r>
      <w:r w:rsidR="002E0159" w:rsidRPr="00806BEF">
        <w:rPr>
          <w:color w:val="000000"/>
          <w:sz w:val="19"/>
          <w:szCs w:val="19"/>
        </w:rPr>
        <w:t>имися событиями или отказами по</w:t>
      </w:r>
      <w:r w:rsidR="002E0159" w:rsidRPr="00806BEF">
        <w:rPr>
          <w:color w:val="000000"/>
          <w:sz w:val="19"/>
          <w:szCs w:val="19"/>
          <w:lang w:val="en-US"/>
        </w:rPr>
        <w:t> </w:t>
      </w:r>
      <w:r w:rsidRPr="00806BEF">
        <w:rPr>
          <w:color w:val="000000"/>
          <w:sz w:val="19"/>
          <w:szCs w:val="19"/>
        </w:rPr>
        <w:t xml:space="preserve">общей </w:t>
      </w:r>
      <w:r w:rsidR="002E0159" w:rsidRPr="00806BEF">
        <w:rPr>
          <w:color w:val="000000"/>
          <w:sz w:val="19"/>
          <w:szCs w:val="19"/>
        </w:rPr>
        <w:t>причине, ошибками персонала или</w:t>
      </w:r>
      <w:r w:rsidR="002E0159" w:rsidRPr="00806BEF">
        <w:rPr>
          <w:color w:val="000000"/>
          <w:sz w:val="19"/>
          <w:szCs w:val="19"/>
          <w:lang w:val="en-US"/>
        </w:rPr>
        <w:t> </w:t>
      </w:r>
      <w:r w:rsidRPr="00806BEF">
        <w:rPr>
          <w:color w:val="000000"/>
          <w:sz w:val="19"/>
          <w:szCs w:val="19"/>
        </w:rPr>
        <w:t>недоработками, связанными с человеческим фактором. На основании отчетов эксплуатирующей организации и собственных наблюдений, выполненных в</w:t>
      </w:r>
      <w:r w:rsidR="002E0159" w:rsidRPr="00806BEF">
        <w:rPr>
          <w:color w:val="000000"/>
          <w:sz w:val="19"/>
          <w:szCs w:val="19"/>
        </w:rPr>
        <w:t>о время инспекций, STUK может в</w:t>
      </w:r>
      <w:r w:rsidR="002E0159" w:rsidRPr="00806BEF">
        <w:rPr>
          <w:color w:val="000000"/>
          <w:sz w:val="19"/>
          <w:szCs w:val="19"/>
          <w:lang w:val="en-US"/>
        </w:rPr>
        <w:t> </w:t>
      </w:r>
      <w:r w:rsidRPr="00806BEF">
        <w:rPr>
          <w:color w:val="000000"/>
          <w:sz w:val="19"/>
          <w:szCs w:val="19"/>
        </w:rPr>
        <w:t>случае нео</w:t>
      </w:r>
      <w:r w:rsidR="002E0159" w:rsidRPr="00806BEF">
        <w:rPr>
          <w:color w:val="000000"/>
          <w:sz w:val="19"/>
          <w:szCs w:val="19"/>
        </w:rPr>
        <w:t xml:space="preserve">бходимости назначить группу </w:t>
      </w:r>
      <w:r w:rsidR="002E0159" w:rsidRPr="00806BEF">
        <w:t>для </w:t>
      </w:r>
      <w:r w:rsidRPr="00806BEF">
        <w:t>расследования</w:t>
      </w:r>
      <w:r w:rsidRPr="00806BEF">
        <w:rPr>
          <w:color w:val="000000"/>
          <w:sz w:val="19"/>
          <w:szCs w:val="19"/>
        </w:rPr>
        <w:t xml:space="preserve"> и оценки конкретного события (раздел 63</w:t>
      </w:r>
      <w:r w:rsidR="002E0159" w:rsidRPr="00806BEF">
        <w:rPr>
          <w:color w:val="000000"/>
          <w:sz w:val="19"/>
          <w:szCs w:val="19"/>
          <w:lang w:val="en-US"/>
        </w:rPr>
        <w:t> </w:t>
      </w:r>
      <w:r w:rsidRPr="00806BEF">
        <w:rPr>
          <w:color w:val="000000"/>
          <w:sz w:val="19"/>
          <w:szCs w:val="19"/>
        </w:rPr>
        <w:t>(1) (9) Закона «Об атомной энергии»). Конкретно</w:t>
      </w:r>
      <w:r w:rsidR="002E0159" w:rsidRPr="00806BEF">
        <w:rPr>
          <w:color w:val="000000"/>
          <w:sz w:val="19"/>
          <w:szCs w:val="19"/>
        </w:rPr>
        <w:t>й задачей такой группы является </w:t>
      </w:r>
      <w:r w:rsidRPr="00806BEF">
        <w:rPr>
          <w:color w:val="000000"/>
          <w:sz w:val="19"/>
          <w:szCs w:val="19"/>
        </w:rPr>
        <w:t>установление коренных причин события и определение целей корректирующих мероприятий.</w:t>
      </w:r>
    </w:p>
    <w:p w:rsidR="006A44A5" w:rsidRPr="00806BEF" w:rsidRDefault="006A44A5" w:rsidP="00F266F7">
      <w:pPr>
        <w:widowControl/>
        <w:shd w:val="clear" w:color="auto" w:fill="FFFFFF"/>
        <w:tabs>
          <w:tab w:val="left" w:pos="374"/>
        </w:tabs>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364D35" w:rsidP="00F266F7">
      <w:pPr>
        <w:widowControl/>
        <w:numPr>
          <w:ilvl w:val="0"/>
          <w:numId w:val="45"/>
        </w:numPr>
        <w:shd w:val="clear" w:color="auto" w:fill="FFFFFF"/>
        <w:tabs>
          <w:tab w:val="left" w:pos="365"/>
        </w:tabs>
        <w:spacing w:after="120" w:line="264" w:lineRule="auto"/>
        <w:jc w:val="both"/>
        <w:rPr>
          <w:b/>
          <w:bCs/>
          <w:color w:val="000000"/>
          <w:spacing w:val="-3"/>
          <w:sz w:val="19"/>
          <w:szCs w:val="19"/>
        </w:rPr>
      </w:pPr>
      <w:r w:rsidRPr="00806BEF">
        <w:rPr>
          <w:color w:val="000000"/>
          <w:sz w:val="19"/>
          <w:szCs w:val="19"/>
        </w:rPr>
        <w:t> </w:t>
      </w:r>
      <w:r w:rsidR="006123BE" w:rsidRPr="00806BEF">
        <w:rPr>
          <w:color w:val="000000"/>
          <w:sz w:val="19"/>
          <w:szCs w:val="19"/>
        </w:rPr>
        <w:t>В случае выявления STUK отклонения от норм безопасности в процессе эксплуатации ядерной установки он требует принятия восстановительных мер, осуществляемых при помощи процедур, предусмотренных главой 10 Закона «Об атомной энергии».</w:t>
      </w:r>
    </w:p>
    <w:p w:rsidR="006A44A5" w:rsidRPr="00806BEF" w:rsidRDefault="00364D35" w:rsidP="00F266F7">
      <w:pPr>
        <w:widowControl/>
        <w:numPr>
          <w:ilvl w:val="0"/>
          <w:numId w:val="45"/>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Нар</w:t>
      </w:r>
      <w:r w:rsidR="007A26C9" w:rsidRPr="00806BEF">
        <w:rPr>
          <w:color w:val="000000"/>
          <w:sz w:val="19"/>
          <w:szCs w:val="19"/>
        </w:rPr>
        <w:t>яду с регулирующим контролем за </w:t>
      </w:r>
      <w:r w:rsidR="006123BE" w:rsidRPr="00806BEF">
        <w:rPr>
          <w:color w:val="000000"/>
          <w:sz w:val="19"/>
          <w:szCs w:val="19"/>
        </w:rPr>
        <w:t>эксплуатацией ядерной установки STUK поддерживае</w:t>
      </w:r>
      <w:r w:rsidR="007A26C9" w:rsidRPr="00806BEF">
        <w:rPr>
          <w:color w:val="000000"/>
          <w:sz w:val="19"/>
          <w:szCs w:val="19"/>
        </w:rPr>
        <w:t>т способность к реагированию на </w:t>
      </w:r>
      <w:r w:rsidR="006123BE" w:rsidRPr="00806BEF">
        <w:rPr>
          <w:color w:val="000000"/>
          <w:sz w:val="19"/>
          <w:szCs w:val="19"/>
        </w:rPr>
        <w:t>аварийные ситуации и обеспечивает надлежащую подготовку к возникновению угроз. STUK в качестве эксперта оказывает поддержку соответствующим организациям, отвечающим за работу спасательных служб в аварийных ситуациях, посредством составления рекомендаций по защитным мероприятиям, а также оказывает поддержку полиции в случае угроз.</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4.8</w:t>
      </w:r>
      <w:r w:rsidRPr="00806BEF">
        <w:rPr>
          <w:rFonts w:ascii="Arial" w:hAnsi="Arial"/>
          <w:b/>
          <w:color w:val="A6A6A6" w:themeColor="background1" w:themeShade="A6"/>
        </w:rPr>
        <w:tab/>
      </w:r>
      <w:r w:rsidRPr="00806BEF">
        <w:rPr>
          <w:rFonts w:ascii="Arial" w:hAnsi="Arial"/>
          <w:b/>
        </w:rPr>
        <w:t>Продление срока действия лицензии на эксплуатацию и периодическая оценка безопасности</w:t>
      </w:r>
    </w:p>
    <w:p w:rsidR="006A44A5" w:rsidRPr="00806BEF" w:rsidRDefault="00364D35" w:rsidP="00F266F7">
      <w:pPr>
        <w:widowControl/>
        <w:numPr>
          <w:ilvl w:val="0"/>
          <w:numId w:val="46"/>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При подаче заявки о продлении срока действия лицензии на эксплуатацию STUK передает заключение по данной заявке в Министерство занятости и экономики и прилагает к нему свою оценку безопасности</w:t>
      </w:r>
      <w:r w:rsidR="00735956" w:rsidRPr="00806BEF">
        <w:rPr>
          <w:color w:val="000000"/>
          <w:sz w:val="19"/>
          <w:szCs w:val="19"/>
        </w:rPr>
        <w:t xml:space="preserve"> и</w:t>
      </w:r>
      <w:r w:rsidR="006123BE" w:rsidRPr="00806BEF">
        <w:rPr>
          <w:color w:val="000000"/>
          <w:sz w:val="19"/>
          <w:szCs w:val="19"/>
        </w:rPr>
        <w:t xml:space="preserve"> оценку </w:t>
      </w:r>
      <w:r w:rsidR="003B6B0C" w:rsidRPr="00806BEF">
        <w:rPr>
          <w:color w:val="000000"/>
          <w:sz w:val="19"/>
          <w:szCs w:val="19"/>
        </w:rPr>
        <w:t>документов</w:t>
      </w:r>
      <w:r w:rsidR="006123BE" w:rsidRPr="00806BEF">
        <w:rPr>
          <w:color w:val="000000"/>
          <w:sz w:val="19"/>
          <w:szCs w:val="19"/>
        </w:rPr>
        <w:t>,</w:t>
      </w:r>
      <w:r w:rsidR="00735956" w:rsidRPr="00806BEF">
        <w:rPr>
          <w:color w:val="000000"/>
          <w:sz w:val="19"/>
          <w:szCs w:val="19"/>
        </w:rPr>
        <w:t xml:space="preserve"> требующ</w:t>
      </w:r>
      <w:r w:rsidR="003B6B0C" w:rsidRPr="00806BEF">
        <w:rPr>
          <w:color w:val="000000"/>
          <w:sz w:val="19"/>
          <w:szCs w:val="19"/>
        </w:rPr>
        <w:t>ихся</w:t>
      </w:r>
      <w:r w:rsidR="00735956" w:rsidRPr="00806BEF">
        <w:rPr>
          <w:color w:val="000000"/>
          <w:sz w:val="19"/>
          <w:szCs w:val="19"/>
        </w:rPr>
        <w:t xml:space="preserve"> согласно разделу</w:t>
      </w:r>
      <w:r w:rsidR="006123BE" w:rsidRPr="00806BEF">
        <w:rPr>
          <w:color w:val="000000"/>
          <w:sz w:val="19"/>
          <w:szCs w:val="19"/>
        </w:rPr>
        <w:t xml:space="preserve"> 36 Постановления «Об атомной энергии», а также заключение Консультативного комитета по ядерной безопасности. При подготовке оценки безопасности STUK запрашивает у Министерства внутренних дел заключение по документам, указанным в разделе 36</w:t>
      </w:r>
      <w:r w:rsidR="009F43BA" w:rsidRPr="00806BEF">
        <w:rPr>
          <w:color w:val="000000"/>
          <w:sz w:val="19"/>
          <w:szCs w:val="19"/>
        </w:rPr>
        <w:t> </w:t>
      </w:r>
      <w:r w:rsidR="006123BE" w:rsidRPr="00806BEF">
        <w:rPr>
          <w:color w:val="000000"/>
          <w:sz w:val="19"/>
          <w:szCs w:val="19"/>
        </w:rPr>
        <w:t>(7) Постановления «Об атомной энергии», относит</w:t>
      </w:r>
      <w:r w:rsidR="009F43BA" w:rsidRPr="00806BEF">
        <w:rPr>
          <w:color w:val="000000"/>
          <w:sz w:val="19"/>
          <w:szCs w:val="19"/>
        </w:rPr>
        <w:t>ельно физической безопасности и </w:t>
      </w:r>
      <w:r w:rsidR="006123BE" w:rsidRPr="00806BEF">
        <w:rPr>
          <w:color w:val="000000"/>
          <w:sz w:val="19"/>
          <w:szCs w:val="19"/>
        </w:rPr>
        <w:t>противоаварийных мероприятий.</w:t>
      </w:r>
    </w:p>
    <w:p w:rsidR="006A44A5" w:rsidRPr="00806BEF" w:rsidRDefault="00364D35" w:rsidP="00F266F7">
      <w:pPr>
        <w:widowControl/>
        <w:numPr>
          <w:ilvl w:val="0"/>
          <w:numId w:val="46"/>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При оценке безопасности STUK выражает свою позицию в том, выполнены ли требования, изложенные в соо</w:t>
      </w:r>
      <w:r w:rsidR="009F43BA" w:rsidRPr="00806BEF">
        <w:rPr>
          <w:color w:val="000000"/>
          <w:sz w:val="19"/>
          <w:szCs w:val="19"/>
        </w:rPr>
        <w:t>тветствующем законодательстве и </w:t>
      </w:r>
      <w:r w:rsidR="006123BE" w:rsidRPr="00806BEF">
        <w:rPr>
          <w:color w:val="000000"/>
          <w:sz w:val="19"/>
          <w:szCs w:val="19"/>
        </w:rPr>
        <w:t>руководствах YVL, в части вопросов, относящихся к его регулирующим обязанностям.</w:t>
      </w:r>
    </w:p>
    <w:p w:rsidR="006A44A5" w:rsidRPr="00806BEF" w:rsidRDefault="00364D35" w:rsidP="00F266F7">
      <w:pPr>
        <w:widowControl/>
        <w:numPr>
          <w:ilvl w:val="0"/>
          <w:numId w:val="46"/>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STUK выда</w:t>
      </w:r>
      <w:r w:rsidR="009F43BA" w:rsidRPr="00806BEF">
        <w:rPr>
          <w:color w:val="000000"/>
          <w:sz w:val="19"/>
          <w:szCs w:val="19"/>
        </w:rPr>
        <w:t>ет свое заключение по заявке на </w:t>
      </w:r>
      <w:r w:rsidR="006123BE" w:rsidRPr="00806BEF">
        <w:rPr>
          <w:color w:val="000000"/>
          <w:sz w:val="19"/>
          <w:szCs w:val="19"/>
        </w:rPr>
        <w:t>продл</w:t>
      </w:r>
      <w:r w:rsidR="009F43BA" w:rsidRPr="00806BEF">
        <w:rPr>
          <w:color w:val="000000"/>
          <w:sz w:val="19"/>
          <w:szCs w:val="19"/>
        </w:rPr>
        <w:t>ение срока действия лицензии на </w:t>
      </w:r>
      <w:r w:rsidR="006123BE" w:rsidRPr="00806BEF">
        <w:rPr>
          <w:color w:val="000000"/>
          <w:sz w:val="19"/>
          <w:szCs w:val="19"/>
        </w:rPr>
        <w:t>эксплуатацию только после утверждения наиболее существенных положений периодической оценки безопасности лицензиатом и плана действий по</w:t>
      </w:r>
      <w:r w:rsidR="00BE3190" w:rsidRPr="00806BEF">
        <w:rPr>
          <w:color w:val="000000"/>
          <w:sz w:val="19"/>
          <w:szCs w:val="19"/>
        </w:rPr>
        <w:t xml:space="preserve"> улучшению безопасности станции</w:t>
      </w:r>
      <w:r w:rsidR="006123BE" w:rsidRPr="00806BEF">
        <w:rPr>
          <w:color w:val="000000"/>
          <w:sz w:val="19"/>
          <w:szCs w:val="19"/>
        </w:rPr>
        <w:t xml:space="preserve"> путем принятия отдельного решения.</w:t>
      </w:r>
    </w:p>
    <w:p w:rsidR="006A44A5" w:rsidRPr="00806BEF" w:rsidRDefault="00364D35" w:rsidP="00F266F7">
      <w:pPr>
        <w:widowControl/>
        <w:numPr>
          <w:ilvl w:val="0"/>
          <w:numId w:val="46"/>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Если от лицензиата требуется отдельная периодическая оценка безопасности, STUK принимает решен</w:t>
      </w:r>
      <w:r w:rsidR="009F43BA" w:rsidRPr="00806BEF">
        <w:rPr>
          <w:color w:val="000000"/>
          <w:sz w:val="19"/>
          <w:szCs w:val="19"/>
        </w:rPr>
        <w:t>ие о ее возможном утверждении и </w:t>
      </w:r>
      <w:r w:rsidR="006123BE" w:rsidRPr="00806BEF">
        <w:rPr>
          <w:color w:val="000000"/>
          <w:sz w:val="19"/>
          <w:szCs w:val="19"/>
        </w:rPr>
        <w:t>прилагает к нему собственную оценку безопасности в том же порядке, который используется при продлении срока действия лицензии на эксплуатацию.</w:t>
      </w:r>
    </w:p>
    <w:p w:rsidR="006A44A5" w:rsidRPr="00806BEF" w:rsidRDefault="006123BE" w:rsidP="00364D35">
      <w:pPr>
        <w:shd w:val="clear" w:color="auto" w:fill="FFFFFF"/>
        <w:jc w:val="both"/>
        <w:rPr>
          <w:sz w:val="2"/>
          <w:szCs w:val="19"/>
        </w:rPr>
      </w:pPr>
      <w:r w:rsidRPr="00806BEF">
        <w:rPr>
          <w:sz w:val="19"/>
          <w:szCs w:val="19"/>
        </w:rPr>
        <w:br w:type="column"/>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4.9</w:t>
      </w:r>
      <w:r w:rsidRPr="00806BEF">
        <w:rPr>
          <w:rFonts w:ascii="Arial" w:hAnsi="Arial"/>
          <w:b/>
          <w:color w:val="A6A6A6" w:themeColor="background1" w:themeShade="A6"/>
        </w:rPr>
        <w:tab/>
      </w:r>
      <w:r w:rsidRPr="00806BEF">
        <w:rPr>
          <w:rFonts w:ascii="Arial" w:hAnsi="Arial"/>
          <w:b/>
        </w:rPr>
        <w:t>Оценка опыта эксплуатации и обмен информацией</w:t>
      </w:r>
    </w:p>
    <w:p w:rsidR="006A44A5" w:rsidRPr="00806BEF" w:rsidRDefault="00364D35" w:rsidP="00F266F7">
      <w:pPr>
        <w:widowControl/>
        <w:numPr>
          <w:ilvl w:val="0"/>
          <w:numId w:val="47"/>
        </w:numPr>
        <w:shd w:val="clear" w:color="auto" w:fill="FFFFFF"/>
        <w:tabs>
          <w:tab w:val="left" w:pos="322"/>
        </w:tabs>
        <w:spacing w:after="120" w:line="264" w:lineRule="auto"/>
        <w:jc w:val="both"/>
        <w:rPr>
          <w:b/>
          <w:bCs/>
          <w:color w:val="000000"/>
          <w:spacing w:val="-8"/>
          <w:sz w:val="19"/>
          <w:szCs w:val="19"/>
        </w:rPr>
      </w:pPr>
      <w:r w:rsidRPr="00806BEF">
        <w:rPr>
          <w:color w:val="000000"/>
          <w:sz w:val="19"/>
          <w:szCs w:val="19"/>
        </w:rPr>
        <w:t> </w:t>
      </w:r>
      <w:r w:rsidR="009F43BA" w:rsidRPr="00806BEF">
        <w:rPr>
          <w:color w:val="000000"/>
          <w:sz w:val="19"/>
          <w:szCs w:val="19"/>
        </w:rPr>
        <w:t>STUK осуществляет контроль за </w:t>
      </w:r>
      <w:r w:rsidR="006123BE" w:rsidRPr="00806BEF">
        <w:rPr>
          <w:color w:val="000000"/>
          <w:sz w:val="19"/>
          <w:szCs w:val="19"/>
        </w:rPr>
        <w:t>эксплуатационными событиями на ядерных установках в Фи</w:t>
      </w:r>
      <w:r w:rsidR="009F43BA" w:rsidRPr="00806BEF">
        <w:rPr>
          <w:color w:val="000000"/>
          <w:sz w:val="19"/>
          <w:szCs w:val="19"/>
        </w:rPr>
        <w:t>нляндии и за рубежом. Отчеты об </w:t>
      </w:r>
      <w:r w:rsidR="006123BE" w:rsidRPr="00806BEF">
        <w:rPr>
          <w:color w:val="000000"/>
          <w:sz w:val="19"/>
          <w:szCs w:val="19"/>
        </w:rPr>
        <w:t>эксплуатационных событиях на зарубежных ядерных установках поступают в STUK через международные о</w:t>
      </w:r>
      <w:r w:rsidR="009F43BA" w:rsidRPr="00806BEF">
        <w:rPr>
          <w:color w:val="000000"/>
          <w:sz w:val="19"/>
          <w:szCs w:val="19"/>
        </w:rPr>
        <w:t>рганизации, а также напрямую от </w:t>
      </w:r>
      <w:r w:rsidR="006123BE" w:rsidRPr="00806BEF">
        <w:rPr>
          <w:color w:val="000000"/>
          <w:sz w:val="19"/>
          <w:szCs w:val="19"/>
        </w:rPr>
        <w:t>регулирующих органов разных стран. STUK пересылает полученные отчеты для ознакомления лицензиатам, которые должны обладать процедурами для их оценки и использования. STUK также проводит внутреннюю оценку отчетов, чтобы определить д</w:t>
      </w:r>
      <w:r w:rsidR="009F43BA" w:rsidRPr="00806BEF">
        <w:rPr>
          <w:color w:val="000000"/>
          <w:sz w:val="19"/>
          <w:szCs w:val="19"/>
        </w:rPr>
        <w:t>ля каждой отдельной установки в </w:t>
      </w:r>
      <w:r w:rsidR="006123BE" w:rsidRPr="00806BEF">
        <w:rPr>
          <w:color w:val="000000"/>
          <w:sz w:val="19"/>
          <w:szCs w:val="19"/>
        </w:rPr>
        <w:t xml:space="preserve">Финляндии, используются </w:t>
      </w:r>
      <w:r w:rsidR="003B6B0C" w:rsidRPr="00806BEF">
        <w:rPr>
          <w:color w:val="000000"/>
          <w:sz w:val="19"/>
          <w:szCs w:val="19"/>
        </w:rPr>
        <w:t xml:space="preserve">ли </w:t>
      </w:r>
      <w:r w:rsidR="006123BE" w:rsidRPr="00806BEF">
        <w:rPr>
          <w:color w:val="000000"/>
          <w:sz w:val="19"/>
          <w:szCs w:val="19"/>
        </w:rPr>
        <w:t xml:space="preserve">на </w:t>
      </w:r>
      <w:r w:rsidR="003B6B0C" w:rsidRPr="00806BEF">
        <w:rPr>
          <w:color w:val="000000"/>
          <w:sz w:val="19"/>
          <w:szCs w:val="19"/>
        </w:rPr>
        <w:t>ней меры повышения безопасности, основанные на знаниях, полученных в результате накопления опыта эксплуатации.</w:t>
      </w:r>
      <w:r w:rsidR="006123BE" w:rsidRPr="00806BEF">
        <w:rPr>
          <w:color w:val="000000"/>
          <w:sz w:val="19"/>
          <w:szCs w:val="19"/>
        </w:rPr>
        <w:t xml:space="preserve"> Кроме того, STUK отслеживает меры, принятые лицензиатами в целях контроля и оценки опыта эксплуатации, полученного на иностранных установках. В Руководстве YVL А.10 представлены более конкретные </w:t>
      </w:r>
      <w:r w:rsidR="009F43BA" w:rsidRPr="00806BEF">
        <w:rPr>
          <w:color w:val="000000"/>
          <w:sz w:val="19"/>
          <w:szCs w:val="19"/>
        </w:rPr>
        <w:t>требования к оценке сведений об </w:t>
      </w:r>
      <w:r w:rsidR="006123BE" w:rsidRPr="00806BEF">
        <w:rPr>
          <w:color w:val="000000"/>
          <w:sz w:val="19"/>
          <w:szCs w:val="19"/>
        </w:rPr>
        <w:t>опыте эксплуатации.</w:t>
      </w:r>
    </w:p>
    <w:p w:rsidR="006A44A5" w:rsidRPr="00806BEF" w:rsidRDefault="00364D35" w:rsidP="00F266F7">
      <w:pPr>
        <w:widowControl/>
        <w:numPr>
          <w:ilvl w:val="0"/>
          <w:numId w:val="47"/>
        </w:numPr>
        <w:shd w:val="clear" w:color="auto" w:fill="FFFFFF"/>
        <w:tabs>
          <w:tab w:val="left" w:pos="322"/>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 xml:space="preserve">STUK </w:t>
      </w:r>
      <w:r w:rsidR="009F43BA" w:rsidRPr="00806BEF">
        <w:rPr>
          <w:color w:val="000000"/>
          <w:sz w:val="19"/>
          <w:szCs w:val="19"/>
        </w:rPr>
        <w:t>ежегодно составляет отчет в </w:t>
      </w:r>
      <w:r w:rsidR="006123BE" w:rsidRPr="00806BEF">
        <w:rPr>
          <w:color w:val="000000"/>
          <w:sz w:val="19"/>
          <w:szCs w:val="19"/>
        </w:rPr>
        <w:t>соответствии с</w:t>
      </w:r>
      <w:r w:rsidR="009F43BA" w:rsidRPr="00806BEF">
        <w:rPr>
          <w:color w:val="000000"/>
          <w:sz w:val="19"/>
          <w:szCs w:val="19"/>
        </w:rPr>
        <w:t xml:space="preserve"> разделом 121 Постановления «Об </w:t>
      </w:r>
      <w:r w:rsidR="006123BE" w:rsidRPr="00806BEF">
        <w:rPr>
          <w:color w:val="000000"/>
          <w:sz w:val="19"/>
          <w:szCs w:val="19"/>
        </w:rPr>
        <w:t>атомной э</w:t>
      </w:r>
      <w:r w:rsidR="009F43BA" w:rsidRPr="00806BEF">
        <w:rPr>
          <w:color w:val="000000"/>
          <w:sz w:val="19"/>
          <w:szCs w:val="19"/>
        </w:rPr>
        <w:t>нергии», который он публикует и </w:t>
      </w:r>
      <w:r w:rsidR="006123BE" w:rsidRPr="00806BEF">
        <w:rPr>
          <w:color w:val="000000"/>
          <w:sz w:val="19"/>
          <w:szCs w:val="19"/>
        </w:rPr>
        <w:t>представ</w:t>
      </w:r>
      <w:r w:rsidR="009F43BA" w:rsidRPr="00806BEF">
        <w:rPr>
          <w:color w:val="000000"/>
          <w:sz w:val="19"/>
          <w:szCs w:val="19"/>
        </w:rPr>
        <w:t>ляет в Министерство занятости и </w:t>
      </w:r>
      <w:r w:rsidR="006123BE" w:rsidRPr="00806BEF">
        <w:rPr>
          <w:color w:val="000000"/>
          <w:sz w:val="19"/>
          <w:szCs w:val="19"/>
        </w:rPr>
        <w:t>экономики. В о</w:t>
      </w:r>
      <w:r w:rsidR="009F43BA" w:rsidRPr="00806BEF">
        <w:rPr>
          <w:color w:val="000000"/>
          <w:sz w:val="19"/>
          <w:szCs w:val="19"/>
        </w:rPr>
        <w:t>тчете описывается выполненная в </w:t>
      </w:r>
      <w:r w:rsidR="006123BE" w:rsidRPr="00806BEF">
        <w:rPr>
          <w:color w:val="000000"/>
          <w:sz w:val="19"/>
          <w:szCs w:val="19"/>
        </w:rPr>
        <w:t xml:space="preserve">течение </w:t>
      </w:r>
      <w:r w:rsidR="009F43BA" w:rsidRPr="00806BEF">
        <w:rPr>
          <w:color w:val="000000"/>
          <w:sz w:val="19"/>
          <w:szCs w:val="19"/>
        </w:rPr>
        <w:t>года работа; ключевые события и </w:t>
      </w:r>
      <w:r w:rsidR="006123BE" w:rsidRPr="00806BEF">
        <w:rPr>
          <w:color w:val="000000"/>
          <w:sz w:val="19"/>
          <w:szCs w:val="19"/>
        </w:rPr>
        <w:t>наблюдения, важные для безопасности; и оценка безопасности ядерных установок, включая действующ</w:t>
      </w:r>
      <w:r w:rsidR="009F43BA" w:rsidRPr="00806BEF">
        <w:rPr>
          <w:color w:val="000000"/>
          <w:sz w:val="19"/>
          <w:szCs w:val="19"/>
        </w:rPr>
        <w:t>ие, строящиеся или выводимые из </w:t>
      </w:r>
      <w:r w:rsidR="006123BE" w:rsidRPr="00806BEF">
        <w:rPr>
          <w:color w:val="000000"/>
          <w:sz w:val="19"/>
          <w:szCs w:val="19"/>
        </w:rPr>
        <w:t>эксплуатации.</w:t>
      </w:r>
    </w:p>
    <w:p w:rsidR="006A44A5" w:rsidRPr="00806BEF" w:rsidRDefault="00364D35" w:rsidP="00F266F7">
      <w:pPr>
        <w:widowControl/>
        <w:numPr>
          <w:ilvl w:val="0"/>
          <w:numId w:val="47"/>
        </w:numPr>
        <w:shd w:val="clear" w:color="auto" w:fill="FFFFFF"/>
        <w:tabs>
          <w:tab w:val="left" w:pos="322"/>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STUK принимает участие в международном сотрудничес</w:t>
      </w:r>
      <w:r w:rsidR="009F43BA" w:rsidRPr="00806BEF">
        <w:rPr>
          <w:color w:val="000000"/>
          <w:sz w:val="19"/>
          <w:szCs w:val="19"/>
        </w:rPr>
        <w:t>тве с целью повышения ядерной и </w:t>
      </w:r>
      <w:r w:rsidR="006123BE" w:rsidRPr="00806BEF">
        <w:rPr>
          <w:color w:val="000000"/>
          <w:sz w:val="19"/>
          <w:szCs w:val="19"/>
        </w:rPr>
        <w:t>радиационной безопасности, а также в подготовке и разработке стандартов международными орг</w:t>
      </w:r>
      <w:r w:rsidR="009F43BA" w:rsidRPr="00806BEF">
        <w:rPr>
          <w:color w:val="000000"/>
          <w:sz w:val="19"/>
          <w:szCs w:val="19"/>
        </w:rPr>
        <w:t>анизациями, обмен информацией и </w:t>
      </w:r>
      <w:r w:rsidR="006123BE" w:rsidRPr="00806BEF">
        <w:rPr>
          <w:color w:val="000000"/>
          <w:sz w:val="19"/>
          <w:szCs w:val="19"/>
        </w:rPr>
        <w:t>сотрудничество с национальными регулирующими органами.</w:t>
      </w:r>
    </w:p>
    <w:p w:rsidR="006A44A5" w:rsidRPr="00806BEF" w:rsidRDefault="00364D35" w:rsidP="00F266F7">
      <w:pPr>
        <w:widowControl/>
        <w:numPr>
          <w:ilvl w:val="0"/>
          <w:numId w:val="47"/>
        </w:numPr>
        <w:shd w:val="clear" w:color="auto" w:fill="FFFFFF"/>
        <w:tabs>
          <w:tab w:val="left" w:pos="322"/>
        </w:tabs>
        <w:spacing w:after="120" w:line="264" w:lineRule="auto"/>
        <w:jc w:val="both"/>
        <w:rPr>
          <w:b/>
          <w:bCs/>
          <w:color w:val="000000"/>
          <w:spacing w:val="-1"/>
          <w:sz w:val="19"/>
          <w:szCs w:val="19"/>
        </w:rPr>
      </w:pPr>
      <w:r w:rsidRPr="00806BEF">
        <w:rPr>
          <w:color w:val="000000"/>
          <w:sz w:val="19"/>
          <w:szCs w:val="19"/>
        </w:rPr>
        <w:t> </w:t>
      </w:r>
      <w:r w:rsidR="006123BE" w:rsidRPr="00806BEF">
        <w:rPr>
          <w:color w:val="000000"/>
          <w:sz w:val="19"/>
          <w:szCs w:val="19"/>
        </w:rPr>
        <w:t>ST</w:t>
      </w:r>
      <w:r w:rsidR="009F43BA" w:rsidRPr="00806BEF">
        <w:rPr>
          <w:color w:val="000000"/>
          <w:sz w:val="19"/>
          <w:szCs w:val="19"/>
        </w:rPr>
        <w:t>UK распространяет информацию об </w:t>
      </w:r>
      <w:r w:rsidR="006123BE" w:rsidRPr="00806BEF">
        <w:rPr>
          <w:color w:val="000000"/>
          <w:sz w:val="19"/>
          <w:szCs w:val="19"/>
        </w:rPr>
        <w:t>относящихся к использованию атомной энергии национальных и международных проблемах в сфере безопасности, значимых для Финляндии, включая общую информацию по стандартам в сфере атомной энергетики.</w:t>
      </w:r>
    </w:p>
    <w:p w:rsidR="006A44A5" w:rsidRPr="00806BEF" w:rsidRDefault="006A44A5" w:rsidP="00F266F7">
      <w:pPr>
        <w:widowControl/>
        <w:numPr>
          <w:ilvl w:val="0"/>
          <w:numId w:val="47"/>
        </w:numPr>
        <w:shd w:val="clear" w:color="auto" w:fill="FFFFFF"/>
        <w:tabs>
          <w:tab w:val="left" w:pos="322"/>
        </w:tabs>
        <w:spacing w:after="120" w:line="264" w:lineRule="auto"/>
        <w:jc w:val="both"/>
        <w:rPr>
          <w:b/>
          <w:bCs/>
          <w:color w:val="000000"/>
          <w:spacing w:val="-1"/>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tabs>
          <w:tab w:val="left" w:pos="427"/>
        </w:tabs>
        <w:spacing w:before="240" w:after="120" w:line="252" w:lineRule="auto"/>
        <w:rPr>
          <w:rFonts w:ascii="Arial" w:hAnsi="Arial"/>
          <w:b/>
        </w:rPr>
      </w:pPr>
      <w:bookmarkStart w:id="11" w:name="bookmark15"/>
      <w:r w:rsidRPr="00806BEF">
        <w:rPr>
          <w:rFonts w:ascii="Arial" w:hAnsi="Arial"/>
          <w:b/>
          <w:color w:val="A6A6A6" w:themeColor="background1" w:themeShade="A6"/>
        </w:rPr>
        <w:t>4</w:t>
      </w:r>
      <w:bookmarkEnd w:id="11"/>
      <w:r w:rsidRPr="00806BEF">
        <w:rPr>
          <w:rFonts w:ascii="Arial" w:hAnsi="Arial"/>
          <w:b/>
          <w:color w:val="A6A6A6" w:themeColor="background1" w:themeShade="A6"/>
        </w:rPr>
        <w:t>.10</w:t>
      </w:r>
      <w:r w:rsidRPr="00806BEF">
        <w:rPr>
          <w:rFonts w:ascii="Arial" w:hAnsi="Arial"/>
          <w:b/>
          <w:color w:val="A6A6A6" w:themeColor="background1" w:themeShade="A6"/>
        </w:rPr>
        <w:tab/>
      </w:r>
      <w:r w:rsidRPr="00806BEF">
        <w:rPr>
          <w:rFonts w:ascii="Arial" w:hAnsi="Arial"/>
          <w:b/>
        </w:rPr>
        <w:t>Другие виды регулирующего контроля за использованием атомной энергии</w:t>
      </w:r>
    </w:p>
    <w:p w:rsidR="006A44A5" w:rsidRPr="00806BEF" w:rsidRDefault="006123BE" w:rsidP="00F266F7">
      <w:pPr>
        <w:widowControl/>
        <w:shd w:val="clear" w:color="auto" w:fill="FFFFFF"/>
        <w:tabs>
          <w:tab w:val="left" w:pos="355"/>
        </w:tabs>
        <w:spacing w:after="120" w:line="264" w:lineRule="auto"/>
        <w:jc w:val="both"/>
        <w:rPr>
          <w:sz w:val="19"/>
          <w:szCs w:val="19"/>
        </w:rPr>
      </w:pPr>
      <w:r w:rsidRPr="00806BEF">
        <w:rPr>
          <w:rFonts w:ascii="Arial" w:hAnsi="Arial" w:cs="Arial"/>
          <w:b/>
          <w:color w:val="000000"/>
          <w:spacing w:val="-3"/>
          <w:sz w:val="19"/>
          <w:szCs w:val="19"/>
        </w:rPr>
        <w:t>441.</w:t>
      </w:r>
      <w:r w:rsidR="00364D35" w:rsidRPr="00806BEF">
        <w:rPr>
          <w:rFonts w:ascii="Arial" w:hAnsi="Arial" w:cs="Arial"/>
          <w:sz w:val="19"/>
          <w:szCs w:val="19"/>
        </w:rPr>
        <w:t> </w:t>
      </w:r>
      <w:r w:rsidRPr="00806BEF">
        <w:rPr>
          <w:color w:val="000000"/>
          <w:sz w:val="19"/>
          <w:szCs w:val="19"/>
        </w:rPr>
        <w:t>STUK на основании заявки выдает лицензии, указанные в разделе</w:t>
      </w:r>
      <w:r w:rsidR="004B77F1" w:rsidRPr="00806BEF">
        <w:rPr>
          <w:color w:val="000000"/>
          <w:sz w:val="19"/>
          <w:szCs w:val="19"/>
        </w:rPr>
        <w:t xml:space="preserve"> 3.11 настоящего руководства, в </w:t>
      </w:r>
      <w:r w:rsidRPr="00806BEF">
        <w:rPr>
          <w:color w:val="000000"/>
          <w:sz w:val="19"/>
          <w:szCs w:val="19"/>
        </w:rPr>
        <w:t>отношении ядерных материалов, ядерных отходов, а также матери</w:t>
      </w:r>
      <w:r w:rsidR="004B77F1" w:rsidRPr="00806BEF">
        <w:rPr>
          <w:color w:val="000000"/>
          <w:sz w:val="19"/>
          <w:szCs w:val="19"/>
        </w:rPr>
        <w:t>алов, устройств, оборудования и </w:t>
      </w:r>
      <w:r w:rsidRPr="00806BEF">
        <w:rPr>
          <w:color w:val="000000"/>
          <w:sz w:val="19"/>
          <w:szCs w:val="19"/>
        </w:rPr>
        <w:t>технологий</w:t>
      </w:r>
      <w:r w:rsidR="004B77F1" w:rsidRPr="00806BEF">
        <w:rPr>
          <w:color w:val="000000"/>
          <w:sz w:val="19"/>
          <w:szCs w:val="19"/>
        </w:rPr>
        <w:t xml:space="preserve">, определенных в </w:t>
      </w:r>
      <w:r w:rsidR="00480301" w:rsidRPr="00806BEF">
        <w:rPr>
          <w:color w:val="000000"/>
          <w:sz w:val="19"/>
          <w:szCs w:val="19"/>
        </w:rPr>
        <w:t>п</w:t>
      </w:r>
      <w:r w:rsidR="004B77F1" w:rsidRPr="00806BEF">
        <w:rPr>
          <w:color w:val="000000"/>
          <w:sz w:val="19"/>
          <w:szCs w:val="19"/>
        </w:rPr>
        <w:t>риложении A к </w:t>
      </w:r>
      <w:r w:rsidRPr="00806BEF">
        <w:rPr>
          <w:color w:val="000000"/>
          <w:sz w:val="19"/>
          <w:szCs w:val="19"/>
        </w:rPr>
        <w:t>Постановлению «Об атомной энергии».</w:t>
      </w:r>
    </w:p>
    <w:p w:rsidR="006A44A5" w:rsidRPr="00806BEF" w:rsidRDefault="006123BE" w:rsidP="00F266F7">
      <w:pPr>
        <w:widowControl/>
        <w:shd w:val="clear" w:color="auto" w:fill="FFFFFF"/>
        <w:tabs>
          <w:tab w:val="left" w:pos="427"/>
        </w:tabs>
        <w:spacing w:after="120" w:line="264" w:lineRule="auto"/>
        <w:jc w:val="both"/>
        <w:rPr>
          <w:sz w:val="19"/>
          <w:szCs w:val="19"/>
        </w:rPr>
      </w:pPr>
      <w:r w:rsidRPr="00806BEF">
        <w:rPr>
          <w:rFonts w:ascii="Arial" w:hAnsi="Arial" w:cs="Arial"/>
          <w:b/>
          <w:color w:val="000000"/>
          <w:spacing w:val="-2"/>
          <w:sz w:val="19"/>
          <w:szCs w:val="19"/>
        </w:rPr>
        <w:t>442.</w:t>
      </w:r>
      <w:r w:rsidR="00364D35" w:rsidRPr="00806BEF">
        <w:rPr>
          <w:rFonts w:ascii="Arial" w:hAnsi="Arial" w:cs="Arial"/>
          <w:sz w:val="19"/>
          <w:szCs w:val="19"/>
          <w:lang w:val="en-US"/>
        </w:rPr>
        <w:t> </w:t>
      </w:r>
      <w:r w:rsidRPr="00806BEF">
        <w:rPr>
          <w:color w:val="000000"/>
          <w:sz w:val="19"/>
          <w:szCs w:val="19"/>
        </w:rPr>
        <w:t>В соответствии с Законом «Об оценке воздействия</w:t>
      </w:r>
      <w:r w:rsidR="004B77F1" w:rsidRPr="00806BEF">
        <w:rPr>
          <w:color w:val="000000"/>
          <w:sz w:val="19"/>
          <w:szCs w:val="19"/>
        </w:rPr>
        <w:t xml:space="preserve"> на окружающую среду» Центр по </w:t>
      </w:r>
      <w:r w:rsidRPr="00806BEF">
        <w:rPr>
          <w:color w:val="000000"/>
          <w:sz w:val="19"/>
          <w:szCs w:val="19"/>
        </w:rPr>
        <w:t>вопросам эконом</w:t>
      </w:r>
      <w:r w:rsidR="004B77F1" w:rsidRPr="00806BEF">
        <w:rPr>
          <w:color w:val="000000"/>
          <w:sz w:val="19"/>
          <w:szCs w:val="19"/>
        </w:rPr>
        <w:t>ического развития, транспорта и </w:t>
      </w:r>
      <w:r w:rsidRPr="00806BEF">
        <w:rPr>
          <w:color w:val="000000"/>
          <w:sz w:val="19"/>
          <w:szCs w:val="19"/>
        </w:rPr>
        <w:t>окружающей среды является координирующим органом по вопросам добычи и обогащения руды. Если вопрос каса</w:t>
      </w:r>
      <w:r w:rsidR="004B77F1" w:rsidRPr="00806BEF">
        <w:rPr>
          <w:color w:val="000000"/>
          <w:sz w:val="19"/>
          <w:szCs w:val="19"/>
        </w:rPr>
        <w:t>ется добычи и обогащения руды в </w:t>
      </w:r>
      <w:r w:rsidRPr="00806BEF">
        <w:rPr>
          <w:color w:val="000000"/>
          <w:sz w:val="19"/>
          <w:szCs w:val="19"/>
        </w:rPr>
        <w:t>целях получения урана или тория, STUK участвует в процедуре ОВОС путем представления своего заключения о п</w:t>
      </w:r>
      <w:r w:rsidR="004B77F1" w:rsidRPr="00806BEF">
        <w:rPr>
          <w:color w:val="000000"/>
          <w:sz w:val="19"/>
          <w:szCs w:val="19"/>
        </w:rPr>
        <w:t>лане оценки и отчета в Центр по </w:t>
      </w:r>
      <w:r w:rsidRPr="00806BEF">
        <w:rPr>
          <w:color w:val="000000"/>
          <w:sz w:val="19"/>
          <w:szCs w:val="19"/>
        </w:rPr>
        <w:t>вопросам эконом</w:t>
      </w:r>
      <w:r w:rsidR="004B77F1" w:rsidRPr="00806BEF">
        <w:rPr>
          <w:color w:val="000000"/>
          <w:sz w:val="19"/>
          <w:szCs w:val="19"/>
        </w:rPr>
        <w:t>ического развития, транспорта и </w:t>
      </w:r>
      <w:r w:rsidRPr="00806BEF">
        <w:rPr>
          <w:color w:val="000000"/>
          <w:sz w:val="19"/>
          <w:szCs w:val="19"/>
        </w:rPr>
        <w:t>окружающей среды.</w:t>
      </w:r>
    </w:p>
    <w:p w:rsidR="006A44A5" w:rsidRPr="00806BEF" w:rsidRDefault="00364D35" w:rsidP="00F266F7">
      <w:pPr>
        <w:widowControl/>
        <w:numPr>
          <w:ilvl w:val="0"/>
          <w:numId w:val="48"/>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lang w:val="en-US"/>
        </w:rPr>
        <w:t> </w:t>
      </w:r>
      <w:r w:rsidR="006123BE" w:rsidRPr="00806BEF">
        <w:rPr>
          <w:color w:val="000000"/>
          <w:sz w:val="19"/>
          <w:szCs w:val="19"/>
        </w:rPr>
        <w:t>STUK про</w:t>
      </w:r>
      <w:r w:rsidR="004B77F1" w:rsidRPr="00806BEF">
        <w:rPr>
          <w:color w:val="000000"/>
          <w:sz w:val="19"/>
          <w:szCs w:val="19"/>
        </w:rPr>
        <w:t>веряет документы, относящиеся к </w:t>
      </w:r>
      <w:r w:rsidR="006123BE" w:rsidRPr="00806BEF">
        <w:rPr>
          <w:color w:val="000000"/>
          <w:sz w:val="19"/>
          <w:szCs w:val="19"/>
        </w:rPr>
        <w:t>заявкам на получение лицензии на осуществление добычи и обогащения руды, необходимые согласно разделу 62 Постан</w:t>
      </w:r>
      <w:r w:rsidR="004B77F1" w:rsidRPr="00806BEF">
        <w:rPr>
          <w:color w:val="000000"/>
          <w:sz w:val="19"/>
          <w:szCs w:val="19"/>
        </w:rPr>
        <w:t>овления «Об атомной энергии», и </w:t>
      </w:r>
      <w:r w:rsidR="006123BE" w:rsidRPr="00806BEF">
        <w:rPr>
          <w:color w:val="000000"/>
          <w:sz w:val="19"/>
          <w:szCs w:val="19"/>
        </w:rPr>
        <w:t>представ</w:t>
      </w:r>
      <w:r w:rsidR="004B77F1" w:rsidRPr="00806BEF">
        <w:rPr>
          <w:color w:val="000000"/>
          <w:sz w:val="19"/>
          <w:szCs w:val="19"/>
        </w:rPr>
        <w:t>ляет в Министерство занятости и </w:t>
      </w:r>
      <w:r w:rsidR="006123BE" w:rsidRPr="00806BEF">
        <w:rPr>
          <w:color w:val="000000"/>
          <w:sz w:val="19"/>
          <w:szCs w:val="19"/>
        </w:rPr>
        <w:t>экономики</w:t>
      </w:r>
      <w:r w:rsidR="004B77F1" w:rsidRPr="00806BEF">
        <w:rPr>
          <w:color w:val="000000"/>
          <w:sz w:val="19"/>
          <w:szCs w:val="19"/>
        </w:rPr>
        <w:t xml:space="preserve"> заключение по поводу заявок на </w:t>
      </w:r>
      <w:r w:rsidR="006123BE" w:rsidRPr="00806BEF">
        <w:rPr>
          <w:color w:val="000000"/>
          <w:sz w:val="19"/>
          <w:szCs w:val="19"/>
        </w:rPr>
        <w:t>получение лицензий в Государственном совете.</w:t>
      </w:r>
    </w:p>
    <w:p w:rsidR="006A44A5" w:rsidRPr="00806BEF" w:rsidRDefault="00364D35" w:rsidP="00F266F7">
      <w:pPr>
        <w:widowControl/>
        <w:numPr>
          <w:ilvl w:val="0"/>
          <w:numId w:val="48"/>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lang w:val="en-US"/>
        </w:rPr>
        <w:t> </w:t>
      </w:r>
      <w:r w:rsidR="006123BE" w:rsidRPr="00806BEF">
        <w:rPr>
          <w:color w:val="000000"/>
          <w:sz w:val="19"/>
          <w:szCs w:val="19"/>
        </w:rPr>
        <w:t>Положения о регулир</w:t>
      </w:r>
      <w:r w:rsidR="008166DD" w:rsidRPr="00806BEF">
        <w:rPr>
          <w:color w:val="000000"/>
          <w:sz w:val="19"/>
          <w:szCs w:val="19"/>
        </w:rPr>
        <w:t>ующем</w:t>
      </w:r>
      <w:r w:rsidR="006123BE" w:rsidRPr="00806BEF">
        <w:rPr>
          <w:color w:val="000000"/>
          <w:sz w:val="19"/>
          <w:szCs w:val="19"/>
        </w:rPr>
        <w:t xml:space="preserve"> надзоре, выполняемом STUK и связанном с использованием атомной энергии в местах, отличных от ядерных установок, изложены в разделах 112</w:t>
      </w:r>
      <w:r w:rsidR="004B77F1" w:rsidRPr="00806BEF">
        <w:rPr>
          <w:color w:val="000000"/>
          <w:sz w:val="19"/>
          <w:szCs w:val="19"/>
        </w:rPr>
        <w:t> </w:t>
      </w:r>
      <w:r w:rsidR="006123BE" w:rsidRPr="00806BEF">
        <w:rPr>
          <w:color w:val="000000"/>
          <w:sz w:val="19"/>
          <w:szCs w:val="19"/>
        </w:rPr>
        <w:t>а, 115, 115</w:t>
      </w:r>
      <w:r w:rsidR="004B77F1" w:rsidRPr="00806BEF">
        <w:rPr>
          <w:color w:val="000000"/>
          <w:sz w:val="19"/>
          <w:szCs w:val="19"/>
        </w:rPr>
        <w:t> </w:t>
      </w:r>
      <w:r w:rsidR="006123BE" w:rsidRPr="00806BEF">
        <w:rPr>
          <w:color w:val="000000"/>
          <w:sz w:val="19"/>
          <w:szCs w:val="19"/>
        </w:rPr>
        <w:t>а, 116, 118, 118</w:t>
      </w:r>
      <w:r w:rsidR="004B77F1" w:rsidRPr="00806BEF">
        <w:rPr>
          <w:color w:val="000000"/>
          <w:sz w:val="19"/>
          <w:szCs w:val="19"/>
        </w:rPr>
        <w:t> а, 119 и 120 Постановления «Об </w:t>
      </w:r>
      <w:r w:rsidR="006123BE" w:rsidRPr="00806BEF">
        <w:rPr>
          <w:color w:val="000000"/>
          <w:sz w:val="19"/>
          <w:szCs w:val="19"/>
        </w:rPr>
        <w:t>атомной энергии».</w:t>
      </w:r>
    </w:p>
    <w:p w:rsidR="006A44A5" w:rsidRPr="00806BEF" w:rsidRDefault="00364D35" w:rsidP="00F266F7">
      <w:pPr>
        <w:widowControl/>
        <w:numPr>
          <w:ilvl w:val="0"/>
          <w:numId w:val="48"/>
        </w:numPr>
        <w:shd w:val="clear" w:color="auto" w:fill="FFFFFF"/>
        <w:tabs>
          <w:tab w:val="left" w:pos="365"/>
        </w:tabs>
        <w:spacing w:after="120" w:line="264" w:lineRule="auto"/>
        <w:jc w:val="both"/>
        <w:rPr>
          <w:b/>
          <w:bCs/>
          <w:color w:val="000000"/>
          <w:spacing w:val="-1"/>
          <w:sz w:val="19"/>
          <w:szCs w:val="19"/>
        </w:rPr>
      </w:pPr>
      <w:r w:rsidRPr="00806BEF">
        <w:rPr>
          <w:color w:val="000000"/>
          <w:sz w:val="19"/>
          <w:szCs w:val="19"/>
          <w:lang w:val="en-US"/>
        </w:rPr>
        <w:t> </w:t>
      </w:r>
      <w:r w:rsidR="006123BE" w:rsidRPr="00806BEF">
        <w:rPr>
          <w:color w:val="000000"/>
          <w:sz w:val="19"/>
          <w:szCs w:val="19"/>
        </w:rPr>
        <w:t>STUK осуществляет надзор за деятельностью уполномоч</w:t>
      </w:r>
      <w:r w:rsidR="004B77F1" w:rsidRPr="00806BEF">
        <w:rPr>
          <w:color w:val="000000"/>
          <w:sz w:val="19"/>
          <w:szCs w:val="19"/>
        </w:rPr>
        <w:t>енных проверяющих организаций и </w:t>
      </w:r>
      <w:r w:rsidR="006123BE" w:rsidRPr="00806BEF">
        <w:rPr>
          <w:color w:val="000000"/>
          <w:sz w:val="19"/>
          <w:szCs w:val="19"/>
        </w:rPr>
        <w:t>собственной инспектирующей организации.</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sz w:val="19"/>
          <w:szCs w:val="19"/>
        </w:rPr>
        <w:br w:type="column"/>
      </w:r>
      <w:r w:rsidRPr="00806BEF">
        <w:rPr>
          <w:rFonts w:ascii="Arial" w:hAnsi="Arial"/>
          <w:b/>
          <w:color w:val="A6A6A6" w:themeColor="background1" w:themeShade="A6"/>
        </w:rPr>
        <w:t>4.11</w:t>
      </w:r>
      <w:r w:rsidRPr="00806BEF">
        <w:rPr>
          <w:rFonts w:ascii="Arial" w:hAnsi="Arial"/>
          <w:b/>
          <w:color w:val="A6A6A6" w:themeColor="background1" w:themeShade="A6"/>
        </w:rPr>
        <w:tab/>
      </w:r>
      <w:r w:rsidRPr="00806BEF">
        <w:rPr>
          <w:rFonts w:ascii="Arial" w:hAnsi="Arial"/>
          <w:b/>
        </w:rPr>
        <w:t>Регулирующий контроль за выводом</w:t>
      </w:r>
      <w:r w:rsidR="004B77F1" w:rsidRPr="00806BEF">
        <w:rPr>
          <w:rFonts w:ascii="Arial" w:hAnsi="Arial"/>
          <w:b/>
        </w:rPr>
        <w:t xml:space="preserve"> из эксплуатации и обращением с </w:t>
      </w:r>
      <w:r w:rsidRPr="00806BEF">
        <w:rPr>
          <w:rFonts w:ascii="Arial" w:hAnsi="Arial"/>
          <w:b/>
        </w:rPr>
        <w:t>ядерными отходами</w:t>
      </w:r>
    </w:p>
    <w:p w:rsidR="006A44A5" w:rsidRPr="00806BEF" w:rsidRDefault="006123BE" w:rsidP="00F266F7">
      <w:pPr>
        <w:widowControl/>
        <w:shd w:val="clear" w:color="auto" w:fill="FFFFFF"/>
        <w:tabs>
          <w:tab w:val="left" w:pos="346"/>
        </w:tabs>
        <w:spacing w:after="120" w:line="264" w:lineRule="auto"/>
        <w:jc w:val="both"/>
        <w:rPr>
          <w:sz w:val="19"/>
          <w:szCs w:val="19"/>
        </w:rPr>
      </w:pPr>
      <w:r w:rsidRPr="00806BEF">
        <w:rPr>
          <w:rFonts w:ascii="Arial" w:hAnsi="Arial" w:cs="Arial"/>
          <w:b/>
          <w:color w:val="000000"/>
          <w:spacing w:val="-2"/>
          <w:sz w:val="19"/>
          <w:szCs w:val="19"/>
        </w:rPr>
        <w:t>446.</w:t>
      </w:r>
      <w:r w:rsidR="00364D35" w:rsidRPr="00806BEF">
        <w:rPr>
          <w:rFonts w:ascii="Arial" w:hAnsi="Arial" w:cs="Arial"/>
          <w:sz w:val="19"/>
          <w:szCs w:val="19"/>
        </w:rPr>
        <w:t> </w:t>
      </w:r>
      <w:r w:rsidRPr="00806BEF">
        <w:rPr>
          <w:color w:val="000000"/>
          <w:sz w:val="19"/>
          <w:szCs w:val="19"/>
        </w:rPr>
        <w:t>Дополнительное описание регулирующего контроля, осущес</w:t>
      </w:r>
      <w:r w:rsidR="004B77F1" w:rsidRPr="00806BEF">
        <w:rPr>
          <w:color w:val="000000"/>
          <w:sz w:val="19"/>
          <w:szCs w:val="19"/>
        </w:rPr>
        <w:t>твляемого STUK и относящегося к </w:t>
      </w:r>
      <w:r w:rsidRPr="00806BEF">
        <w:rPr>
          <w:color w:val="000000"/>
          <w:sz w:val="19"/>
          <w:szCs w:val="19"/>
        </w:rPr>
        <w:t>выводу ядер</w:t>
      </w:r>
      <w:r w:rsidR="004B77F1" w:rsidRPr="00806BEF">
        <w:rPr>
          <w:color w:val="000000"/>
          <w:sz w:val="19"/>
          <w:szCs w:val="19"/>
        </w:rPr>
        <w:t>ной установки из эксплуатации и </w:t>
      </w:r>
      <w:r w:rsidRPr="00806BEF">
        <w:rPr>
          <w:color w:val="000000"/>
          <w:sz w:val="19"/>
          <w:szCs w:val="19"/>
        </w:rPr>
        <w:t>обращению с яд</w:t>
      </w:r>
      <w:r w:rsidR="004B77F1" w:rsidRPr="00806BEF">
        <w:rPr>
          <w:color w:val="000000"/>
          <w:sz w:val="19"/>
          <w:szCs w:val="19"/>
        </w:rPr>
        <w:t>ерными отходами, представлено в </w:t>
      </w:r>
      <w:r w:rsidRPr="00806BEF">
        <w:rPr>
          <w:color w:val="000000"/>
          <w:sz w:val="19"/>
          <w:szCs w:val="19"/>
        </w:rPr>
        <w:t>Руководствах YVL D.3, D.4 и D.5.</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4.12</w:t>
      </w:r>
      <w:r w:rsidRPr="00806BEF">
        <w:rPr>
          <w:rFonts w:ascii="Arial" w:hAnsi="Arial"/>
          <w:b/>
          <w:color w:val="A6A6A6" w:themeColor="background1" w:themeShade="A6"/>
        </w:rPr>
        <w:tab/>
      </w:r>
      <w:r w:rsidRPr="00806BEF">
        <w:rPr>
          <w:rFonts w:ascii="Arial" w:hAnsi="Arial"/>
          <w:b/>
        </w:rPr>
        <w:t>Контроль за ядерными материалами</w:t>
      </w:r>
    </w:p>
    <w:p w:rsidR="006A44A5" w:rsidRPr="00806BEF" w:rsidRDefault="006123BE" w:rsidP="00F266F7">
      <w:pPr>
        <w:widowControl/>
        <w:shd w:val="clear" w:color="auto" w:fill="FFFFFF"/>
        <w:tabs>
          <w:tab w:val="left" w:pos="346"/>
        </w:tabs>
        <w:spacing w:after="120" w:line="264" w:lineRule="auto"/>
        <w:jc w:val="both"/>
        <w:rPr>
          <w:sz w:val="19"/>
          <w:szCs w:val="19"/>
        </w:rPr>
      </w:pPr>
      <w:r w:rsidRPr="00806BEF">
        <w:rPr>
          <w:rFonts w:ascii="Arial" w:hAnsi="Arial" w:cs="Arial"/>
          <w:b/>
          <w:color w:val="000000"/>
          <w:spacing w:val="-8"/>
          <w:sz w:val="19"/>
          <w:szCs w:val="19"/>
        </w:rPr>
        <w:t>447.</w:t>
      </w:r>
      <w:r w:rsidR="00364D35" w:rsidRPr="00806BEF">
        <w:rPr>
          <w:sz w:val="19"/>
          <w:szCs w:val="19"/>
        </w:rPr>
        <w:t> </w:t>
      </w:r>
      <w:r w:rsidRPr="00806BEF">
        <w:rPr>
          <w:color w:val="000000"/>
          <w:sz w:val="19"/>
          <w:szCs w:val="19"/>
        </w:rPr>
        <w:t>В соответстви</w:t>
      </w:r>
      <w:r w:rsidR="004B77F1" w:rsidRPr="00806BEF">
        <w:rPr>
          <w:color w:val="000000"/>
          <w:sz w:val="19"/>
          <w:szCs w:val="19"/>
        </w:rPr>
        <w:t>и с обязательствами, взятыми на </w:t>
      </w:r>
      <w:r w:rsidRPr="00806BEF">
        <w:rPr>
          <w:color w:val="000000"/>
          <w:sz w:val="19"/>
          <w:szCs w:val="19"/>
        </w:rPr>
        <w:t xml:space="preserve">себя Финляндией согласно международным соглашениям и конвенциям, лицензиаты ядерных установок и прочие операторы, предусмотренные Законом «Об атомной энергии», должны обладать мерами контроля за ядерными материалами, необходимым для предотвращения распространения ядерного оружия. В Руководстве YVL D.1 представлены обязательства лицензиатов и прочих пользователей, в </w:t>
      </w:r>
      <w:r w:rsidR="004B77F1" w:rsidRPr="00806BEF">
        <w:rPr>
          <w:color w:val="000000"/>
          <w:sz w:val="19"/>
          <w:szCs w:val="19"/>
        </w:rPr>
        <w:t>том числе относящиеся к учету и </w:t>
      </w:r>
      <w:r w:rsidRPr="00806BEF">
        <w:rPr>
          <w:color w:val="000000"/>
          <w:sz w:val="19"/>
          <w:szCs w:val="19"/>
        </w:rPr>
        <w:t xml:space="preserve">контролю </w:t>
      </w:r>
      <w:r w:rsidR="004B77F1" w:rsidRPr="00806BEF">
        <w:rPr>
          <w:color w:val="000000"/>
          <w:sz w:val="19"/>
          <w:szCs w:val="19"/>
        </w:rPr>
        <w:t>событий по ядерным материалам и </w:t>
      </w:r>
      <w:r w:rsidRPr="00806BEF">
        <w:rPr>
          <w:color w:val="000000"/>
          <w:sz w:val="19"/>
          <w:szCs w:val="19"/>
        </w:rPr>
        <w:t>изменений инвентарного количества позиций, связанных с контр</w:t>
      </w:r>
      <w:r w:rsidR="004B77F1" w:rsidRPr="00806BEF">
        <w:rPr>
          <w:color w:val="000000"/>
          <w:sz w:val="19"/>
          <w:szCs w:val="19"/>
        </w:rPr>
        <w:t>олем за ядерными материалами, и </w:t>
      </w:r>
      <w:r w:rsidRPr="00806BEF">
        <w:rPr>
          <w:color w:val="000000"/>
          <w:sz w:val="19"/>
          <w:szCs w:val="19"/>
        </w:rPr>
        <w:t xml:space="preserve">подаче отчетов </w:t>
      </w:r>
      <w:r w:rsidR="004B77F1" w:rsidRPr="00806BEF">
        <w:rPr>
          <w:color w:val="000000"/>
          <w:sz w:val="19"/>
          <w:szCs w:val="19"/>
        </w:rPr>
        <w:t>в STUK и Европейскую комиссию в </w:t>
      </w:r>
      <w:r w:rsidRPr="00806BEF">
        <w:rPr>
          <w:color w:val="000000"/>
          <w:sz w:val="19"/>
          <w:szCs w:val="19"/>
        </w:rPr>
        <w:t>соответствии с нормативным актом 302/2005.</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STUK, МАГАТЭ и Европейская комиссия проводят инспекции на месте, относящиеся к объектам ядерного примене</w:t>
      </w:r>
      <w:r w:rsidR="00906595" w:rsidRPr="00806BEF">
        <w:rPr>
          <w:color w:val="000000"/>
          <w:sz w:val="19"/>
          <w:szCs w:val="19"/>
        </w:rPr>
        <w:t>ния на ядерных установках и в </w:t>
      </w:r>
      <w:r w:rsidRPr="00806BEF">
        <w:rPr>
          <w:color w:val="000000"/>
          <w:sz w:val="19"/>
          <w:szCs w:val="19"/>
        </w:rPr>
        <w:t>прочих места</w:t>
      </w:r>
      <w:r w:rsidR="00906595" w:rsidRPr="00806BEF">
        <w:rPr>
          <w:color w:val="000000"/>
          <w:sz w:val="19"/>
          <w:szCs w:val="19"/>
        </w:rPr>
        <w:t>х, в пределах сферы контроля за </w:t>
      </w:r>
      <w:r w:rsidRPr="00806BEF">
        <w:rPr>
          <w:color w:val="000000"/>
          <w:sz w:val="19"/>
          <w:szCs w:val="19"/>
        </w:rPr>
        <w:t>ядерными материалами.</w:t>
      </w:r>
    </w:p>
    <w:p w:rsidR="006A44A5" w:rsidRPr="00806BEF" w:rsidRDefault="006123BE" w:rsidP="00F266F7">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4.13</w:t>
      </w:r>
      <w:r w:rsidRPr="00806BEF">
        <w:rPr>
          <w:rFonts w:ascii="Arial" w:hAnsi="Arial"/>
          <w:b/>
          <w:color w:val="A6A6A6" w:themeColor="background1" w:themeShade="A6"/>
        </w:rPr>
        <w:tab/>
      </w:r>
      <w:r w:rsidRPr="00806BEF">
        <w:rPr>
          <w:rFonts w:ascii="Arial" w:hAnsi="Arial"/>
          <w:b/>
        </w:rPr>
        <w:t>Меры ответственности за ядерный ущерб</w:t>
      </w:r>
    </w:p>
    <w:p w:rsidR="006A44A5" w:rsidRPr="00806BEF" w:rsidRDefault="006123BE" w:rsidP="00F266F7">
      <w:pPr>
        <w:widowControl/>
        <w:shd w:val="clear" w:color="auto" w:fill="FFFFFF"/>
        <w:tabs>
          <w:tab w:val="left" w:pos="346"/>
        </w:tabs>
        <w:spacing w:after="120" w:line="264" w:lineRule="auto"/>
        <w:jc w:val="both"/>
        <w:rPr>
          <w:sz w:val="19"/>
          <w:szCs w:val="19"/>
        </w:rPr>
      </w:pPr>
      <w:r w:rsidRPr="00806BEF">
        <w:rPr>
          <w:rFonts w:ascii="Arial" w:hAnsi="Arial" w:cs="Arial"/>
          <w:b/>
          <w:color w:val="000000"/>
          <w:spacing w:val="-1"/>
          <w:sz w:val="19"/>
          <w:szCs w:val="19"/>
        </w:rPr>
        <w:t>448.</w:t>
      </w:r>
      <w:r w:rsidR="00364D35" w:rsidRPr="00806BEF">
        <w:rPr>
          <w:sz w:val="19"/>
          <w:szCs w:val="19"/>
        </w:rPr>
        <w:t> </w:t>
      </w:r>
      <w:r w:rsidRPr="00806BEF">
        <w:rPr>
          <w:color w:val="000000"/>
          <w:sz w:val="19"/>
          <w:szCs w:val="19"/>
        </w:rPr>
        <w:t xml:space="preserve">От STUK </w:t>
      </w:r>
      <w:r w:rsidR="00906595" w:rsidRPr="00806BEF">
        <w:rPr>
          <w:color w:val="000000"/>
          <w:sz w:val="19"/>
          <w:szCs w:val="19"/>
        </w:rPr>
        <w:t>требуется верификация того, что </w:t>
      </w:r>
      <w:r w:rsidRPr="00806BEF">
        <w:rPr>
          <w:color w:val="000000"/>
          <w:sz w:val="19"/>
          <w:szCs w:val="19"/>
        </w:rPr>
        <w:t xml:space="preserve">лицензиаты выполняют установленные обязательства по возмещению ущерба, предусмотренные на случай аварий на ядерных установках и при транспортировке ядерных материалов и ядерных отходов. STUK проверяет соответствие договоров о страховании в пределах своей ответственности по регулированию. Описание контроля за мерами ответственности за ядерный ущерб представлено в </w:t>
      </w:r>
      <w:r w:rsidR="00906595" w:rsidRPr="00806BEF">
        <w:rPr>
          <w:color w:val="000000"/>
          <w:sz w:val="19"/>
          <w:szCs w:val="19"/>
        </w:rPr>
        <w:t>п</w:t>
      </w:r>
      <w:r w:rsidRPr="00806BEF">
        <w:rPr>
          <w:color w:val="000000"/>
          <w:sz w:val="19"/>
          <w:szCs w:val="19"/>
        </w:rPr>
        <w:t>риложении C.</w:t>
      </w:r>
    </w:p>
    <w:p w:rsidR="006A44A5" w:rsidRPr="00806BEF" w:rsidRDefault="006A44A5" w:rsidP="00F266F7">
      <w:pPr>
        <w:widowControl/>
        <w:shd w:val="clear" w:color="auto" w:fill="FFFFFF"/>
        <w:tabs>
          <w:tab w:val="left" w:pos="346"/>
        </w:tabs>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bookmarkStart w:id="12" w:name="bookmark16"/>
      <w:r w:rsidRPr="00806BEF">
        <w:rPr>
          <w:rFonts w:ascii="Arial" w:hAnsi="Arial"/>
          <w:b/>
          <w:sz w:val="32"/>
          <w:szCs w:val="32"/>
        </w:rPr>
        <w:t>О</w:t>
      </w:r>
      <w:bookmarkEnd w:id="12"/>
      <w:r w:rsidRPr="00806BEF">
        <w:rPr>
          <w:rFonts w:ascii="Arial" w:hAnsi="Arial"/>
          <w:b/>
          <w:sz w:val="32"/>
          <w:szCs w:val="32"/>
        </w:rPr>
        <w:t>пределения</w:t>
      </w:r>
    </w:p>
    <w:p w:rsidR="006A44A5" w:rsidRPr="00806BEF" w:rsidRDefault="006123BE" w:rsidP="00EA27D8">
      <w:pPr>
        <w:widowControl/>
        <w:shd w:val="clear" w:color="auto" w:fill="FFFFFF"/>
        <w:spacing w:after="120"/>
        <w:jc w:val="both"/>
        <w:rPr>
          <w:b/>
          <w:color w:val="000000"/>
        </w:rPr>
      </w:pPr>
      <w:r w:rsidRPr="00806BEF">
        <w:rPr>
          <w:b/>
          <w:color w:val="000000"/>
        </w:rPr>
        <w:t>Частное обязательство по ядерным гарантиям</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частным обязательством по ядерным гарантиям должно пониматься обязательство, созданное на основе двустороннего ядерного соглашения, заключенного между Финляндией или Европейским союзом с другим государством или группой государств за пределами ЕС, которое охватывает обладание, изготовление, производство, передачу, обращение, использование, хранение, транспортировку, экспорт или импорт ядерных материалов, ядерных отходов, руды или других материалов, компонентов</w:t>
      </w:r>
      <w:r w:rsidR="00906595" w:rsidRPr="00806BEF">
        <w:rPr>
          <w:color w:val="000000"/>
          <w:sz w:val="19"/>
          <w:szCs w:val="19"/>
        </w:rPr>
        <w:t>, оборудования или технологий в </w:t>
      </w:r>
      <w:r w:rsidRPr="00806BEF">
        <w:rPr>
          <w:color w:val="000000"/>
          <w:sz w:val="19"/>
          <w:szCs w:val="19"/>
        </w:rPr>
        <w:t>соответствии с разделом 8</w:t>
      </w:r>
      <w:r w:rsidR="00906595" w:rsidRPr="00806BEF">
        <w:rPr>
          <w:color w:val="000000"/>
          <w:sz w:val="19"/>
          <w:szCs w:val="19"/>
        </w:rPr>
        <w:t> </w:t>
      </w:r>
      <w:r w:rsidRPr="00806BEF">
        <w:rPr>
          <w:color w:val="000000"/>
          <w:sz w:val="19"/>
          <w:szCs w:val="19"/>
        </w:rPr>
        <w:t>(1) (Постановление «Об атомной энергии», 161/1988).</w:t>
      </w:r>
    </w:p>
    <w:p w:rsidR="006A44A5" w:rsidRPr="00806BEF" w:rsidRDefault="006123BE" w:rsidP="00EA27D8">
      <w:pPr>
        <w:widowControl/>
        <w:shd w:val="clear" w:color="auto" w:fill="FFFFFF"/>
        <w:spacing w:after="120"/>
        <w:jc w:val="both"/>
        <w:rPr>
          <w:b/>
          <w:color w:val="000000"/>
        </w:rPr>
      </w:pPr>
      <w:r w:rsidRPr="00806BEF">
        <w:rPr>
          <w:b/>
          <w:color w:val="000000"/>
        </w:rPr>
        <w:t>Аудит</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pacing w:val="-4"/>
          <w:sz w:val="19"/>
          <w:szCs w:val="19"/>
        </w:rPr>
        <w:t>Под аудитом должен пониматься</w:t>
      </w:r>
      <w:r w:rsidR="006C42FA" w:rsidRPr="00806BEF">
        <w:rPr>
          <w:color w:val="000000"/>
          <w:spacing w:val="-4"/>
          <w:sz w:val="19"/>
          <w:szCs w:val="19"/>
        </w:rPr>
        <w:t xml:space="preserve"> систематический,</w:t>
      </w:r>
      <w:r w:rsidR="006C42FA" w:rsidRPr="00806BEF">
        <w:rPr>
          <w:color w:val="000000"/>
          <w:sz w:val="19"/>
          <w:szCs w:val="19"/>
        </w:rPr>
        <w:t xml:space="preserve"> независимый и </w:t>
      </w:r>
      <w:r w:rsidRPr="00806BEF">
        <w:rPr>
          <w:color w:val="000000"/>
          <w:sz w:val="19"/>
          <w:szCs w:val="19"/>
        </w:rPr>
        <w:t>документируемый процесс объективной оценки данных ауд</w:t>
      </w:r>
      <w:r w:rsidR="006C42FA" w:rsidRPr="00806BEF">
        <w:rPr>
          <w:color w:val="000000"/>
          <w:sz w:val="19"/>
          <w:szCs w:val="19"/>
        </w:rPr>
        <w:t>иторской проверки, полученных с </w:t>
      </w:r>
      <w:r w:rsidRPr="00806BEF">
        <w:rPr>
          <w:color w:val="000000"/>
          <w:sz w:val="19"/>
          <w:szCs w:val="19"/>
        </w:rPr>
        <w:t>целью определения уровня соответствия установленным критериям аудита.</w:t>
      </w:r>
    </w:p>
    <w:p w:rsidR="006A44A5" w:rsidRPr="00806BEF" w:rsidRDefault="006123BE" w:rsidP="00EA27D8">
      <w:pPr>
        <w:widowControl/>
        <w:shd w:val="clear" w:color="auto" w:fill="FFFFFF"/>
        <w:spacing w:after="120"/>
        <w:jc w:val="both"/>
        <w:rPr>
          <w:b/>
          <w:color w:val="000000"/>
        </w:rPr>
      </w:pPr>
      <w:r w:rsidRPr="00806BEF">
        <w:rPr>
          <w:b/>
          <w:color w:val="000000"/>
        </w:rPr>
        <w:t>Уполномоченный инспектирующий орган</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уполномоченным инспектирующим органом должна пониматься независимая инспектирующая организация, утвержденная Надзорным органом по радиационной и ядерной безопасности согласно разделу 60</w:t>
      </w:r>
      <w:r w:rsidR="006C42FA" w:rsidRPr="00806BEF">
        <w:rPr>
          <w:color w:val="000000"/>
          <w:sz w:val="19"/>
          <w:szCs w:val="19"/>
        </w:rPr>
        <w:t> а Закона «</w:t>
      </w:r>
      <w:r w:rsidR="006C42FA" w:rsidRPr="00806BEF">
        <w:t>Об</w:t>
      </w:r>
      <w:r w:rsidR="00F10129" w:rsidRPr="00806BEF">
        <w:rPr>
          <w:lang w:val="en-US"/>
        </w:rPr>
        <w:t> </w:t>
      </w:r>
      <w:r w:rsidRPr="00806BEF">
        <w:t>атомной</w:t>
      </w:r>
      <w:r w:rsidRPr="00806BEF">
        <w:rPr>
          <w:color w:val="000000"/>
          <w:sz w:val="19"/>
          <w:szCs w:val="19"/>
        </w:rPr>
        <w:t xml:space="preserve"> энергии» на проведение инспекций корпусного оборудования, стальных и бетонных конструкций, а также механического оборудования ядерных установок в качестве агентства, выполняющего обязанности государственного административного органа.</w:t>
      </w:r>
    </w:p>
    <w:p w:rsidR="006A44A5" w:rsidRPr="00806BEF" w:rsidRDefault="006123BE" w:rsidP="00EA27D8">
      <w:pPr>
        <w:widowControl/>
        <w:shd w:val="clear" w:color="auto" w:fill="FFFFFF"/>
        <w:spacing w:after="120"/>
        <w:jc w:val="both"/>
        <w:rPr>
          <w:b/>
          <w:color w:val="000000"/>
        </w:rPr>
      </w:pPr>
      <w:r w:rsidRPr="00806BEF">
        <w:rPr>
          <w:b/>
          <w:color w:val="000000"/>
        </w:rPr>
        <w:t>Программа управления процессом старения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программой управления процессом старения должны пониматься функции и обязанности, определенные лицензиатом, в отношении которых лицензиат осуществляет управление процессом старения ядерной установки.</w:t>
      </w:r>
    </w:p>
    <w:p w:rsidR="006A44A5" w:rsidRPr="00806BEF" w:rsidRDefault="006123BE" w:rsidP="00EA27D8">
      <w:pPr>
        <w:widowControl/>
        <w:shd w:val="clear" w:color="auto" w:fill="FFFFFF"/>
        <w:spacing w:after="120"/>
        <w:jc w:val="both"/>
        <w:rPr>
          <w:b/>
          <w:color w:val="000000"/>
        </w:rPr>
      </w:pPr>
      <w:r w:rsidRPr="00806BEF">
        <w:rPr>
          <w:b/>
          <w:color w:val="000000"/>
        </w:rPr>
        <w:t>Система управления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системой управления должна пониматься система, применяющаяся для установления политики и целей, а также для достижения этих целей. (SFS-EN ISO 9000:2005)</w:t>
      </w:r>
    </w:p>
    <w:p w:rsidR="006A44A5" w:rsidRPr="00806BEF" w:rsidRDefault="006123BE" w:rsidP="00EA27D8">
      <w:pPr>
        <w:widowControl/>
        <w:shd w:val="clear" w:color="auto" w:fill="FFFFFF"/>
        <w:spacing w:after="120"/>
        <w:jc w:val="both"/>
        <w:rPr>
          <w:b/>
          <w:color w:val="000000"/>
        </w:rPr>
      </w:pPr>
      <w:r w:rsidRPr="00806BEF">
        <w:rPr>
          <w:sz w:val="19"/>
          <w:szCs w:val="19"/>
        </w:rPr>
        <w:br w:type="column"/>
      </w:r>
      <w:r w:rsidRPr="00806BEF">
        <w:rPr>
          <w:b/>
          <w:color w:val="000000"/>
        </w:rPr>
        <w:t>Лицензиат, в</w:t>
      </w:r>
      <w:r w:rsidR="006C42FA" w:rsidRPr="00806BEF">
        <w:rPr>
          <w:b/>
          <w:color w:val="000000"/>
        </w:rPr>
        <w:t>зявший на себя обязательство по </w:t>
      </w:r>
      <w:r w:rsidRPr="00806BEF">
        <w:rPr>
          <w:b/>
          <w:color w:val="000000"/>
        </w:rPr>
        <w:t>обращению с отходами</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лицензиатом, взявшим на себя обязательство по обращению с отходами, должен пониматься лицензиат, вследствие деятельности которого образуются или уже образовались ядерные отходы. (Закон «Об атомной энергии» 990/1987)</w:t>
      </w:r>
    </w:p>
    <w:p w:rsidR="006A44A5" w:rsidRPr="00806BEF" w:rsidRDefault="006123BE" w:rsidP="00EA27D8">
      <w:pPr>
        <w:widowControl/>
        <w:shd w:val="clear" w:color="auto" w:fill="FFFFFF"/>
        <w:spacing w:after="120"/>
        <w:jc w:val="both"/>
        <w:rPr>
          <w:b/>
          <w:color w:val="000000"/>
        </w:rPr>
      </w:pPr>
      <w:r w:rsidRPr="00806BEF">
        <w:rPr>
          <w:b/>
          <w:color w:val="000000"/>
        </w:rPr>
        <w:t>Завод по инкапсуляции ОЯТ</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заводом по инкапсуляции ОЯТ должна пониматься ядерная установка, которая используется для инкапсуляции отработавшего ядерного топлива для окончательного захоронения.</w:t>
      </w:r>
    </w:p>
    <w:p w:rsidR="006A44A5" w:rsidRPr="00806BEF" w:rsidRDefault="006123BE" w:rsidP="00EA27D8">
      <w:pPr>
        <w:widowControl/>
        <w:shd w:val="clear" w:color="auto" w:fill="FFFFFF"/>
        <w:spacing w:after="120"/>
        <w:jc w:val="both"/>
        <w:rPr>
          <w:b/>
          <w:color w:val="000000"/>
        </w:rPr>
      </w:pPr>
      <w:r w:rsidRPr="00806BEF">
        <w:rPr>
          <w:b/>
          <w:color w:val="000000"/>
        </w:rPr>
        <w:t>Эксплуатационное событие</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эксплуатационным событием должен пониматься значимый с точки зрения радиационной и ядерной безопасности отказ, дефект или несоответствие в функциях безопас</w:t>
      </w:r>
      <w:r w:rsidR="006C42FA" w:rsidRPr="00806BEF">
        <w:rPr>
          <w:color w:val="000000"/>
          <w:sz w:val="19"/>
          <w:szCs w:val="19"/>
        </w:rPr>
        <w:t>ности, системах, конструкциях и </w:t>
      </w:r>
      <w:r w:rsidRPr="00806BEF">
        <w:rPr>
          <w:color w:val="000000"/>
          <w:sz w:val="19"/>
          <w:szCs w:val="19"/>
        </w:rPr>
        <w:t xml:space="preserve">компонентах </w:t>
      </w:r>
      <w:r w:rsidR="006C42FA" w:rsidRPr="00806BEF">
        <w:rPr>
          <w:color w:val="000000"/>
          <w:sz w:val="19"/>
          <w:szCs w:val="19"/>
        </w:rPr>
        <w:t>или деятельности организации. К </w:t>
      </w:r>
      <w:r w:rsidRPr="00806BEF">
        <w:rPr>
          <w:color w:val="000000"/>
          <w:sz w:val="19"/>
          <w:szCs w:val="19"/>
        </w:rPr>
        <w:t>эксплуатационным событиям относятся также аварийные ситуации и сбои в работе, а также ситуации, ставящие под угрозу радиационную безопасность. Эксплуатационные события включают в себя также события на этапе строительства.</w:t>
      </w:r>
    </w:p>
    <w:p w:rsidR="006A44A5" w:rsidRPr="00806BEF" w:rsidRDefault="006123BE" w:rsidP="00EA27D8">
      <w:pPr>
        <w:widowControl/>
        <w:shd w:val="clear" w:color="auto" w:fill="FFFFFF"/>
        <w:spacing w:after="120"/>
        <w:jc w:val="both"/>
        <w:rPr>
          <w:b/>
          <w:color w:val="000000"/>
        </w:rPr>
      </w:pPr>
      <w:r w:rsidRPr="00806BEF">
        <w:rPr>
          <w:b/>
          <w:color w:val="000000"/>
        </w:rPr>
        <w:t>Модификация станции</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модификацией станции (проект модификации станции) должна пониматься модификация систем действующей ядерной установки, имеющих классификацию безопасности, которая требует проведения повторно</w:t>
      </w:r>
      <w:r w:rsidR="006C42FA" w:rsidRPr="00806BEF">
        <w:rPr>
          <w:color w:val="000000"/>
          <w:sz w:val="19"/>
          <w:szCs w:val="19"/>
        </w:rPr>
        <w:t>й оценки основ проектирования и </w:t>
      </w:r>
      <w:r w:rsidRPr="00806BEF">
        <w:rPr>
          <w:color w:val="000000"/>
          <w:sz w:val="19"/>
          <w:szCs w:val="19"/>
        </w:rPr>
        <w:t>требований безопасности систем, возобновления анализа принципиального проектного решения и приобретения соответствующего оборудования. Примеры модификации станции включают в себя у</w:t>
      </w:r>
      <w:r w:rsidR="006C42FA" w:rsidRPr="00806BEF">
        <w:rPr>
          <w:color w:val="000000"/>
          <w:sz w:val="19"/>
          <w:szCs w:val="19"/>
        </w:rPr>
        <w:t>величение мощности реактора или </w:t>
      </w:r>
      <w:r w:rsidRPr="00806BEF">
        <w:rPr>
          <w:color w:val="000000"/>
          <w:sz w:val="19"/>
          <w:szCs w:val="19"/>
        </w:rPr>
        <w:t>модернизацию СКУ защиты.</w:t>
      </w:r>
    </w:p>
    <w:p w:rsidR="006A44A5" w:rsidRPr="00806BEF" w:rsidRDefault="006123BE" w:rsidP="00EA27D8">
      <w:pPr>
        <w:widowControl/>
        <w:shd w:val="clear" w:color="auto" w:fill="FFFFFF"/>
        <w:spacing w:after="120"/>
        <w:jc w:val="both"/>
        <w:rPr>
          <w:b/>
          <w:color w:val="000000"/>
        </w:rPr>
      </w:pPr>
      <w:r w:rsidRPr="00806BEF">
        <w:rPr>
          <w:b/>
          <w:color w:val="000000"/>
        </w:rPr>
        <w:t>Установка по захоронению</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установкой по захоронению должен пониматься производственный объект, состоящий из помещений для захоронения упаковок отходов (камер для размещения отходов) и прилегающих подземных и надземных вспомогательных сооружений.</w:t>
      </w:r>
    </w:p>
    <w:p w:rsidR="006A44A5" w:rsidRPr="00806BEF" w:rsidRDefault="006123BE" w:rsidP="00EA27D8">
      <w:pPr>
        <w:widowControl/>
        <w:shd w:val="clear" w:color="auto" w:fill="FFFFFF"/>
        <w:spacing w:after="120"/>
        <w:jc w:val="both"/>
        <w:rPr>
          <w:b/>
          <w:color w:val="000000"/>
        </w:rPr>
      </w:pPr>
      <w:r w:rsidRPr="00806BEF">
        <w:rPr>
          <w:b/>
          <w:color w:val="000000"/>
        </w:rPr>
        <w:t>Лицензиат</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 xml:space="preserve">Под лицензиатом должен пониматься обладатель лицензии, которая дает право на использование атомной энергии. Под использованием атомной энергии должна пониматься деятельность, указанная в </w:t>
      </w:r>
      <w:r w:rsidR="006C42FA" w:rsidRPr="00806BEF">
        <w:rPr>
          <w:color w:val="000000"/>
          <w:sz w:val="19"/>
          <w:szCs w:val="19"/>
        </w:rPr>
        <w:t>разделах 2</w:t>
      </w:r>
      <w:r w:rsidR="006C42FA" w:rsidRPr="00806BEF">
        <w:rPr>
          <w:color w:val="000000"/>
          <w:sz w:val="19"/>
          <w:szCs w:val="19"/>
          <w:lang w:val="en-US"/>
        </w:rPr>
        <w:t> </w:t>
      </w:r>
      <w:r w:rsidR="006C42FA" w:rsidRPr="00806BEF">
        <w:rPr>
          <w:color w:val="000000"/>
          <w:sz w:val="19"/>
          <w:szCs w:val="19"/>
        </w:rPr>
        <w:t>(1) и 2</w:t>
      </w:r>
      <w:r w:rsidR="006C42FA" w:rsidRPr="00806BEF">
        <w:rPr>
          <w:color w:val="000000"/>
          <w:sz w:val="19"/>
          <w:szCs w:val="19"/>
          <w:lang w:val="en-US"/>
        </w:rPr>
        <w:t> </w:t>
      </w:r>
      <w:r w:rsidR="006C42FA" w:rsidRPr="00806BEF">
        <w:rPr>
          <w:color w:val="000000"/>
          <w:sz w:val="19"/>
          <w:szCs w:val="19"/>
        </w:rPr>
        <w:t>(2) Закона «Об</w:t>
      </w:r>
      <w:r w:rsidR="006C42FA" w:rsidRPr="00806BEF">
        <w:rPr>
          <w:color w:val="000000"/>
          <w:sz w:val="19"/>
          <w:szCs w:val="19"/>
          <w:lang w:val="en-US"/>
        </w:rPr>
        <w:t> </w:t>
      </w:r>
      <w:r w:rsidRPr="00806BEF">
        <w:rPr>
          <w:color w:val="000000"/>
          <w:sz w:val="19"/>
          <w:szCs w:val="19"/>
        </w:rPr>
        <w:t>атомной энергии».</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EA27D8">
      <w:pPr>
        <w:widowControl/>
        <w:shd w:val="clear" w:color="auto" w:fill="FFFFFF"/>
        <w:spacing w:after="120"/>
        <w:jc w:val="both"/>
        <w:rPr>
          <w:b/>
          <w:color w:val="000000"/>
        </w:rPr>
      </w:pPr>
      <w:r w:rsidRPr="00806BEF">
        <w:rPr>
          <w:b/>
          <w:color w:val="000000"/>
        </w:rPr>
        <w:t>Собственная инспектирующая организация лицензиата</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собственной инспектирующей организацией лицензиата должно пониматься отдельное инспекционное подразделение лицензиата, положение которого регулируется в соответствии с требов</w:t>
      </w:r>
      <w:r w:rsidR="00546036" w:rsidRPr="00806BEF">
        <w:rPr>
          <w:color w:val="000000"/>
          <w:sz w:val="19"/>
          <w:szCs w:val="19"/>
        </w:rPr>
        <w:t>аниями типа B стандарта ISO/IEC EN</w:t>
      </w:r>
      <w:r w:rsidR="00546036" w:rsidRPr="00806BEF">
        <w:rPr>
          <w:color w:val="000000"/>
          <w:sz w:val="19"/>
          <w:szCs w:val="19"/>
          <w:lang w:val="en-US"/>
        </w:rPr>
        <w:t> </w:t>
      </w:r>
      <w:r w:rsidRPr="00806BEF">
        <w:rPr>
          <w:color w:val="000000"/>
          <w:sz w:val="19"/>
          <w:szCs w:val="19"/>
        </w:rPr>
        <w:t>17020, работа которого отвечает конкретным требованиям STUK и которое STUK утвердил</w:t>
      </w:r>
      <w:r w:rsidR="006C42FA" w:rsidRPr="00806BEF">
        <w:rPr>
          <w:color w:val="000000"/>
          <w:sz w:val="19"/>
          <w:szCs w:val="19"/>
        </w:rPr>
        <w:t xml:space="preserve"> для</w:t>
      </w:r>
      <w:r w:rsidR="006C42FA" w:rsidRPr="00806BEF">
        <w:rPr>
          <w:color w:val="000000"/>
          <w:sz w:val="19"/>
          <w:szCs w:val="19"/>
          <w:lang w:val="en-US"/>
        </w:rPr>
        <w:t> </w:t>
      </w:r>
      <w:r w:rsidRPr="00806BEF">
        <w:rPr>
          <w:color w:val="000000"/>
          <w:sz w:val="19"/>
          <w:szCs w:val="19"/>
        </w:rPr>
        <w:t>выполнения задач по проверкам корпусного оборудования, стальных и бетонных конструкций и механического оборудования ядерной установки в качестве собственного контроля лицензиата.</w:t>
      </w:r>
    </w:p>
    <w:p w:rsidR="006A44A5" w:rsidRPr="00806BEF" w:rsidRDefault="006123BE" w:rsidP="00EA27D8">
      <w:pPr>
        <w:widowControl/>
        <w:shd w:val="clear" w:color="auto" w:fill="FFFFFF"/>
        <w:spacing w:after="120"/>
        <w:jc w:val="both"/>
        <w:rPr>
          <w:b/>
          <w:color w:val="000000"/>
        </w:rPr>
      </w:pPr>
      <w:r w:rsidRPr="00806BEF">
        <w:rPr>
          <w:b/>
          <w:color w:val="000000"/>
        </w:rPr>
        <w:t>Долгосрочная безопасность</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долгосрочной безопасностью должна пониматься безопасность захоронения после завершения эксплуатационного периода установки по захоронению с учетом радиологического воздействия на людей и окружающую среду. (Постановление Государственного совета 736/2008)</w:t>
      </w:r>
    </w:p>
    <w:p w:rsidR="006A44A5" w:rsidRPr="00806BEF" w:rsidRDefault="006123BE" w:rsidP="00EA27D8">
      <w:pPr>
        <w:widowControl/>
        <w:shd w:val="clear" w:color="auto" w:fill="FFFFFF"/>
        <w:spacing w:after="120"/>
        <w:jc w:val="both"/>
        <w:rPr>
          <w:b/>
          <w:color w:val="000000"/>
        </w:rPr>
      </w:pPr>
      <w:r w:rsidRPr="00806BEF">
        <w:rPr>
          <w:b/>
          <w:color w:val="000000"/>
        </w:rPr>
        <w:t>Квалификационный орган</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квалификационным органом должен пониматься независимый экспертный орган, который плани</w:t>
      </w:r>
      <w:r w:rsidR="006C42FA" w:rsidRPr="00806BEF">
        <w:rPr>
          <w:color w:val="000000"/>
          <w:sz w:val="19"/>
          <w:szCs w:val="19"/>
        </w:rPr>
        <w:t>рует, осуществляет, оценивает и</w:t>
      </w:r>
      <w:r w:rsidR="006C42FA" w:rsidRPr="00806BEF">
        <w:rPr>
          <w:color w:val="000000"/>
          <w:sz w:val="19"/>
          <w:szCs w:val="19"/>
          <w:lang w:val="en-US"/>
        </w:rPr>
        <w:t> </w:t>
      </w:r>
      <w:r w:rsidRPr="00806BEF">
        <w:rPr>
          <w:color w:val="000000"/>
          <w:sz w:val="19"/>
          <w:szCs w:val="19"/>
        </w:rPr>
        <w:t>удостоверяет аттестацию систем инспектирования.</w:t>
      </w:r>
    </w:p>
    <w:p w:rsidR="006A44A5" w:rsidRPr="00806BEF" w:rsidRDefault="006123BE" w:rsidP="00EA27D8">
      <w:pPr>
        <w:widowControl/>
        <w:shd w:val="clear" w:color="auto" w:fill="FFFFFF"/>
        <w:spacing w:after="120"/>
        <w:jc w:val="both"/>
        <w:rPr>
          <w:b/>
          <w:color w:val="000000"/>
        </w:rPr>
      </w:pPr>
      <w:r w:rsidRPr="00806BEF">
        <w:rPr>
          <w:b/>
          <w:color w:val="000000"/>
        </w:rPr>
        <w:t>Испытание методами неразрушающего контроля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испытанием методами неразрушающего контроля должны пониматьс</w:t>
      </w:r>
      <w:r w:rsidR="006C42FA" w:rsidRPr="00806BEF">
        <w:rPr>
          <w:color w:val="000000"/>
          <w:sz w:val="19"/>
          <w:szCs w:val="19"/>
        </w:rPr>
        <w:t>я инспекции, при</w:t>
      </w:r>
      <w:r w:rsidR="006C42FA" w:rsidRPr="00806BEF">
        <w:rPr>
          <w:color w:val="000000"/>
          <w:sz w:val="19"/>
          <w:szCs w:val="19"/>
          <w:lang w:val="en-US"/>
        </w:rPr>
        <w:t> </w:t>
      </w:r>
      <w:r w:rsidRPr="00806BEF">
        <w:rPr>
          <w:color w:val="000000"/>
          <w:sz w:val="19"/>
          <w:szCs w:val="19"/>
        </w:rPr>
        <w:t>которых форма и размер проверяемого объекта существенно не изменяются.</w:t>
      </w:r>
    </w:p>
    <w:p w:rsidR="006A44A5" w:rsidRPr="00806BEF" w:rsidRDefault="006123BE" w:rsidP="00EA27D8">
      <w:pPr>
        <w:widowControl/>
        <w:shd w:val="clear" w:color="auto" w:fill="FFFFFF"/>
        <w:spacing w:after="120"/>
        <w:jc w:val="both"/>
        <w:rPr>
          <w:b/>
          <w:color w:val="000000"/>
        </w:rPr>
      </w:pPr>
      <w:r w:rsidRPr="00806BEF">
        <w:rPr>
          <w:b/>
          <w:color w:val="000000"/>
        </w:rPr>
        <w:t>Разделение ответственности по инспекции</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 xml:space="preserve">Под разделением </w:t>
      </w:r>
      <w:r w:rsidR="00971718" w:rsidRPr="00806BEF">
        <w:rPr>
          <w:color w:val="000000"/>
          <w:sz w:val="19"/>
          <w:szCs w:val="19"/>
        </w:rPr>
        <w:t>ответственности</w:t>
      </w:r>
      <w:r w:rsidRPr="00806BEF">
        <w:rPr>
          <w:color w:val="000000"/>
          <w:sz w:val="19"/>
          <w:szCs w:val="19"/>
        </w:rPr>
        <w:t xml:space="preserve"> по инспекции должно пониматься распределение инспекций механического оборудования между STUK, инспектирующей организацией и третьей стороной.</w:t>
      </w:r>
    </w:p>
    <w:p w:rsidR="006A44A5" w:rsidRPr="00806BEF" w:rsidRDefault="006123BE" w:rsidP="00EA27D8">
      <w:pPr>
        <w:widowControl/>
        <w:shd w:val="clear" w:color="auto" w:fill="FFFFFF"/>
        <w:spacing w:after="120"/>
        <w:jc w:val="both"/>
        <w:rPr>
          <w:b/>
          <w:color w:val="000000"/>
        </w:rPr>
      </w:pPr>
      <w:r w:rsidRPr="00806BEF">
        <w:rPr>
          <w:b/>
          <w:color w:val="000000"/>
        </w:rPr>
        <w:t>Инспектирующая организация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инспектирующей организацией должна пониматься организация, которая выполняет инспекции с целью исследования изделия, технологичес</w:t>
      </w:r>
      <w:r w:rsidR="006C42FA" w:rsidRPr="00806BEF">
        <w:rPr>
          <w:color w:val="000000"/>
          <w:sz w:val="19"/>
          <w:szCs w:val="19"/>
        </w:rPr>
        <w:t>кого процесса, обслуживания или</w:t>
      </w:r>
      <w:r w:rsidR="006C42FA" w:rsidRPr="00806BEF">
        <w:rPr>
          <w:color w:val="000000"/>
          <w:sz w:val="19"/>
          <w:szCs w:val="19"/>
          <w:lang w:val="en-US"/>
        </w:rPr>
        <w:t> </w:t>
      </w:r>
      <w:r w:rsidRPr="00806BEF">
        <w:rPr>
          <w:color w:val="000000"/>
          <w:sz w:val="19"/>
          <w:szCs w:val="19"/>
        </w:rPr>
        <w:t>монтажа или соответст</w:t>
      </w:r>
      <w:r w:rsidR="006C42FA" w:rsidRPr="00806BEF">
        <w:rPr>
          <w:color w:val="000000"/>
          <w:sz w:val="19"/>
          <w:szCs w:val="19"/>
        </w:rPr>
        <w:t>вующих проектов и</w:t>
      </w:r>
      <w:r w:rsidR="006C42FA" w:rsidRPr="00806BEF">
        <w:rPr>
          <w:color w:val="000000"/>
          <w:sz w:val="19"/>
          <w:szCs w:val="19"/>
          <w:lang w:val="en-US"/>
        </w:rPr>
        <w:t> </w:t>
      </w:r>
      <w:r w:rsidRPr="00806BEF">
        <w:rPr>
          <w:color w:val="000000"/>
          <w:sz w:val="19"/>
          <w:szCs w:val="19"/>
        </w:rPr>
        <w:t>подтверждения их соответствия установленным требованиям. (EN 17020)</w:t>
      </w:r>
    </w:p>
    <w:p w:rsidR="006A44A5" w:rsidRPr="00806BEF" w:rsidRDefault="006123BE" w:rsidP="00EA27D8">
      <w:pPr>
        <w:widowControl/>
        <w:shd w:val="clear" w:color="auto" w:fill="FFFFFF"/>
        <w:spacing w:after="120"/>
        <w:jc w:val="both"/>
        <w:rPr>
          <w:b/>
          <w:color w:val="000000"/>
        </w:rPr>
      </w:pPr>
      <w:r w:rsidRPr="00806BEF">
        <w:rPr>
          <w:b/>
          <w:color w:val="000000"/>
        </w:rPr>
        <w:t>Испытательная организация</w:t>
      </w:r>
    </w:p>
    <w:p w:rsidR="006A44A5" w:rsidRPr="00806BEF" w:rsidRDefault="006123BE" w:rsidP="00F33E26">
      <w:pPr>
        <w:widowControl/>
        <w:shd w:val="clear" w:color="auto" w:fill="FFFFFF"/>
        <w:spacing w:line="264" w:lineRule="auto"/>
        <w:ind w:left="284"/>
        <w:jc w:val="both"/>
        <w:rPr>
          <w:sz w:val="19"/>
          <w:szCs w:val="19"/>
        </w:rPr>
      </w:pPr>
      <w:r w:rsidRPr="00806BEF">
        <w:rPr>
          <w:color w:val="000000"/>
          <w:sz w:val="19"/>
          <w:szCs w:val="19"/>
        </w:rPr>
        <w:t xml:space="preserve">Под испытательной организацией должна пониматься организация, которая </w:t>
      </w:r>
      <w:r w:rsidR="007F14C9" w:rsidRPr="00806BEF">
        <w:t>выполняет задачи испытаний, требующие</w:t>
      </w:r>
      <w:r w:rsidR="007F14C9" w:rsidRPr="00806BEF">
        <w:rPr>
          <w:color w:val="000000"/>
          <w:sz w:val="19"/>
          <w:szCs w:val="19"/>
        </w:rPr>
        <w:t xml:space="preserve"> </w:t>
      </w:r>
      <w:r w:rsidRPr="00806BEF">
        <w:rPr>
          <w:color w:val="000000"/>
          <w:sz w:val="19"/>
          <w:szCs w:val="19"/>
        </w:rPr>
        <w:t>специальных навыков и з</w:t>
      </w:r>
      <w:r w:rsidR="006C42FA" w:rsidRPr="00806BEF">
        <w:rPr>
          <w:color w:val="000000"/>
          <w:sz w:val="19"/>
          <w:szCs w:val="19"/>
        </w:rPr>
        <w:t>наний. (Закон «Об</w:t>
      </w:r>
      <w:r w:rsidR="006C42FA" w:rsidRPr="00806BEF">
        <w:rPr>
          <w:color w:val="000000"/>
          <w:sz w:val="19"/>
          <w:szCs w:val="19"/>
          <w:lang w:val="en-US"/>
        </w:rPr>
        <w:t> </w:t>
      </w:r>
      <w:r w:rsidRPr="00806BEF">
        <w:rPr>
          <w:color w:val="000000"/>
          <w:sz w:val="19"/>
          <w:szCs w:val="19"/>
        </w:rPr>
        <w:t>атомной энергии» 990/1987)</w:t>
      </w:r>
    </w:p>
    <w:p w:rsidR="006A44A5" w:rsidRPr="00806BEF" w:rsidRDefault="006123BE" w:rsidP="00EA27D8">
      <w:pPr>
        <w:widowControl/>
        <w:shd w:val="clear" w:color="auto" w:fill="FFFFFF"/>
        <w:spacing w:after="120" w:line="252" w:lineRule="auto"/>
        <w:jc w:val="both"/>
        <w:rPr>
          <w:b/>
          <w:color w:val="000000"/>
        </w:rPr>
      </w:pPr>
      <w:r w:rsidRPr="00806BEF">
        <w:rPr>
          <w:sz w:val="19"/>
          <w:szCs w:val="19"/>
        </w:rPr>
        <w:br w:type="column"/>
      </w:r>
      <w:r w:rsidRPr="00806BEF">
        <w:rPr>
          <w:b/>
          <w:color w:val="000000"/>
        </w:rPr>
        <w:t>Информация в области ядерной энергии</w:t>
      </w:r>
    </w:p>
    <w:p w:rsidR="006A44A5" w:rsidRPr="00806BEF" w:rsidRDefault="006123BE" w:rsidP="00EA27D8">
      <w:pPr>
        <w:widowControl/>
        <w:shd w:val="clear" w:color="auto" w:fill="FFFFFF"/>
        <w:spacing w:line="252" w:lineRule="auto"/>
        <w:ind w:left="284"/>
        <w:jc w:val="both"/>
        <w:rPr>
          <w:sz w:val="19"/>
          <w:szCs w:val="19"/>
        </w:rPr>
      </w:pPr>
      <w:r w:rsidRPr="00806BEF">
        <w:rPr>
          <w:color w:val="000000"/>
          <w:sz w:val="19"/>
          <w:szCs w:val="19"/>
        </w:rPr>
        <w:t>Под информацией в области ядерной энергии должно пониматься</w:t>
      </w:r>
    </w:p>
    <w:p w:rsidR="006A44A5" w:rsidRPr="00806BEF" w:rsidRDefault="006123BE" w:rsidP="00EA27D8">
      <w:pPr>
        <w:widowControl/>
        <w:numPr>
          <w:ilvl w:val="0"/>
          <w:numId w:val="49"/>
        </w:numPr>
        <w:shd w:val="clear" w:color="auto" w:fill="FFFFFF"/>
        <w:tabs>
          <w:tab w:val="left" w:pos="581"/>
        </w:tabs>
        <w:spacing w:line="252" w:lineRule="auto"/>
        <w:ind w:left="568" w:hanging="284"/>
        <w:jc w:val="both"/>
        <w:rPr>
          <w:rFonts w:eastAsia="Times New Roman"/>
          <w:color w:val="000000"/>
          <w:sz w:val="19"/>
          <w:szCs w:val="19"/>
        </w:rPr>
      </w:pPr>
      <w:r w:rsidRPr="00806BEF">
        <w:rPr>
          <w:color w:val="000000"/>
          <w:sz w:val="19"/>
          <w:szCs w:val="19"/>
        </w:rPr>
        <w:t>программное обеспечение, специально спроектированное или модифицированное д</w:t>
      </w:r>
      <w:r w:rsidR="006C42FA" w:rsidRPr="00806BEF">
        <w:rPr>
          <w:color w:val="000000"/>
          <w:sz w:val="19"/>
          <w:szCs w:val="19"/>
        </w:rPr>
        <w:t>ля разработки, производства или</w:t>
      </w:r>
      <w:r w:rsidR="006C42FA" w:rsidRPr="00806BEF">
        <w:rPr>
          <w:color w:val="000000"/>
          <w:sz w:val="19"/>
          <w:szCs w:val="19"/>
          <w:lang w:val="en-US"/>
        </w:rPr>
        <w:t> </w:t>
      </w:r>
      <w:r w:rsidRPr="00806BEF">
        <w:rPr>
          <w:color w:val="000000"/>
          <w:sz w:val="19"/>
          <w:szCs w:val="19"/>
        </w:rPr>
        <w:t>примен</w:t>
      </w:r>
      <w:r w:rsidR="006C42FA" w:rsidRPr="00806BEF">
        <w:rPr>
          <w:color w:val="000000"/>
          <w:sz w:val="19"/>
          <w:szCs w:val="19"/>
        </w:rPr>
        <w:t>ения продукции, указанной в</w:t>
      </w:r>
      <w:r w:rsidR="005E3332" w:rsidRPr="00806BEF">
        <w:rPr>
          <w:color w:val="000000"/>
          <w:sz w:val="19"/>
          <w:szCs w:val="19"/>
        </w:rPr>
        <w:t xml:space="preserve"> </w:t>
      </w:r>
      <w:r w:rsidR="00E55955" w:rsidRPr="00806BEF">
        <w:rPr>
          <w:color w:val="000000"/>
          <w:sz w:val="19"/>
          <w:szCs w:val="19"/>
        </w:rPr>
        <w:t>к</w:t>
      </w:r>
      <w:r w:rsidR="006C42FA" w:rsidRPr="00806BEF">
        <w:rPr>
          <w:color w:val="000000"/>
          <w:sz w:val="19"/>
          <w:szCs w:val="19"/>
        </w:rPr>
        <w:t>атегории</w:t>
      </w:r>
      <w:r w:rsidR="00546036" w:rsidRPr="00806BEF">
        <w:rPr>
          <w:color w:val="000000"/>
          <w:sz w:val="19"/>
          <w:szCs w:val="19"/>
        </w:rPr>
        <w:t> </w:t>
      </w:r>
      <w:r w:rsidR="006C42FA" w:rsidRPr="00806BEF">
        <w:rPr>
          <w:color w:val="000000"/>
          <w:sz w:val="19"/>
          <w:szCs w:val="19"/>
        </w:rPr>
        <w:t xml:space="preserve">0 </w:t>
      </w:r>
      <w:r w:rsidR="00546036" w:rsidRPr="00806BEF">
        <w:rPr>
          <w:color w:val="000000"/>
          <w:sz w:val="19"/>
          <w:szCs w:val="19"/>
        </w:rPr>
        <w:t>п</w:t>
      </w:r>
      <w:r w:rsidR="006C42FA" w:rsidRPr="00806BEF">
        <w:rPr>
          <w:color w:val="000000"/>
          <w:sz w:val="19"/>
          <w:szCs w:val="19"/>
        </w:rPr>
        <w:t>риложения</w:t>
      </w:r>
      <w:r w:rsidR="00546036" w:rsidRPr="00806BEF">
        <w:rPr>
          <w:color w:val="000000"/>
          <w:sz w:val="19"/>
          <w:szCs w:val="19"/>
        </w:rPr>
        <w:t> </w:t>
      </w:r>
      <w:r w:rsidR="006C42FA" w:rsidRPr="00806BEF">
        <w:rPr>
          <w:color w:val="000000"/>
          <w:sz w:val="19"/>
          <w:szCs w:val="19"/>
        </w:rPr>
        <w:t>1 к</w:t>
      </w:r>
      <w:r w:rsidR="005E3332" w:rsidRPr="00806BEF">
        <w:rPr>
          <w:color w:val="000000"/>
          <w:sz w:val="19"/>
          <w:szCs w:val="19"/>
        </w:rPr>
        <w:t xml:space="preserve"> </w:t>
      </w:r>
      <w:r w:rsidRPr="00806BEF">
        <w:rPr>
          <w:color w:val="000000"/>
          <w:sz w:val="19"/>
          <w:szCs w:val="19"/>
        </w:rPr>
        <w:t>Постановлению Европейского совета 428/2009;</w:t>
      </w:r>
    </w:p>
    <w:p w:rsidR="006A44A5" w:rsidRPr="00806BEF" w:rsidRDefault="006123BE" w:rsidP="00EA27D8">
      <w:pPr>
        <w:widowControl/>
        <w:numPr>
          <w:ilvl w:val="0"/>
          <w:numId w:val="49"/>
        </w:numPr>
        <w:shd w:val="clear" w:color="auto" w:fill="FFFFFF"/>
        <w:tabs>
          <w:tab w:val="left" w:pos="581"/>
        </w:tabs>
        <w:spacing w:after="120" w:line="252" w:lineRule="auto"/>
        <w:ind w:left="568" w:hanging="284"/>
        <w:jc w:val="both"/>
        <w:rPr>
          <w:rFonts w:eastAsia="Times New Roman"/>
          <w:color w:val="000000"/>
          <w:sz w:val="19"/>
          <w:szCs w:val="19"/>
        </w:rPr>
      </w:pPr>
      <w:r w:rsidRPr="00806BEF">
        <w:rPr>
          <w:color w:val="000000"/>
          <w:sz w:val="19"/>
          <w:szCs w:val="19"/>
        </w:rPr>
        <w:t>технология, которая подразумевает специальн</w:t>
      </w:r>
      <w:r w:rsidR="006C42FA" w:rsidRPr="00806BEF">
        <w:rPr>
          <w:color w:val="000000"/>
          <w:sz w:val="19"/>
          <w:szCs w:val="19"/>
        </w:rPr>
        <w:t>ую информацию, в письменной или</w:t>
      </w:r>
      <w:r w:rsidR="006C42FA" w:rsidRPr="00806BEF">
        <w:rPr>
          <w:color w:val="000000"/>
          <w:sz w:val="19"/>
          <w:szCs w:val="19"/>
          <w:lang w:val="en-US"/>
        </w:rPr>
        <w:t> </w:t>
      </w:r>
      <w:r w:rsidRPr="00806BEF">
        <w:rPr>
          <w:color w:val="000000"/>
          <w:sz w:val="19"/>
          <w:szCs w:val="19"/>
        </w:rPr>
        <w:t>иной форме, необходимая для разработки, производства или применения продукции, указанн</w:t>
      </w:r>
      <w:r w:rsidR="006C42FA" w:rsidRPr="00806BEF">
        <w:rPr>
          <w:color w:val="000000"/>
          <w:sz w:val="19"/>
          <w:szCs w:val="19"/>
        </w:rPr>
        <w:t xml:space="preserve">ой в </w:t>
      </w:r>
      <w:r w:rsidR="00E55955" w:rsidRPr="00806BEF">
        <w:rPr>
          <w:color w:val="000000"/>
          <w:sz w:val="19"/>
          <w:szCs w:val="19"/>
        </w:rPr>
        <w:t>к</w:t>
      </w:r>
      <w:r w:rsidR="006C42FA" w:rsidRPr="00806BEF">
        <w:rPr>
          <w:color w:val="000000"/>
          <w:sz w:val="19"/>
          <w:szCs w:val="19"/>
        </w:rPr>
        <w:t>атегории</w:t>
      </w:r>
      <w:r w:rsidR="00546036" w:rsidRPr="00806BEF">
        <w:rPr>
          <w:color w:val="000000"/>
          <w:sz w:val="19"/>
          <w:szCs w:val="19"/>
        </w:rPr>
        <w:t> </w:t>
      </w:r>
      <w:r w:rsidR="006C42FA" w:rsidRPr="00806BEF">
        <w:rPr>
          <w:color w:val="000000"/>
          <w:sz w:val="19"/>
          <w:szCs w:val="19"/>
        </w:rPr>
        <w:t xml:space="preserve">0 </w:t>
      </w:r>
      <w:r w:rsidR="00E55955" w:rsidRPr="00806BEF">
        <w:rPr>
          <w:color w:val="000000"/>
          <w:sz w:val="19"/>
          <w:szCs w:val="19"/>
        </w:rPr>
        <w:t>п</w:t>
      </w:r>
      <w:r w:rsidR="006C42FA" w:rsidRPr="00806BEF">
        <w:rPr>
          <w:color w:val="000000"/>
          <w:sz w:val="19"/>
          <w:szCs w:val="19"/>
        </w:rPr>
        <w:t>риложения</w:t>
      </w:r>
      <w:r w:rsidR="00546036" w:rsidRPr="00806BEF">
        <w:rPr>
          <w:color w:val="000000"/>
          <w:sz w:val="19"/>
          <w:szCs w:val="19"/>
        </w:rPr>
        <w:t> </w:t>
      </w:r>
      <w:r w:rsidR="006C42FA" w:rsidRPr="00806BEF">
        <w:rPr>
          <w:color w:val="000000"/>
          <w:sz w:val="19"/>
          <w:szCs w:val="19"/>
        </w:rPr>
        <w:t>1 к </w:t>
      </w:r>
      <w:r w:rsidRPr="00806BEF">
        <w:rPr>
          <w:color w:val="000000"/>
          <w:sz w:val="19"/>
          <w:szCs w:val="19"/>
        </w:rPr>
        <w:t>Постановлению Европейского совета 428/2009, и</w:t>
      </w:r>
    </w:p>
    <w:p w:rsidR="006A44A5" w:rsidRPr="00806BEF" w:rsidRDefault="006123BE" w:rsidP="00EA27D8">
      <w:pPr>
        <w:widowControl/>
        <w:shd w:val="clear" w:color="auto" w:fill="FFFFFF"/>
        <w:spacing w:after="120" w:line="252" w:lineRule="auto"/>
        <w:ind w:left="284"/>
        <w:jc w:val="both"/>
        <w:rPr>
          <w:sz w:val="19"/>
          <w:szCs w:val="19"/>
        </w:rPr>
      </w:pPr>
      <w:r w:rsidRPr="00806BEF">
        <w:rPr>
          <w:color w:val="000000"/>
          <w:sz w:val="19"/>
          <w:szCs w:val="19"/>
        </w:rPr>
        <w:t>которая недос</w:t>
      </w:r>
      <w:r w:rsidR="006C42FA" w:rsidRPr="00806BEF">
        <w:rPr>
          <w:color w:val="000000"/>
          <w:sz w:val="19"/>
          <w:szCs w:val="19"/>
        </w:rPr>
        <w:t>тупна для общественности или не </w:t>
      </w:r>
      <w:r w:rsidRPr="00806BEF">
        <w:rPr>
          <w:color w:val="000000"/>
          <w:sz w:val="19"/>
          <w:szCs w:val="19"/>
        </w:rPr>
        <w:t>относится к фундаментальным научным исследованиям. Данная информация пред</w:t>
      </w:r>
      <w:r w:rsidR="00587E36" w:rsidRPr="00806BEF">
        <w:rPr>
          <w:color w:val="000000"/>
          <w:sz w:val="19"/>
          <w:szCs w:val="19"/>
        </w:rPr>
        <w:t>о</w:t>
      </w:r>
      <w:r w:rsidRPr="00806BEF">
        <w:rPr>
          <w:color w:val="000000"/>
          <w:sz w:val="19"/>
          <w:szCs w:val="19"/>
        </w:rPr>
        <w:t>ставляетс</w:t>
      </w:r>
      <w:r w:rsidR="006C42FA" w:rsidRPr="00806BEF">
        <w:rPr>
          <w:color w:val="000000"/>
          <w:sz w:val="19"/>
          <w:szCs w:val="19"/>
        </w:rPr>
        <w:t>я в виде технических данных или</w:t>
      </w:r>
      <w:r w:rsidR="006C42FA" w:rsidRPr="00806BEF">
        <w:rPr>
          <w:color w:val="000000"/>
          <w:sz w:val="19"/>
          <w:szCs w:val="19"/>
          <w:lang w:val="en-US"/>
        </w:rPr>
        <w:t> </w:t>
      </w:r>
      <w:r w:rsidRPr="00806BEF">
        <w:rPr>
          <w:color w:val="000000"/>
          <w:sz w:val="19"/>
          <w:szCs w:val="19"/>
        </w:rPr>
        <w:t>технической помощи. Технические данные могут пре</w:t>
      </w:r>
      <w:r w:rsidR="006C42FA" w:rsidRPr="00806BEF">
        <w:rPr>
          <w:color w:val="000000"/>
          <w:sz w:val="19"/>
          <w:szCs w:val="19"/>
        </w:rPr>
        <w:t>д</w:t>
      </w:r>
      <w:r w:rsidR="00587E36" w:rsidRPr="00806BEF">
        <w:rPr>
          <w:color w:val="000000"/>
          <w:sz w:val="19"/>
          <w:szCs w:val="19"/>
        </w:rPr>
        <w:t>о</w:t>
      </w:r>
      <w:r w:rsidR="006C42FA" w:rsidRPr="00806BEF">
        <w:rPr>
          <w:color w:val="000000"/>
          <w:sz w:val="19"/>
          <w:szCs w:val="19"/>
        </w:rPr>
        <w:t>ставляться в таких видах, как:</w:t>
      </w:r>
      <w:r w:rsidR="005E3332" w:rsidRPr="00806BEF">
        <w:rPr>
          <w:color w:val="000000"/>
          <w:sz w:val="19"/>
          <w:szCs w:val="19"/>
        </w:rPr>
        <w:t xml:space="preserve"> </w:t>
      </w:r>
      <w:r w:rsidRPr="00806BEF">
        <w:rPr>
          <w:color w:val="000000"/>
          <w:sz w:val="19"/>
          <w:szCs w:val="19"/>
        </w:rPr>
        <w:t>светокопии, планы, диаграммы, модели, формулы</w:t>
      </w:r>
      <w:r w:rsidR="006C42FA" w:rsidRPr="00806BEF">
        <w:rPr>
          <w:color w:val="000000"/>
          <w:sz w:val="19"/>
          <w:szCs w:val="19"/>
        </w:rPr>
        <w:t>, таблицы, инженерные проекты и</w:t>
      </w:r>
      <w:r w:rsidR="006C42FA" w:rsidRPr="00806BEF">
        <w:rPr>
          <w:color w:val="000000"/>
          <w:sz w:val="19"/>
          <w:szCs w:val="19"/>
          <w:lang w:val="en-US"/>
        </w:rPr>
        <w:t> </w:t>
      </w:r>
      <w:r w:rsidRPr="00806BEF">
        <w:rPr>
          <w:color w:val="000000"/>
          <w:sz w:val="19"/>
          <w:szCs w:val="19"/>
        </w:rPr>
        <w:t>специфика</w:t>
      </w:r>
      <w:r w:rsidR="006C42FA" w:rsidRPr="00806BEF">
        <w:rPr>
          <w:color w:val="000000"/>
          <w:sz w:val="19"/>
          <w:szCs w:val="19"/>
        </w:rPr>
        <w:t>ции, руководства и инструкции в</w:t>
      </w:r>
      <w:r w:rsidR="006C42FA" w:rsidRPr="00806BEF">
        <w:rPr>
          <w:color w:val="000000"/>
          <w:sz w:val="19"/>
          <w:szCs w:val="19"/>
          <w:lang w:val="en-US"/>
        </w:rPr>
        <w:t> </w:t>
      </w:r>
      <w:r w:rsidRPr="00806BEF">
        <w:rPr>
          <w:color w:val="000000"/>
          <w:sz w:val="19"/>
          <w:szCs w:val="19"/>
        </w:rPr>
        <w:t>письменном виде или записанные на иных носителях или устройствах таких, как: диск, лента, постоянное запоминающее устройство. Техническа</w:t>
      </w:r>
      <w:r w:rsidR="006C42FA" w:rsidRPr="00806BEF">
        <w:rPr>
          <w:color w:val="000000"/>
          <w:sz w:val="19"/>
          <w:szCs w:val="19"/>
        </w:rPr>
        <w:t>я помощь может пред</w:t>
      </w:r>
      <w:r w:rsidR="00587E36" w:rsidRPr="00806BEF">
        <w:rPr>
          <w:color w:val="000000"/>
          <w:sz w:val="19"/>
          <w:szCs w:val="19"/>
        </w:rPr>
        <w:t>о</w:t>
      </w:r>
      <w:r w:rsidR="006C42FA" w:rsidRPr="00806BEF">
        <w:rPr>
          <w:color w:val="000000"/>
          <w:sz w:val="19"/>
          <w:szCs w:val="19"/>
        </w:rPr>
        <w:t>ставляться в</w:t>
      </w:r>
      <w:r w:rsidR="006C42FA" w:rsidRPr="00806BEF">
        <w:rPr>
          <w:color w:val="000000"/>
          <w:sz w:val="19"/>
          <w:szCs w:val="19"/>
          <w:lang w:val="en-US"/>
        </w:rPr>
        <w:t> </w:t>
      </w:r>
      <w:r w:rsidRPr="00806BEF">
        <w:rPr>
          <w:color w:val="000000"/>
          <w:sz w:val="19"/>
          <w:szCs w:val="19"/>
        </w:rPr>
        <w:t>таких видах, как: инструкции, навыки, обучение, рабочие знания и консалтинговые услуги, и может включать в себя передачу технических данных. (Постановление Европейского совета (ЕС) №</w:t>
      </w:r>
      <w:r w:rsidR="00127656" w:rsidRPr="00806BEF">
        <w:rPr>
          <w:color w:val="000000"/>
          <w:sz w:val="19"/>
          <w:szCs w:val="19"/>
        </w:rPr>
        <w:t> </w:t>
      </w:r>
      <w:r w:rsidRPr="00806BEF">
        <w:rPr>
          <w:color w:val="000000"/>
          <w:sz w:val="19"/>
          <w:szCs w:val="19"/>
        </w:rPr>
        <w:t>428/2009)</w:t>
      </w:r>
    </w:p>
    <w:p w:rsidR="006A44A5" w:rsidRPr="00806BEF" w:rsidRDefault="006123BE" w:rsidP="00EA27D8">
      <w:pPr>
        <w:widowControl/>
        <w:shd w:val="clear" w:color="auto" w:fill="FFFFFF"/>
        <w:spacing w:after="120" w:line="252" w:lineRule="auto"/>
        <w:jc w:val="both"/>
        <w:rPr>
          <w:b/>
          <w:color w:val="000000"/>
        </w:rPr>
      </w:pPr>
      <w:r w:rsidRPr="00806BEF">
        <w:rPr>
          <w:b/>
          <w:color w:val="000000"/>
        </w:rPr>
        <w:t>Вероятностная оценка безопасности</w:t>
      </w:r>
    </w:p>
    <w:p w:rsidR="006A44A5" w:rsidRPr="00806BEF" w:rsidRDefault="006123BE" w:rsidP="00EA27D8">
      <w:pPr>
        <w:widowControl/>
        <w:shd w:val="clear" w:color="auto" w:fill="FFFFFF"/>
        <w:spacing w:after="120" w:line="252" w:lineRule="auto"/>
        <w:ind w:left="284"/>
        <w:jc w:val="both"/>
        <w:rPr>
          <w:sz w:val="19"/>
          <w:szCs w:val="19"/>
        </w:rPr>
      </w:pPr>
      <w:r w:rsidRPr="00806BEF">
        <w:rPr>
          <w:color w:val="000000"/>
          <w:sz w:val="19"/>
          <w:szCs w:val="19"/>
        </w:rPr>
        <w:t>Под вероятностной оценкой безопасности (ВОБ) должна пониматься количественная оценка опасностей, вероятностей последовательностей событий и неблагоприятных воздействий, влияющих на безопасность атомной электростанции. (Постановление Государственного совета 717/2013)</w:t>
      </w:r>
    </w:p>
    <w:p w:rsidR="006A44A5" w:rsidRPr="00806BEF" w:rsidRDefault="006123BE" w:rsidP="00EA27D8">
      <w:pPr>
        <w:widowControl/>
        <w:shd w:val="clear" w:color="auto" w:fill="FFFFFF"/>
        <w:spacing w:after="120" w:line="252" w:lineRule="auto"/>
        <w:jc w:val="both"/>
        <w:rPr>
          <w:b/>
          <w:color w:val="000000"/>
        </w:rPr>
      </w:pPr>
      <w:r w:rsidRPr="00806BEF">
        <w:rPr>
          <w:b/>
          <w:color w:val="000000"/>
        </w:rPr>
        <w:t>Продукция</w:t>
      </w:r>
    </w:p>
    <w:p w:rsidR="006A44A5" w:rsidRPr="00806BEF" w:rsidRDefault="006123BE" w:rsidP="00EA27D8">
      <w:pPr>
        <w:widowControl/>
        <w:shd w:val="clear" w:color="auto" w:fill="FFFFFF"/>
        <w:spacing w:after="120" w:line="252" w:lineRule="auto"/>
        <w:ind w:left="284"/>
        <w:jc w:val="both"/>
        <w:rPr>
          <w:sz w:val="19"/>
          <w:szCs w:val="19"/>
        </w:rPr>
      </w:pPr>
      <w:r w:rsidRPr="00806BEF">
        <w:rPr>
          <w:color w:val="000000"/>
          <w:sz w:val="19"/>
          <w:szCs w:val="19"/>
        </w:rPr>
        <w:t>Под продукцией должен пониматься результат технологического процесса (ISO 9000). Примеры продукции: ядерная установка, модификация станции, поставка системы, отдельный компонент или его часть, план или проект, ус</w:t>
      </w:r>
      <w:r w:rsidR="006C42FA" w:rsidRPr="00806BEF">
        <w:rPr>
          <w:color w:val="000000"/>
          <w:sz w:val="19"/>
          <w:szCs w:val="19"/>
        </w:rPr>
        <w:t>луга, обработанный материал или</w:t>
      </w:r>
      <w:r w:rsidR="006C42FA" w:rsidRPr="00806BEF">
        <w:rPr>
          <w:color w:val="000000"/>
          <w:sz w:val="19"/>
          <w:szCs w:val="19"/>
          <w:lang w:val="en-US"/>
        </w:rPr>
        <w:t> </w:t>
      </w:r>
      <w:r w:rsidRPr="00806BEF">
        <w:rPr>
          <w:color w:val="000000"/>
          <w:sz w:val="19"/>
          <w:szCs w:val="19"/>
        </w:rPr>
        <w:t>информационный продукт.</w:t>
      </w:r>
    </w:p>
    <w:p w:rsidR="006A44A5" w:rsidRPr="00806BEF" w:rsidRDefault="006123BE" w:rsidP="00EA27D8">
      <w:pPr>
        <w:widowControl/>
        <w:shd w:val="clear" w:color="auto" w:fill="FFFFFF"/>
        <w:spacing w:after="120" w:line="252" w:lineRule="auto"/>
        <w:jc w:val="both"/>
        <w:rPr>
          <w:b/>
          <w:color w:val="000000"/>
        </w:rPr>
      </w:pPr>
      <w:r w:rsidRPr="00806BEF">
        <w:rPr>
          <w:b/>
          <w:color w:val="000000"/>
        </w:rPr>
        <w:t>Меры физической безопасности</w:t>
      </w:r>
    </w:p>
    <w:p w:rsidR="006A44A5" w:rsidRPr="00806BEF" w:rsidRDefault="006123BE" w:rsidP="00EA27D8">
      <w:pPr>
        <w:widowControl/>
        <w:shd w:val="clear" w:color="auto" w:fill="FFFFFF"/>
        <w:spacing w:after="120" w:line="252" w:lineRule="auto"/>
        <w:ind w:left="284"/>
        <w:jc w:val="both"/>
        <w:rPr>
          <w:sz w:val="19"/>
          <w:szCs w:val="19"/>
        </w:rPr>
      </w:pPr>
      <w:r w:rsidRPr="00806BEF">
        <w:rPr>
          <w:color w:val="000000"/>
          <w:sz w:val="19"/>
          <w:szCs w:val="19"/>
        </w:rPr>
        <w:t>Под мерами физической безопасности должны пониматься меры, необходимые для обеспечения безопасности использования атомной энерги</w:t>
      </w:r>
      <w:r w:rsidR="006C42FA" w:rsidRPr="00806BEF">
        <w:rPr>
          <w:color w:val="000000"/>
          <w:sz w:val="19"/>
          <w:szCs w:val="19"/>
        </w:rPr>
        <w:t>и и</w:t>
      </w:r>
      <w:r w:rsidR="005E3332" w:rsidRPr="00806BEF">
        <w:rPr>
          <w:color w:val="000000"/>
          <w:sz w:val="19"/>
          <w:szCs w:val="19"/>
          <w:lang w:val="en-US"/>
        </w:rPr>
        <w:t> </w:t>
      </w:r>
      <w:r w:rsidRPr="00806BEF">
        <w:rPr>
          <w:color w:val="000000"/>
          <w:sz w:val="19"/>
          <w:szCs w:val="19"/>
        </w:rPr>
        <w:t xml:space="preserve">защиты от </w:t>
      </w:r>
      <w:r w:rsidR="006C42FA" w:rsidRPr="00806BEF">
        <w:rPr>
          <w:color w:val="000000"/>
          <w:sz w:val="19"/>
          <w:szCs w:val="19"/>
        </w:rPr>
        <w:t>противозаконной деятельности на</w:t>
      </w:r>
      <w:r w:rsidR="005E3332" w:rsidRPr="00806BEF">
        <w:rPr>
          <w:color w:val="000000"/>
          <w:sz w:val="19"/>
          <w:szCs w:val="19"/>
          <w:lang w:val="en-US"/>
        </w:rPr>
        <w:t> </w:t>
      </w:r>
      <w:r w:rsidRPr="00806BEF">
        <w:rPr>
          <w:color w:val="000000"/>
          <w:sz w:val="19"/>
          <w:szCs w:val="19"/>
        </w:rPr>
        <w:t>ядерной установке, ее территории, в других местах или на транспортном средстве, на котором осуществляется использование атомной энергии.</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123BE" w:rsidRPr="00806BEF" w:rsidRDefault="006123BE" w:rsidP="00EA27D8">
      <w:pPr>
        <w:widowControl/>
        <w:shd w:val="clear" w:color="auto" w:fill="FFFFFF"/>
        <w:spacing w:after="120"/>
        <w:jc w:val="both"/>
        <w:rPr>
          <w:b/>
          <w:color w:val="000000"/>
        </w:rPr>
      </w:pPr>
      <w:r w:rsidRPr="00806BEF">
        <w:rPr>
          <w:b/>
          <w:color w:val="000000"/>
        </w:rPr>
        <w:t>Пределы и условия эксплуатации (ПУЭ)</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 xml:space="preserve">Под пределами и условиями эксплуатации (ПУЭ) понимаются технические и административные требования, с помощью которых обеспечивается эксплуатация станции в соответствии с основами проектирования и анализами безопасности; требования, с помощью которых обеспечивается работоспособность систем, </w:t>
      </w:r>
      <w:r w:rsidR="002605F7" w:rsidRPr="00806BEF">
        <w:rPr>
          <w:color w:val="000000"/>
          <w:sz w:val="19"/>
          <w:szCs w:val="19"/>
        </w:rPr>
        <w:t>конструкций и</w:t>
      </w:r>
      <w:r w:rsidR="002605F7" w:rsidRPr="00806BEF">
        <w:rPr>
          <w:color w:val="000000"/>
          <w:sz w:val="19"/>
          <w:szCs w:val="19"/>
          <w:lang w:val="en-US"/>
        </w:rPr>
        <w:t> </w:t>
      </w:r>
      <w:r w:rsidRPr="00806BEF">
        <w:rPr>
          <w:color w:val="000000"/>
          <w:sz w:val="19"/>
          <w:szCs w:val="19"/>
        </w:rPr>
        <w:t>компонентов, важных с точки зрения безопасности, а также ограничения, которых необходимо придерживаться в случае отказов компонентов.</w:t>
      </w:r>
    </w:p>
    <w:p w:rsidR="006A44A5" w:rsidRPr="00806BEF" w:rsidRDefault="006123BE" w:rsidP="00EA27D8">
      <w:pPr>
        <w:widowControl/>
        <w:shd w:val="clear" w:color="auto" w:fill="FFFFFF"/>
        <w:spacing w:after="120"/>
        <w:jc w:val="both"/>
        <w:rPr>
          <w:b/>
          <w:color w:val="000000"/>
        </w:rPr>
      </w:pPr>
      <w:r w:rsidRPr="00806BEF">
        <w:rPr>
          <w:b/>
          <w:color w:val="000000"/>
        </w:rPr>
        <w:t>Противоаварийные мероприятия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противоаварийными мероприятиями должна пониматься заблаговременная подготов</w:t>
      </w:r>
      <w:r w:rsidR="002605F7" w:rsidRPr="00806BEF">
        <w:rPr>
          <w:color w:val="000000"/>
          <w:sz w:val="19"/>
          <w:szCs w:val="19"/>
        </w:rPr>
        <w:t>ка к</w:t>
      </w:r>
      <w:r w:rsidR="002605F7" w:rsidRPr="00806BEF">
        <w:rPr>
          <w:color w:val="000000"/>
          <w:sz w:val="19"/>
          <w:szCs w:val="19"/>
          <w:lang w:val="en-US"/>
        </w:rPr>
        <w:t> </w:t>
      </w:r>
      <w:r w:rsidRPr="00806BEF">
        <w:rPr>
          <w:color w:val="000000"/>
          <w:sz w:val="19"/>
          <w:szCs w:val="19"/>
        </w:rPr>
        <w:t>авариям или событиям, которые могут ослабить безопасно</w:t>
      </w:r>
      <w:r w:rsidR="002605F7" w:rsidRPr="00806BEF">
        <w:rPr>
          <w:color w:val="000000"/>
          <w:sz w:val="19"/>
          <w:szCs w:val="19"/>
        </w:rPr>
        <w:t>сть на ядерной установке или</w:t>
      </w:r>
      <w:r w:rsidR="002605F7" w:rsidRPr="00806BEF">
        <w:rPr>
          <w:color w:val="000000"/>
          <w:sz w:val="19"/>
          <w:szCs w:val="19"/>
          <w:lang w:val="en-US"/>
        </w:rPr>
        <w:t> </w:t>
      </w:r>
      <w:r w:rsidR="002605F7" w:rsidRPr="00806BEF">
        <w:rPr>
          <w:color w:val="000000"/>
          <w:sz w:val="19"/>
          <w:szCs w:val="19"/>
        </w:rPr>
        <w:t>на</w:t>
      </w:r>
      <w:r w:rsidR="002605F7" w:rsidRPr="00806BEF">
        <w:rPr>
          <w:color w:val="000000"/>
          <w:sz w:val="19"/>
          <w:szCs w:val="19"/>
          <w:lang w:val="en-US"/>
        </w:rPr>
        <w:t> </w:t>
      </w:r>
      <w:r w:rsidRPr="00806BEF">
        <w:rPr>
          <w:color w:val="000000"/>
          <w:sz w:val="19"/>
          <w:szCs w:val="19"/>
        </w:rPr>
        <w:t>территории площадки, в других местах или транспортных средствах, где используется атомная энергия. (Закон «Об атомной энергии» 990/1987)</w:t>
      </w:r>
    </w:p>
    <w:p w:rsidR="006A44A5" w:rsidRPr="00806BEF" w:rsidRDefault="006123BE" w:rsidP="00EA27D8">
      <w:pPr>
        <w:widowControl/>
        <w:shd w:val="clear" w:color="auto" w:fill="FFFFFF"/>
        <w:spacing w:after="120"/>
        <w:jc w:val="both"/>
        <w:rPr>
          <w:b/>
          <w:color w:val="000000"/>
        </w:rPr>
      </w:pPr>
      <w:r w:rsidRPr="00806BEF">
        <w:rPr>
          <w:b/>
          <w:color w:val="000000"/>
        </w:rPr>
        <w:t>Ядерный материал</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 xml:space="preserve">Под ядерным материалом должны пониматься специальные делящиеся материалы или исходные материалы, пригодные для получения атомной энергии, такие как уран, торий и плутоний. (990/1987 </w:t>
      </w:r>
      <w:r w:rsidR="00E62101" w:rsidRPr="00806BEF">
        <w:rPr>
          <w:color w:val="000000"/>
          <w:sz w:val="19"/>
          <w:szCs w:val="19"/>
        </w:rPr>
        <w:t>р</w:t>
      </w:r>
      <w:r w:rsidRPr="00806BEF">
        <w:rPr>
          <w:color w:val="000000"/>
          <w:sz w:val="19"/>
          <w:szCs w:val="19"/>
        </w:rPr>
        <w:t>аздел 3)</w:t>
      </w:r>
    </w:p>
    <w:p w:rsidR="006A44A5" w:rsidRPr="00806BEF" w:rsidRDefault="006123BE" w:rsidP="00EA27D8">
      <w:pPr>
        <w:widowControl/>
        <w:shd w:val="clear" w:color="auto" w:fill="FFFFFF"/>
        <w:spacing w:after="120"/>
        <w:jc w:val="both"/>
        <w:rPr>
          <w:b/>
          <w:color w:val="000000"/>
        </w:rPr>
      </w:pPr>
      <w:r w:rsidRPr="00806BEF">
        <w:rPr>
          <w:b/>
          <w:color w:val="000000"/>
        </w:rPr>
        <w:t>Ядерные отходы</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 xml:space="preserve">Под ядерными отходами должны </w:t>
      </w:r>
      <w:r w:rsidR="0036003F" w:rsidRPr="00806BEF">
        <w:rPr>
          <w:color w:val="000000"/>
          <w:sz w:val="19"/>
          <w:szCs w:val="19"/>
        </w:rPr>
        <w:t>пониматься радиоактивные отходы</w:t>
      </w:r>
      <w:r w:rsidRPr="00806BEF">
        <w:rPr>
          <w:color w:val="000000"/>
          <w:sz w:val="19"/>
          <w:szCs w:val="19"/>
        </w:rPr>
        <w:t xml:space="preserve"> в форме отработавшего ядерного топлива или в иной форме, полученные в ходе или в результате использования атомной энергии. Под ядерными отходами также понима</w:t>
      </w:r>
      <w:r w:rsidR="002605F7" w:rsidRPr="00806BEF">
        <w:rPr>
          <w:color w:val="000000"/>
          <w:sz w:val="19"/>
          <w:szCs w:val="19"/>
        </w:rPr>
        <w:t>ются такие материалы, объекты и </w:t>
      </w:r>
      <w:r w:rsidRPr="00806BEF">
        <w:rPr>
          <w:color w:val="000000"/>
          <w:sz w:val="19"/>
          <w:szCs w:val="19"/>
        </w:rPr>
        <w:t>конструкции,</w:t>
      </w:r>
      <w:r w:rsidR="002605F7" w:rsidRPr="00806BEF">
        <w:rPr>
          <w:color w:val="000000"/>
          <w:sz w:val="19"/>
          <w:szCs w:val="19"/>
        </w:rPr>
        <w:t xml:space="preserve"> которые стали радиоактивными в </w:t>
      </w:r>
      <w:r w:rsidRPr="00806BEF">
        <w:rPr>
          <w:color w:val="000000"/>
          <w:sz w:val="19"/>
          <w:szCs w:val="19"/>
        </w:rPr>
        <w:t>ходе или в результате использования атомной энергии и кот</w:t>
      </w:r>
      <w:r w:rsidR="002605F7" w:rsidRPr="00806BEF">
        <w:rPr>
          <w:color w:val="000000"/>
          <w:sz w:val="19"/>
          <w:szCs w:val="19"/>
        </w:rPr>
        <w:t>орые были изъяты из обращения и</w:t>
      </w:r>
      <w:r w:rsidR="002605F7" w:rsidRPr="00806BEF">
        <w:rPr>
          <w:color w:val="000000"/>
          <w:sz w:val="19"/>
          <w:szCs w:val="19"/>
          <w:lang w:val="en-US"/>
        </w:rPr>
        <w:t> </w:t>
      </w:r>
      <w:r w:rsidRPr="00806BEF">
        <w:rPr>
          <w:color w:val="000000"/>
          <w:sz w:val="19"/>
          <w:szCs w:val="19"/>
        </w:rPr>
        <w:t>требуют специальных мер в связи с их радиоактивной опасностью. (Закон «Об атомной энергии» 990/1987)</w:t>
      </w:r>
    </w:p>
    <w:p w:rsidR="006A44A5" w:rsidRPr="00806BEF" w:rsidRDefault="006123BE" w:rsidP="00EA27D8">
      <w:pPr>
        <w:widowControl/>
        <w:shd w:val="clear" w:color="auto" w:fill="FFFFFF"/>
        <w:spacing w:after="120"/>
        <w:jc w:val="both"/>
        <w:rPr>
          <w:b/>
          <w:color w:val="000000"/>
        </w:rPr>
      </w:pPr>
      <w:r w:rsidRPr="00806BEF">
        <w:rPr>
          <w:b/>
          <w:color w:val="000000"/>
        </w:rPr>
        <w:t>Установка по обращению с ядерными отходами</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установкой по обращению с ядерными отходами должна пониматься ядерная установка, на которой выполняется инкапсуляция отр</w:t>
      </w:r>
      <w:r w:rsidR="002605F7" w:rsidRPr="00806BEF">
        <w:rPr>
          <w:color w:val="000000"/>
          <w:sz w:val="19"/>
          <w:szCs w:val="19"/>
        </w:rPr>
        <w:t>аботавшего ядерного топлива или</w:t>
      </w:r>
      <w:r w:rsidR="002605F7" w:rsidRPr="00806BEF">
        <w:rPr>
          <w:color w:val="000000"/>
          <w:sz w:val="19"/>
          <w:szCs w:val="19"/>
          <w:lang w:val="en-US"/>
        </w:rPr>
        <w:t> </w:t>
      </w:r>
      <w:r w:rsidRPr="00806BEF">
        <w:rPr>
          <w:color w:val="000000"/>
          <w:sz w:val="19"/>
          <w:szCs w:val="19"/>
        </w:rPr>
        <w:t>кондиционирование прочих ядерных отходов перед их ут</w:t>
      </w:r>
      <w:r w:rsidR="002605F7" w:rsidRPr="00806BEF">
        <w:rPr>
          <w:color w:val="000000"/>
          <w:sz w:val="19"/>
          <w:szCs w:val="19"/>
        </w:rPr>
        <w:t>илизацией, а также установка по</w:t>
      </w:r>
      <w:r w:rsidR="002605F7" w:rsidRPr="00806BEF">
        <w:rPr>
          <w:color w:val="000000"/>
          <w:sz w:val="19"/>
          <w:szCs w:val="19"/>
          <w:lang w:val="en-US"/>
        </w:rPr>
        <w:t> </w:t>
      </w:r>
      <w:r w:rsidRPr="00806BEF">
        <w:rPr>
          <w:color w:val="000000"/>
          <w:sz w:val="19"/>
          <w:szCs w:val="19"/>
        </w:rPr>
        <w:t>захоронению отработавшего ядерного топлива или прочих ядерных отходов. (Постановление Государственного совета 736/2008)</w:t>
      </w:r>
    </w:p>
    <w:p w:rsidR="006A44A5" w:rsidRPr="00806BEF" w:rsidRDefault="006123BE" w:rsidP="00EA27D8">
      <w:pPr>
        <w:widowControl/>
        <w:shd w:val="clear" w:color="auto" w:fill="FFFFFF"/>
        <w:spacing w:after="120"/>
        <w:jc w:val="both"/>
        <w:rPr>
          <w:b/>
          <w:color w:val="000000"/>
        </w:rPr>
      </w:pPr>
      <w:r w:rsidRPr="00806BEF">
        <w:rPr>
          <w:b/>
          <w:color w:val="000000"/>
        </w:rPr>
        <w:t>Ядерная установка</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 xml:space="preserve">Под ядерной установкой должны пониматься установки, используемые для выработки ядерной энергии, включая исследовательские реакторы, установки по крупномасштабному окончательному </w:t>
      </w:r>
      <w:r w:rsidR="002605F7" w:rsidRPr="00806BEF">
        <w:rPr>
          <w:color w:val="000000"/>
          <w:sz w:val="19"/>
          <w:szCs w:val="19"/>
        </w:rPr>
        <w:t>захоронению ядерных отходов, а</w:t>
      </w:r>
      <w:r w:rsidR="002605F7" w:rsidRPr="00806BEF">
        <w:rPr>
          <w:color w:val="000000"/>
          <w:sz w:val="19"/>
          <w:szCs w:val="19"/>
          <w:lang w:val="en-US"/>
        </w:rPr>
        <w:t> </w:t>
      </w:r>
      <w:r w:rsidRPr="00806BEF">
        <w:rPr>
          <w:color w:val="000000"/>
          <w:sz w:val="19"/>
          <w:szCs w:val="19"/>
        </w:rPr>
        <w:t>также установки, используемые для крупномасштабного производства, выработки, использования, обработки или хранения ядерных материалов или ядерных отходов. О</w:t>
      </w:r>
      <w:r w:rsidR="002605F7" w:rsidRPr="00806BEF">
        <w:rPr>
          <w:color w:val="000000"/>
          <w:sz w:val="19"/>
          <w:szCs w:val="19"/>
        </w:rPr>
        <w:t>днако под</w:t>
      </w:r>
      <w:r w:rsidR="002605F7" w:rsidRPr="00806BEF">
        <w:rPr>
          <w:color w:val="000000"/>
          <w:sz w:val="19"/>
          <w:szCs w:val="19"/>
          <w:lang w:val="en-US"/>
        </w:rPr>
        <w:t> </w:t>
      </w:r>
      <w:r w:rsidRPr="00806BEF">
        <w:rPr>
          <w:color w:val="000000"/>
          <w:sz w:val="19"/>
          <w:szCs w:val="19"/>
        </w:rPr>
        <w:t>ядерной установкой не понимаются:</w:t>
      </w:r>
    </w:p>
    <w:p w:rsidR="006A44A5" w:rsidRPr="00806BEF" w:rsidRDefault="006123BE" w:rsidP="00EA27D8">
      <w:pPr>
        <w:widowControl/>
        <w:shd w:val="clear" w:color="auto" w:fill="FFFFFF"/>
        <w:tabs>
          <w:tab w:val="left" w:pos="576"/>
        </w:tabs>
        <w:spacing w:after="120" w:line="264" w:lineRule="auto"/>
        <w:ind w:left="568" w:hanging="284"/>
        <w:jc w:val="both"/>
        <w:rPr>
          <w:sz w:val="19"/>
          <w:szCs w:val="19"/>
        </w:rPr>
      </w:pPr>
      <w:r w:rsidRPr="00806BEF">
        <w:rPr>
          <w:color w:val="000000"/>
          <w:sz w:val="19"/>
          <w:szCs w:val="19"/>
        </w:rPr>
        <w:t>а.</w:t>
      </w:r>
      <w:r w:rsidRPr="00806BEF">
        <w:rPr>
          <w:sz w:val="19"/>
          <w:szCs w:val="19"/>
        </w:rPr>
        <w:tab/>
      </w:r>
      <w:r w:rsidRPr="00806BEF">
        <w:rPr>
          <w:color w:val="000000"/>
          <w:sz w:val="19"/>
          <w:szCs w:val="19"/>
        </w:rPr>
        <w:t>шахты или перерабатывающие установки, предназн</w:t>
      </w:r>
      <w:r w:rsidR="002605F7" w:rsidRPr="00806BEF">
        <w:rPr>
          <w:color w:val="000000"/>
          <w:sz w:val="19"/>
          <w:szCs w:val="19"/>
        </w:rPr>
        <w:t>аченные для получения урана или</w:t>
      </w:r>
      <w:r w:rsidR="002605F7" w:rsidRPr="00806BEF">
        <w:rPr>
          <w:color w:val="000000"/>
          <w:sz w:val="19"/>
          <w:szCs w:val="19"/>
          <w:lang w:val="en-US"/>
        </w:rPr>
        <w:t> </w:t>
      </w:r>
      <w:r w:rsidRPr="00806BEF">
        <w:rPr>
          <w:color w:val="000000"/>
          <w:sz w:val="19"/>
          <w:szCs w:val="19"/>
        </w:rPr>
        <w:t>тория, а также расположенные на их территории помещения или места, в которых хранятся или располагаются ядерные отходы данных шахт и установок для окончательного захоронения таких отходов; или</w:t>
      </w:r>
    </w:p>
    <w:p w:rsidR="006A44A5" w:rsidRPr="00806BEF" w:rsidRDefault="006123BE" w:rsidP="00EA27D8">
      <w:pPr>
        <w:widowControl/>
        <w:shd w:val="clear" w:color="auto" w:fill="FFFFFF"/>
        <w:tabs>
          <w:tab w:val="left" w:pos="576"/>
        </w:tabs>
        <w:spacing w:after="120" w:line="264" w:lineRule="auto"/>
        <w:ind w:left="568" w:hanging="284"/>
        <w:jc w:val="both"/>
        <w:rPr>
          <w:sz w:val="19"/>
          <w:szCs w:val="19"/>
        </w:rPr>
      </w:pPr>
      <w:r w:rsidRPr="00806BEF">
        <w:rPr>
          <w:color w:val="000000"/>
          <w:spacing w:val="-2"/>
          <w:sz w:val="19"/>
          <w:szCs w:val="19"/>
        </w:rPr>
        <w:t>б.</w:t>
      </w:r>
      <w:r w:rsidRPr="00806BEF">
        <w:rPr>
          <w:sz w:val="19"/>
          <w:szCs w:val="19"/>
        </w:rPr>
        <w:tab/>
      </w:r>
      <w:r w:rsidRPr="00806BEF">
        <w:rPr>
          <w:color w:val="000000"/>
          <w:sz w:val="19"/>
          <w:szCs w:val="19"/>
        </w:rPr>
        <w:t>окон</w:t>
      </w:r>
      <w:r w:rsidR="002605F7" w:rsidRPr="00806BEF">
        <w:rPr>
          <w:color w:val="000000"/>
          <w:sz w:val="19"/>
          <w:szCs w:val="19"/>
        </w:rPr>
        <w:t>чательно закрытые помещения, в</w:t>
      </w:r>
      <w:r w:rsidR="002605F7" w:rsidRPr="00806BEF">
        <w:rPr>
          <w:color w:val="000000"/>
          <w:sz w:val="19"/>
          <w:szCs w:val="19"/>
          <w:lang w:val="en-US"/>
        </w:rPr>
        <w:t> </w:t>
      </w:r>
      <w:r w:rsidRPr="00806BEF">
        <w:rPr>
          <w:color w:val="000000"/>
          <w:sz w:val="19"/>
          <w:szCs w:val="19"/>
        </w:rPr>
        <w:t>кото</w:t>
      </w:r>
      <w:r w:rsidR="002605F7" w:rsidRPr="00806BEF">
        <w:rPr>
          <w:color w:val="000000"/>
          <w:sz w:val="19"/>
          <w:szCs w:val="19"/>
        </w:rPr>
        <w:t>рых ядерные отходы находятся на</w:t>
      </w:r>
      <w:r w:rsidR="002605F7" w:rsidRPr="00806BEF">
        <w:rPr>
          <w:color w:val="000000"/>
          <w:sz w:val="19"/>
          <w:szCs w:val="19"/>
          <w:lang w:val="en-US"/>
        </w:rPr>
        <w:t> </w:t>
      </w:r>
      <w:r w:rsidRPr="00806BEF">
        <w:rPr>
          <w:color w:val="000000"/>
          <w:sz w:val="19"/>
          <w:szCs w:val="19"/>
        </w:rPr>
        <w:t>постоянном хранении с использованием метода, утвержденного Надзорным органом по радиационной и ядерной безопасности. (Закон «Об атомной энергии» 990/1987)</w:t>
      </w:r>
    </w:p>
    <w:p w:rsidR="006A44A5" w:rsidRPr="00806BEF" w:rsidRDefault="006123BE" w:rsidP="00EA27D8">
      <w:pPr>
        <w:widowControl/>
        <w:shd w:val="clear" w:color="auto" w:fill="FFFFFF"/>
        <w:spacing w:after="120"/>
        <w:jc w:val="both"/>
        <w:rPr>
          <w:b/>
          <w:color w:val="000000"/>
        </w:rPr>
      </w:pPr>
      <w:r w:rsidRPr="00806BEF">
        <w:rPr>
          <w:b/>
          <w:color w:val="000000"/>
        </w:rPr>
        <w:t>Объект ядерного применения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объектом ядерного применения должны пониматься ядерные материалы и вещества, устройства, оборудование, ядерная информация и соглашения, указанные в разделах 2</w:t>
      </w:r>
      <w:r w:rsidR="002605F7" w:rsidRPr="00806BEF">
        <w:rPr>
          <w:color w:val="000000"/>
          <w:sz w:val="19"/>
          <w:szCs w:val="19"/>
          <w:lang w:val="en-US"/>
        </w:rPr>
        <w:t> </w:t>
      </w:r>
      <w:r w:rsidRPr="00806BEF">
        <w:rPr>
          <w:color w:val="000000"/>
          <w:sz w:val="19"/>
          <w:szCs w:val="19"/>
        </w:rPr>
        <w:t>(1)</w:t>
      </w:r>
      <w:r w:rsidR="002605F7" w:rsidRPr="00806BEF">
        <w:rPr>
          <w:color w:val="000000"/>
          <w:sz w:val="19"/>
          <w:szCs w:val="19"/>
          <w:lang w:val="en-US"/>
        </w:rPr>
        <w:t> </w:t>
      </w:r>
      <w:r w:rsidRPr="00806BEF">
        <w:rPr>
          <w:color w:val="000000"/>
          <w:sz w:val="19"/>
          <w:szCs w:val="19"/>
        </w:rPr>
        <w:t>(5) и 2</w:t>
      </w:r>
      <w:r w:rsidR="002605F7" w:rsidRPr="00806BEF">
        <w:rPr>
          <w:color w:val="000000"/>
          <w:sz w:val="19"/>
          <w:szCs w:val="19"/>
          <w:lang w:val="en-US"/>
        </w:rPr>
        <w:t> </w:t>
      </w:r>
      <w:r w:rsidRPr="00806BEF">
        <w:rPr>
          <w:color w:val="000000"/>
          <w:sz w:val="19"/>
          <w:szCs w:val="19"/>
        </w:rPr>
        <w:t>(2)</w:t>
      </w:r>
      <w:r w:rsidR="002605F7" w:rsidRPr="00806BEF">
        <w:rPr>
          <w:color w:val="000000"/>
          <w:sz w:val="19"/>
          <w:szCs w:val="19"/>
          <w:lang w:val="en-US"/>
        </w:rPr>
        <w:t> </w:t>
      </w:r>
      <w:r w:rsidRPr="00806BEF">
        <w:rPr>
          <w:color w:val="000000"/>
          <w:sz w:val="19"/>
          <w:szCs w:val="19"/>
        </w:rPr>
        <w:t>(1) Закона «Об атомной энергии» (990/1987) (732/2008). (Постановление «Об атомной энергии» 161/1988)</w:t>
      </w:r>
    </w:p>
    <w:p w:rsidR="006A44A5" w:rsidRPr="00806BEF" w:rsidRDefault="006123BE" w:rsidP="00EA27D8">
      <w:pPr>
        <w:widowControl/>
        <w:shd w:val="clear" w:color="auto" w:fill="FFFFFF"/>
        <w:spacing w:after="120"/>
        <w:jc w:val="both"/>
        <w:rPr>
          <w:b/>
          <w:color w:val="000000"/>
        </w:rPr>
      </w:pPr>
      <w:r w:rsidRPr="00806BEF">
        <w:rPr>
          <w:b/>
          <w:color w:val="000000"/>
        </w:rPr>
        <w:t>Контроль за ядерными материалами</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контролем за ядерными материалами должен пониматься регулирующий контроль, осуществляемый с целью предотвращения расп</w:t>
      </w:r>
      <w:r w:rsidR="002605F7" w:rsidRPr="00806BEF">
        <w:rPr>
          <w:color w:val="000000"/>
          <w:sz w:val="19"/>
          <w:szCs w:val="19"/>
        </w:rPr>
        <w:t>ространения ядерного оружия для</w:t>
      </w:r>
      <w:r w:rsidR="002605F7" w:rsidRPr="00806BEF">
        <w:rPr>
          <w:color w:val="000000"/>
          <w:sz w:val="19"/>
          <w:szCs w:val="19"/>
          <w:lang w:val="en-US"/>
        </w:rPr>
        <w:t> </w:t>
      </w:r>
      <w:r w:rsidRPr="00806BEF">
        <w:rPr>
          <w:color w:val="000000"/>
          <w:sz w:val="19"/>
          <w:szCs w:val="19"/>
        </w:rPr>
        <w:t>обеспечения использования ядерных материалов и ядерной энергии в мирных целях, как это определено в международных договорах, а также для обес</w:t>
      </w:r>
      <w:r w:rsidR="002605F7" w:rsidRPr="00806BEF">
        <w:rPr>
          <w:color w:val="000000"/>
          <w:sz w:val="19"/>
          <w:szCs w:val="19"/>
        </w:rPr>
        <w:t>печения факта того, что они или</w:t>
      </w:r>
      <w:r w:rsidR="002605F7" w:rsidRPr="00806BEF">
        <w:rPr>
          <w:color w:val="000000"/>
          <w:sz w:val="19"/>
          <w:szCs w:val="19"/>
          <w:lang w:val="en-US"/>
        </w:rPr>
        <w:t> </w:t>
      </w:r>
      <w:r w:rsidRPr="00806BEF">
        <w:rPr>
          <w:color w:val="000000"/>
          <w:sz w:val="19"/>
          <w:szCs w:val="19"/>
        </w:rPr>
        <w:t>любые</w:t>
      </w:r>
      <w:r w:rsidR="002605F7" w:rsidRPr="00806BEF">
        <w:rPr>
          <w:color w:val="000000"/>
          <w:sz w:val="19"/>
          <w:szCs w:val="19"/>
        </w:rPr>
        <w:t xml:space="preserve"> связанные с ними технологии не</w:t>
      </w:r>
      <w:r w:rsidR="002605F7" w:rsidRPr="00806BEF">
        <w:rPr>
          <w:color w:val="000000"/>
          <w:sz w:val="19"/>
          <w:szCs w:val="19"/>
          <w:lang w:val="en-US"/>
        </w:rPr>
        <w:t> </w:t>
      </w:r>
      <w:r w:rsidRPr="00806BEF">
        <w:rPr>
          <w:color w:val="000000"/>
          <w:sz w:val="19"/>
          <w:szCs w:val="19"/>
        </w:rPr>
        <w:t>использу</w:t>
      </w:r>
      <w:r w:rsidR="0036003F" w:rsidRPr="00806BEF">
        <w:rPr>
          <w:color w:val="000000"/>
          <w:sz w:val="19"/>
          <w:szCs w:val="19"/>
        </w:rPr>
        <w:t>ю</w:t>
      </w:r>
      <w:r w:rsidRPr="00806BEF">
        <w:rPr>
          <w:color w:val="000000"/>
          <w:sz w:val="19"/>
          <w:szCs w:val="19"/>
        </w:rPr>
        <w:t>тся в целях распространени</w:t>
      </w:r>
      <w:r w:rsidR="00EB0E4E" w:rsidRPr="00806BEF">
        <w:rPr>
          <w:color w:val="000000"/>
          <w:sz w:val="19"/>
          <w:szCs w:val="19"/>
        </w:rPr>
        <w:t>я</w:t>
      </w:r>
      <w:r w:rsidRPr="00806BEF">
        <w:rPr>
          <w:color w:val="000000"/>
          <w:sz w:val="19"/>
          <w:szCs w:val="19"/>
        </w:rPr>
        <w:t xml:space="preserve"> ядерного оружия.</w:t>
      </w:r>
    </w:p>
    <w:p w:rsidR="006A44A5" w:rsidRPr="00806BEF" w:rsidRDefault="006123BE" w:rsidP="00EA27D8">
      <w:pPr>
        <w:widowControl/>
        <w:shd w:val="clear" w:color="auto" w:fill="FFFFFF"/>
        <w:spacing w:after="120"/>
        <w:jc w:val="both"/>
        <w:rPr>
          <w:b/>
          <w:color w:val="000000"/>
        </w:rPr>
      </w:pPr>
      <w:r w:rsidRPr="00806BEF">
        <w:rPr>
          <w:b/>
          <w:color w:val="000000"/>
        </w:rPr>
        <w:t>Ответственность за ядерный ущерб</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ответственностью за ядерный ущерб должна пониматься ответственность, которую несет оператор ядерной установки, за ущерб, причиненный третьей стороне.</w:t>
      </w:r>
    </w:p>
    <w:p w:rsidR="006A44A5" w:rsidRPr="00806BEF" w:rsidRDefault="006123BE" w:rsidP="00EA27D8">
      <w:pPr>
        <w:widowControl/>
        <w:shd w:val="clear" w:color="auto" w:fill="FFFFFF"/>
        <w:spacing w:after="120"/>
        <w:jc w:val="both"/>
        <w:rPr>
          <w:b/>
          <w:color w:val="000000"/>
        </w:rPr>
      </w:pPr>
      <w:r w:rsidRPr="00806BEF">
        <w:rPr>
          <w:b/>
          <w:color w:val="000000"/>
        </w:rPr>
        <w:t>Атомная электростанция</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атомной электростанцией должна пониматься ядерная установка, использующаяся в целях выработки электроэнергии или тепла, оснащенная ядерным реактором, или комплекс установок, состоящий из блоков атомной электростанции и прочих связанных с ней ядерных установок, расположенных на одной площадке станции. (Закон «Об атомной энергии» 990/1987)</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EA27D8">
      <w:pPr>
        <w:widowControl/>
        <w:shd w:val="clear" w:color="auto" w:fill="FFFFFF"/>
        <w:spacing w:after="120"/>
        <w:jc w:val="both"/>
        <w:rPr>
          <w:b/>
          <w:color w:val="000000"/>
        </w:rPr>
      </w:pPr>
      <w:bookmarkStart w:id="13" w:name="bookmark17"/>
      <w:r w:rsidRPr="00806BEF">
        <w:rPr>
          <w:b/>
          <w:color w:val="000000"/>
        </w:rPr>
        <w:t>Процедура О</w:t>
      </w:r>
      <w:bookmarkEnd w:id="13"/>
      <w:r w:rsidRPr="00806BEF">
        <w:rPr>
          <w:b/>
          <w:color w:val="000000"/>
        </w:rPr>
        <w:t>ВОС</w:t>
      </w:r>
    </w:p>
    <w:p w:rsidR="006A44A5" w:rsidRPr="00806BEF" w:rsidRDefault="006123BE" w:rsidP="00EA27D8">
      <w:pPr>
        <w:widowControl/>
        <w:shd w:val="clear" w:color="auto" w:fill="FFFFFF"/>
        <w:spacing w:after="120" w:line="264" w:lineRule="auto"/>
        <w:ind w:left="284"/>
        <w:jc w:val="both"/>
        <w:rPr>
          <w:sz w:val="19"/>
          <w:szCs w:val="19"/>
        </w:rPr>
      </w:pPr>
      <w:r w:rsidRPr="00806BEF">
        <w:rPr>
          <w:color w:val="000000"/>
          <w:sz w:val="19"/>
          <w:szCs w:val="19"/>
        </w:rPr>
        <w:t>Под процедурой ОВОС должна пониматься процедура оценки воздействия на окружающую среду, при которой расследуется и оценивается возд</w:t>
      </w:r>
      <w:r w:rsidR="006A4EE7" w:rsidRPr="00806BEF">
        <w:rPr>
          <w:color w:val="000000"/>
          <w:sz w:val="19"/>
          <w:szCs w:val="19"/>
        </w:rPr>
        <w:t>ействие на окружающую среду при</w:t>
      </w:r>
      <w:r w:rsidR="006A4EE7" w:rsidRPr="00806BEF">
        <w:rPr>
          <w:color w:val="000000"/>
          <w:sz w:val="19"/>
          <w:szCs w:val="19"/>
          <w:lang w:val="en-US"/>
        </w:rPr>
        <w:t> </w:t>
      </w:r>
      <w:r w:rsidRPr="00806BEF">
        <w:rPr>
          <w:color w:val="000000"/>
          <w:sz w:val="19"/>
          <w:szCs w:val="19"/>
        </w:rPr>
        <w:t>выполнении определенных проектов, заслушиваются мнения органов власти и тех лиц, чьи обстоятельства или интересы могут быть затронуты проектом, а также обществ и фондов, на деятельность которых может повлиять проект.</w:t>
      </w: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r w:rsidRPr="00806BEF">
        <w:rPr>
          <w:rFonts w:ascii="Arial" w:hAnsi="Arial"/>
          <w:b/>
          <w:sz w:val="32"/>
          <w:szCs w:val="32"/>
        </w:rPr>
        <w:t>Ссылки</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rPr>
          <w:color w:val="000000"/>
          <w:spacing w:val="-2"/>
          <w:sz w:val="19"/>
          <w:szCs w:val="19"/>
        </w:rPr>
      </w:pPr>
      <w:r w:rsidRPr="00806BEF">
        <w:rPr>
          <w:color w:val="000000"/>
          <w:sz w:val="19"/>
          <w:szCs w:val="19"/>
        </w:rPr>
        <w:t>Закон «Об атомной энергии» 990/1987.</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rPr>
          <w:color w:val="000000"/>
          <w:spacing w:val="-2"/>
          <w:sz w:val="19"/>
          <w:szCs w:val="19"/>
        </w:rPr>
      </w:pPr>
      <w:r w:rsidRPr="00806BEF">
        <w:rPr>
          <w:color w:val="000000"/>
          <w:sz w:val="19"/>
          <w:szCs w:val="19"/>
        </w:rPr>
        <w:t>Постановление «Об атомной энергии» 161/1988.</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pacing w:val="-2"/>
          <w:sz w:val="19"/>
          <w:szCs w:val="19"/>
        </w:rPr>
      </w:pPr>
      <w:r w:rsidRPr="00806BEF">
        <w:rPr>
          <w:color w:val="000000"/>
          <w:sz w:val="19"/>
          <w:szCs w:val="19"/>
        </w:rPr>
        <w:t>Закон «О Надзорном</w:t>
      </w:r>
      <w:r w:rsidR="00E62101" w:rsidRPr="00806BEF">
        <w:rPr>
          <w:color w:val="000000"/>
          <w:sz w:val="19"/>
          <w:szCs w:val="19"/>
        </w:rPr>
        <w:t xml:space="preserve"> органе по радиационной и </w:t>
      </w:r>
      <w:r w:rsidRPr="00806BEF">
        <w:rPr>
          <w:color w:val="000000"/>
          <w:sz w:val="19"/>
          <w:szCs w:val="19"/>
        </w:rPr>
        <w:t>ядерной безопасности» (1069/1983).</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pacing w:val="-2"/>
          <w:sz w:val="19"/>
          <w:szCs w:val="19"/>
        </w:rPr>
      </w:pPr>
      <w:r w:rsidRPr="00806BEF">
        <w:rPr>
          <w:color w:val="000000"/>
          <w:sz w:val="19"/>
          <w:szCs w:val="19"/>
        </w:rPr>
        <w:t>Закон «Об экспортном контроле за изделиями двойного назначения» (562/1996).</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pacing w:val="-2"/>
          <w:sz w:val="19"/>
          <w:szCs w:val="19"/>
        </w:rPr>
      </w:pPr>
      <w:r w:rsidRPr="00806BEF">
        <w:rPr>
          <w:color w:val="000000"/>
          <w:sz w:val="19"/>
          <w:szCs w:val="19"/>
        </w:rPr>
        <w:t>Закон «Об оценке воздействия на окружающую среду» (468/1994).</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pacing w:val="-2"/>
          <w:sz w:val="19"/>
          <w:szCs w:val="19"/>
        </w:rPr>
      </w:pPr>
      <w:r w:rsidRPr="00806BEF">
        <w:rPr>
          <w:color w:val="000000"/>
          <w:sz w:val="19"/>
          <w:szCs w:val="19"/>
        </w:rPr>
        <w:t>Закон «Об</w:t>
      </w:r>
      <w:r w:rsidR="00E62101" w:rsidRPr="00806BEF">
        <w:rPr>
          <w:color w:val="000000"/>
          <w:sz w:val="19"/>
          <w:szCs w:val="19"/>
        </w:rPr>
        <w:t xml:space="preserve"> электронном документообороте в </w:t>
      </w:r>
      <w:r w:rsidRPr="00806BEF">
        <w:rPr>
          <w:color w:val="000000"/>
          <w:sz w:val="19"/>
          <w:szCs w:val="19"/>
        </w:rPr>
        <w:t>работе официальных учреждений» (13/2004).</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rPr>
          <w:color w:val="000000"/>
          <w:spacing w:val="-2"/>
          <w:sz w:val="19"/>
          <w:szCs w:val="19"/>
        </w:rPr>
      </w:pPr>
      <w:r w:rsidRPr="00806BEF">
        <w:rPr>
          <w:color w:val="000000"/>
          <w:sz w:val="19"/>
          <w:szCs w:val="19"/>
        </w:rPr>
        <w:t>Закон «Об ответственности за ядерный ущерб» (484/1972).</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rPr>
          <w:color w:val="000000"/>
          <w:spacing w:val="-2"/>
          <w:sz w:val="19"/>
          <w:szCs w:val="19"/>
        </w:rPr>
      </w:pPr>
      <w:r w:rsidRPr="00806BEF">
        <w:rPr>
          <w:color w:val="000000"/>
          <w:sz w:val="19"/>
          <w:szCs w:val="19"/>
        </w:rPr>
        <w:t>Закон «Об ионизирующем излучении» (592/1991).</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pacing w:val="-2"/>
          <w:sz w:val="19"/>
          <w:szCs w:val="19"/>
        </w:rPr>
      </w:pPr>
      <w:r w:rsidRPr="00806BEF">
        <w:rPr>
          <w:color w:val="000000"/>
          <w:sz w:val="19"/>
          <w:szCs w:val="19"/>
        </w:rPr>
        <w:t>Поста</w:t>
      </w:r>
      <w:r w:rsidR="00E62101" w:rsidRPr="00806BEF">
        <w:rPr>
          <w:color w:val="000000"/>
          <w:sz w:val="19"/>
          <w:szCs w:val="19"/>
        </w:rPr>
        <w:t>новление «О Надзорном органе по </w:t>
      </w:r>
      <w:r w:rsidRPr="00806BEF">
        <w:rPr>
          <w:color w:val="000000"/>
          <w:sz w:val="19"/>
          <w:szCs w:val="19"/>
        </w:rPr>
        <w:t>радиационной и ядерной безопасности» (618/1997).</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 xml:space="preserve">Постановление «О Консультативном комитете </w:t>
      </w:r>
      <w:r w:rsidR="00E62101" w:rsidRPr="00806BEF">
        <w:rPr>
          <w:color w:val="000000"/>
          <w:sz w:val="19"/>
          <w:szCs w:val="19"/>
        </w:rPr>
        <w:t>по </w:t>
      </w:r>
      <w:r w:rsidRPr="00806BEF">
        <w:rPr>
          <w:color w:val="000000"/>
          <w:sz w:val="19"/>
          <w:szCs w:val="19"/>
        </w:rPr>
        <w:t>ядерной безопасности» (164/1988).</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Постановл</w:t>
      </w:r>
      <w:r w:rsidR="00E62101" w:rsidRPr="00806BEF">
        <w:rPr>
          <w:color w:val="000000"/>
          <w:sz w:val="19"/>
          <w:szCs w:val="19"/>
        </w:rPr>
        <w:t>ение Государственного совета «О </w:t>
      </w:r>
      <w:r w:rsidRPr="00806BEF">
        <w:rPr>
          <w:color w:val="000000"/>
          <w:sz w:val="19"/>
          <w:szCs w:val="19"/>
        </w:rPr>
        <w:t>безопасности атомных электростанций» (717/2013).</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Постановл</w:t>
      </w:r>
      <w:r w:rsidR="00E62101" w:rsidRPr="00806BEF">
        <w:rPr>
          <w:color w:val="000000"/>
          <w:sz w:val="19"/>
          <w:szCs w:val="19"/>
        </w:rPr>
        <w:t>ение Государственного совета «О </w:t>
      </w:r>
      <w:r w:rsidRPr="00806BEF">
        <w:rPr>
          <w:color w:val="000000"/>
          <w:sz w:val="19"/>
          <w:szCs w:val="19"/>
        </w:rPr>
        <w:t>мерах физической безопасности при использовании атомной энергии» (734/2008).</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Постановлен</w:t>
      </w:r>
      <w:r w:rsidR="00E62101" w:rsidRPr="00806BEF">
        <w:rPr>
          <w:color w:val="000000"/>
          <w:sz w:val="19"/>
          <w:szCs w:val="19"/>
        </w:rPr>
        <w:t>ие Государственного совета «О </w:t>
      </w:r>
      <w:r w:rsidRPr="00806BEF">
        <w:rPr>
          <w:color w:val="000000"/>
          <w:sz w:val="19"/>
          <w:szCs w:val="19"/>
        </w:rPr>
        <w:t>противоаварийных мероприятиях на атомных электростанциях» (716/2013).</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Постановл</w:t>
      </w:r>
      <w:r w:rsidR="00E62101" w:rsidRPr="00806BEF">
        <w:rPr>
          <w:color w:val="000000"/>
          <w:sz w:val="19"/>
          <w:szCs w:val="19"/>
        </w:rPr>
        <w:t>ение Государственного совета «О </w:t>
      </w:r>
      <w:r w:rsidRPr="00806BEF">
        <w:rPr>
          <w:color w:val="000000"/>
          <w:sz w:val="19"/>
          <w:szCs w:val="19"/>
        </w:rPr>
        <w:t>безопасности при захоронении ядерных отходов» (736/2008).</w:t>
      </w:r>
    </w:p>
    <w:p w:rsidR="006A44A5" w:rsidRPr="00806BEF" w:rsidRDefault="006123BE"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 xml:space="preserve">Договор об учреждении Европейского сообщества по атомной </w:t>
      </w:r>
      <w:r w:rsidR="00E62101" w:rsidRPr="00806BEF">
        <w:rPr>
          <w:color w:val="000000"/>
          <w:sz w:val="19"/>
          <w:szCs w:val="19"/>
        </w:rPr>
        <w:t>энергии (Договор об </w:t>
      </w:r>
      <w:r w:rsidRPr="00806BEF">
        <w:rPr>
          <w:color w:val="000000"/>
          <w:sz w:val="19"/>
          <w:szCs w:val="19"/>
        </w:rPr>
        <w:t>учреждении Евратом).</w:t>
      </w:r>
    </w:p>
    <w:p w:rsidR="006A44A5" w:rsidRPr="00806BEF" w:rsidRDefault="00E62101" w:rsidP="00EA27D8">
      <w:pPr>
        <w:widowControl/>
        <w:numPr>
          <w:ilvl w:val="0"/>
          <w:numId w:val="50"/>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Директива Европейского совета № </w:t>
      </w:r>
      <w:r w:rsidR="006123BE" w:rsidRPr="00806BEF">
        <w:rPr>
          <w:color w:val="000000"/>
          <w:sz w:val="19"/>
          <w:szCs w:val="19"/>
        </w:rPr>
        <w:t>117/2006/Еврато</w:t>
      </w:r>
      <w:r w:rsidRPr="00806BEF">
        <w:rPr>
          <w:color w:val="000000"/>
          <w:sz w:val="19"/>
          <w:szCs w:val="19"/>
        </w:rPr>
        <w:t>м, от 20.11.2006 г. о надзоре и </w:t>
      </w:r>
      <w:r w:rsidR="006123BE" w:rsidRPr="00806BEF">
        <w:rPr>
          <w:color w:val="000000"/>
          <w:sz w:val="19"/>
          <w:szCs w:val="19"/>
        </w:rPr>
        <w:t>контроле пе</w:t>
      </w:r>
      <w:r w:rsidRPr="00806BEF">
        <w:rPr>
          <w:color w:val="000000"/>
          <w:sz w:val="19"/>
          <w:szCs w:val="19"/>
        </w:rPr>
        <w:t>ревозок радиоактивных отходов и </w:t>
      </w:r>
      <w:r w:rsidR="006123BE" w:rsidRPr="00806BEF">
        <w:rPr>
          <w:color w:val="000000"/>
          <w:sz w:val="19"/>
          <w:szCs w:val="19"/>
        </w:rPr>
        <w:t>отработавшего топлива.</w:t>
      </w:r>
    </w:p>
    <w:p w:rsidR="006A44A5" w:rsidRPr="00806BEF" w:rsidRDefault="006123BE" w:rsidP="00EA27D8">
      <w:pPr>
        <w:widowControl/>
        <w:spacing w:after="120" w:line="264" w:lineRule="auto"/>
        <w:ind w:left="284" w:hanging="284"/>
        <w:rPr>
          <w:sz w:val="19"/>
          <w:szCs w:val="19"/>
        </w:rPr>
      </w:pPr>
      <w:r w:rsidRPr="00806BEF">
        <w:rPr>
          <w:sz w:val="19"/>
          <w:szCs w:val="19"/>
        </w:rPr>
        <w:br w:type="column"/>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Директива Совета</w:t>
      </w:r>
      <w:r w:rsidR="00E62101" w:rsidRPr="00806BEF">
        <w:rPr>
          <w:color w:val="000000"/>
          <w:sz w:val="19"/>
          <w:szCs w:val="19"/>
        </w:rPr>
        <w:t xml:space="preserve"> 2009/71/Евратом, от 25.06.2009 </w:t>
      </w:r>
      <w:r w:rsidRPr="00806BEF">
        <w:rPr>
          <w:color w:val="000000"/>
          <w:sz w:val="19"/>
          <w:szCs w:val="19"/>
        </w:rPr>
        <w:t>г. о создании Сообще</w:t>
      </w:r>
      <w:r w:rsidR="00E62101" w:rsidRPr="00806BEF">
        <w:rPr>
          <w:color w:val="000000"/>
          <w:sz w:val="19"/>
          <w:szCs w:val="19"/>
        </w:rPr>
        <w:t>ства по </w:t>
      </w:r>
      <w:r w:rsidRPr="00806BEF">
        <w:rPr>
          <w:color w:val="000000"/>
          <w:sz w:val="19"/>
          <w:szCs w:val="19"/>
        </w:rPr>
        <w:t>вопросам ядерной безопасности ядерных установок.</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Директива Совета</w:t>
      </w:r>
      <w:r w:rsidR="00E62101" w:rsidRPr="00806BEF">
        <w:rPr>
          <w:color w:val="000000"/>
          <w:sz w:val="19"/>
          <w:szCs w:val="19"/>
        </w:rPr>
        <w:t xml:space="preserve"> 2011/70/Евратом, от 19.07.2011 г. о создании Сообщества по</w:t>
      </w:r>
      <w:r w:rsidR="00E62101" w:rsidRPr="00806BEF">
        <w:rPr>
          <w:color w:val="000000"/>
          <w:sz w:val="19"/>
          <w:szCs w:val="19"/>
          <w:lang w:val="en-US"/>
        </w:rPr>
        <w:t> </w:t>
      </w:r>
      <w:r w:rsidRPr="00806BEF">
        <w:rPr>
          <w:color w:val="000000"/>
          <w:sz w:val="19"/>
          <w:szCs w:val="19"/>
        </w:rPr>
        <w:t xml:space="preserve">вопросам ответственного и безопасного обращения с </w:t>
      </w:r>
      <w:r w:rsidR="00E62101" w:rsidRPr="00806BEF">
        <w:rPr>
          <w:color w:val="000000"/>
          <w:sz w:val="19"/>
          <w:szCs w:val="19"/>
        </w:rPr>
        <w:t>отработавшим ядерным топливом и </w:t>
      </w:r>
      <w:r w:rsidRPr="00806BEF">
        <w:rPr>
          <w:color w:val="000000"/>
          <w:sz w:val="19"/>
          <w:szCs w:val="19"/>
        </w:rPr>
        <w:t>радиоактивными отходами.</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МАГАТЭ, Руководство по безопасности GS-G-4.</w:t>
      </w:r>
      <w:r w:rsidR="00E62101" w:rsidRPr="00806BEF">
        <w:rPr>
          <w:color w:val="000000"/>
          <w:sz w:val="19"/>
          <w:szCs w:val="19"/>
        </w:rPr>
        <w:t>1, Форма и содержание Отчета по </w:t>
      </w:r>
      <w:r w:rsidRPr="00806BEF">
        <w:rPr>
          <w:color w:val="000000"/>
          <w:sz w:val="19"/>
          <w:szCs w:val="19"/>
        </w:rPr>
        <w:t>обоснованию безопасности для атомных электростанций, 2004.</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Постановл</w:t>
      </w:r>
      <w:r w:rsidR="00E62101" w:rsidRPr="00806BEF">
        <w:rPr>
          <w:color w:val="000000"/>
          <w:sz w:val="19"/>
          <w:szCs w:val="19"/>
        </w:rPr>
        <w:t>ение Европейского совета (ЕС) № </w:t>
      </w:r>
      <w:r w:rsidRPr="00806BEF">
        <w:rPr>
          <w:color w:val="000000"/>
          <w:sz w:val="19"/>
          <w:szCs w:val="19"/>
        </w:rPr>
        <w:t>428/2009 о создании Устанавливающего режима для контроля за экспортом, перемещением, передачей и транзитом продукции двойного назначения.</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Рекомендация Комиссии (Евратом) №</w:t>
      </w:r>
      <w:r w:rsidR="00E62101" w:rsidRPr="00806BEF">
        <w:rPr>
          <w:color w:val="000000"/>
          <w:sz w:val="19"/>
          <w:szCs w:val="19"/>
        </w:rPr>
        <w:t> </w:t>
      </w:r>
      <w:r w:rsidRPr="00806BEF">
        <w:rPr>
          <w:color w:val="000000"/>
          <w:sz w:val="19"/>
          <w:szCs w:val="19"/>
        </w:rPr>
        <w:t>635/2010, от 11.10.2010 г. о применении статьи 37 Договора об учреждении Евратома.</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Постановление Комиссии (Евратом) №</w:t>
      </w:r>
      <w:r w:rsidR="00E62101" w:rsidRPr="00806BEF">
        <w:rPr>
          <w:color w:val="000000"/>
          <w:sz w:val="19"/>
          <w:szCs w:val="19"/>
        </w:rPr>
        <w:t> </w:t>
      </w:r>
      <w:r w:rsidR="00B05320" w:rsidRPr="00806BEF">
        <w:rPr>
          <w:color w:val="000000"/>
          <w:sz w:val="19"/>
          <w:szCs w:val="19"/>
        </w:rPr>
        <w:t>302/2005, от 08.02.2005 г.</w:t>
      </w:r>
      <w:r w:rsidRPr="00806BEF">
        <w:rPr>
          <w:color w:val="000000"/>
          <w:sz w:val="19"/>
          <w:szCs w:val="19"/>
        </w:rPr>
        <w:t xml:space="preserve"> об осуществлении Евратомом контроля за ядерными материалами.</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rPr>
          <w:color w:val="000000"/>
          <w:sz w:val="19"/>
          <w:szCs w:val="19"/>
        </w:rPr>
      </w:pPr>
      <w:r w:rsidRPr="00806BEF">
        <w:rPr>
          <w:color w:val="000000"/>
          <w:sz w:val="19"/>
          <w:szCs w:val="19"/>
        </w:rPr>
        <w:t>Конвенция о ядерной безопасности 74/1996.</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«Государственная, правовая и регулирующая основа для обеспечени</w:t>
      </w:r>
      <w:r w:rsidR="00FE0729" w:rsidRPr="00806BEF">
        <w:rPr>
          <w:color w:val="000000"/>
          <w:sz w:val="19"/>
          <w:szCs w:val="19"/>
        </w:rPr>
        <w:t>я безопасности»</w:t>
      </w:r>
      <w:r w:rsidR="000511B7" w:rsidRPr="00806BEF">
        <w:rPr>
          <w:color w:val="000000"/>
          <w:sz w:val="19"/>
          <w:szCs w:val="19"/>
        </w:rPr>
        <w:t>,</w:t>
      </w:r>
      <w:r w:rsidR="00FE0729" w:rsidRPr="00806BEF">
        <w:rPr>
          <w:color w:val="000000"/>
          <w:sz w:val="19"/>
          <w:szCs w:val="19"/>
        </w:rPr>
        <w:t xml:space="preserve"> </w:t>
      </w:r>
      <w:r w:rsidR="000511B7" w:rsidRPr="00806BEF">
        <w:rPr>
          <w:color w:val="000000"/>
          <w:sz w:val="19"/>
          <w:szCs w:val="19"/>
        </w:rPr>
        <w:t>ч</w:t>
      </w:r>
      <w:r w:rsidR="00FE0729" w:rsidRPr="00806BEF">
        <w:rPr>
          <w:color w:val="000000"/>
          <w:sz w:val="19"/>
          <w:szCs w:val="19"/>
        </w:rPr>
        <w:t>асть 1</w:t>
      </w:r>
      <w:r w:rsidR="000511B7" w:rsidRPr="00806BEF">
        <w:rPr>
          <w:color w:val="000000"/>
          <w:sz w:val="19"/>
          <w:szCs w:val="19"/>
        </w:rPr>
        <w:t>,</w:t>
      </w:r>
      <w:r w:rsidR="00FE0729" w:rsidRPr="00806BEF">
        <w:rPr>
          <w:color w:val="000000"/>
          <w:sz w:val="19"/>
          <w:szCs w:val="19"/>
        </w:rPr>
        <w:t xml:space="preserve"> </w:t>
      </w:r>
      <w:r w:rsidR="000511B7" w:rsidRPr="00806BEF">
        <w:rPr>
          <w:color w:val="000000"/>
          <w:sz w:val="19"/>
          <w:szCs w:val="19"/>
        </w:rPr>
        <w:t>с</w:t>
      </w:r>
      <w:r w:rsidR="00FE0729" w:rsidRPr="00806BEF">
        <w:rPr>
          <w:color w:val="000000"/>
          <w:sz w:val="19"/>
          <w:szCs w:val="19"/>
        </w:rPr>
        <w:t>ерия № </w:t>
      </w:r>
      <w:r w:rsidRPr="00806BEF">
        <w:rPr>
          <w:color w:val="000000"/>
          <w:sz w:val="19"/>
          <w:szCs w:val="19"/>
        </w:rPr>
        <w:t xml:space="preserve">GSR (Общие требования безопасности) </w:t>
      </w:r>
      <w:r w:rsidR="000511B7" w:rsidRPr="00806BEF">
        <w:rPr>
          <w:color w:val="000000"/>
          <w:sz w:val="19"/>
          <w:szCs w:val="19"/>
        </w:rPr>
        <w:t>ч</w:t>
      </w:r>
      <w:r w:rsidRPr="00806BEF">
        <w:rPr>
          <w:color w:val="000000"/>
          <w:sz w:val="19"/>
          <w:szCs w:val="19"/>
        </w:rPr>
        <w:t>асть 1, дата публикации: 4 октября.</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Безопасность атомных электростанций: Специаль</w:t>
      </w:r>
      <w:r w:rsidR="00FE0729" w:rsidRPr="00806BEF">
        <w:rPr>
          <w:color w:val="000000"/>
          <w:sz w:val="19"/>
          <w:szCs w:val="19"/>
        </w:rPr>
        <w:t>ные требования безопасности при </w:t>
      </w:r>
      <w:r w:rsidRPr="00806BEF">
        <w:rPr>
          <w:color w:val="000000"/>
          <w:sz w:val="19"/>
          <w:szCs w:val="19"/>
        </w:rPr>
        <w:t>проектировании</w:t>
      </w:r>
      <w:r w:rsidR="00A10298" w:rsidRPr="00806BEF">
        <w:rPr>
          <w:color w:val="000000"/>
          <w:sz w:val="19"/>
          <w:szCs w:val="19"/>
        </w:rPr>
        <w:t>.</w:t>
      </w:r>
    </w:p>
    <w:p w:rsidR="006A44A5" w:rsidRPr="00806BEF" w:rsidRDefault="00FE0729"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Серия № </w:t>
      </w:r>
      <w:r w:rsidR="006123BE" w:rsidRPr="00806BEF">
        <w:rPr>
          <w:color w:val="000000"/>
          <w:sz w:val="19"/>
          <w:szCs w:val="19"/>
        </w:rPr>
        <w:t>SSR-2/1, дата публикации: 20.02.2012.</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Безопасность атомных электростанций: Специальные требования безопасности при вводе в эксплуатацию и эксплуатации</w:t>
      </w:r>
      <w:r w:rsidR="00A10298" w:rsidRPr="00806BEF">
        <w:rPr>
          <w:color w:val="000000"/>
          <w:sz w:val="19"/>
          <w:szCs w:val="19"/>
        </w:rPr>
        <w:t>.</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Серия № SSR-2/2, дата публикации: 14.07.2011.</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Специальное Руков</w:t>
      </w:r>
      <w:r w:rsidR="00FE0729" w:rsidRPr="00806BEF">
        <w:rPr>
          <w:color w:val="000000"/>
          <w:sz w:val="19"/>
          <w:szCs w:val="19"/>
        </w:rPr>
        <w:t>одство по безопасности МАГАТЭ № </w:t>
      </w:r>
      <w:r w:rsidRPr="00806BEF">
        <w:rPr>
          <w:color w:val="000000"/>
          <w:sz w:val="19"/>
          <w:szCs w:val="19"/>
        </w:rPr>
        <w:t>SSG-25, Периодическая оценка безопасности атомных электростанций, 2013 г.</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 xml:space="preserve">Инспекция для целей </w:t>
      </w:r>
      <w:r w:rsidR="00EB0E4E" w:rsidRPr="00806BEF">
        <w:rPr>
          <w:color w:val="000000"/>
          <w:sz w:val="19"/>
          <w:szCs w:val="19"/>
        </w:rPr>
        <w:t>регулирования ядерных установок</w:t>
      </w:r>
      <w:r w:rsidRPr="00806BEF">
        <w:rPr>
          <w:color w:val="000000"/>
          <w:sz w:val="19"/>
          <w:szCs w:val="19"/>
        </w:rPr>
        <w:t xml:space="preserve"> и обеспечение регулирующим органом ее выполнения, Руководство п</w:t>
      </w:r>
      <w:r w:rsidR="00FE0729" w:rsidRPr="00806BEF">
        <w:rPr>
          <w:color w:val="000000"/>
          <w:sz w:val="19"/>
          <w:szCs w:val="19"/>
        </w:rPr>
        <w:t>о </w:t>
      </w:r>
      <w:r w:rsidRPr="00806BEF">
        <w:rPr>
          <w:color w:val="000000"/>
          <w:sz w:val="19"/>
          <w:szCs w:val="19"/>
        </w:rPr>
        <w:t>безопасности МАГАТЭ GS-G-1.3.</w:t>
      </w:r>
    </w:p>
    <w:p w:rsidR="006A44A5" w:rsidRPr="00806BEF" w:rsidRDefault="006123BE" w:rsidP="00EA27D8">
      <w:pPr>
        <w:widowControl/>
        <w:numPr>
          <w:ilvl w:val="0"/>
          <w:numId w:val="51"/>
        </w:numPr>
        <w:shd w:val="clear" w:color="auto" w:fill="FFFFFF"/>
        <w:tabs>
          <w:tab w:val="left" w:pos="288"/>
        </w:tabs>
        <w:spacing w:after="120" w:line="264" w:lineRule="auto"/>
        <w:ind w:left="284" w:hanging="284"/>
        <w:jc w:val="both"/>
        <w:rPr>
          <w:color w:val="000000"/>
          <w:sz w:val="19"/>
          <w:szCs w:val="19"/>
        </w:rPr>
      </w:pPr>
      <w:r w:rsidRPr="00806BEF">
        <w:rPr>
          <w:color w:val="000000"/>
          <w:sz w:val="19"/>
          <w:szCs w:val="19"/>
        </w:rPr>
        <w:t>Анализ и оценка ядерной установки регул</w:t>
      </w:r>
      <w:r w:rsidR="00FE0729" w:rsidRPr="00806BEF">
        <w:rPr>
          <w:color w:val="000000"/>
          <w:sz w:val="19"/>
          <w:szCs w:val="19"/>
        </w:rPr>
        <w:t>ирующим органом, Руководство по </w:t>
      </w:r>
      <w:r w:rsidRPr="00806BEF">
        <w:rPr>
          <w:color w:val="000000"/>
          <w:sz w:val="19"/>
          <w:szCs w:val="19"/>
        </w:rPr>
        <w:t>безопасности МАГАТЭ GS-G-1.2.</w:t>
      </w:r>
    </w:p>
    <w:p w:rsidR="006A44A5" w:rsidRPr="00806BEF" w:rsidRDefault="006A44A5" w:rsidP="00F266F7">
      <w:pPr>
        <w:widowControl/>
        <w:numPr>
          <w:ilvl w:val="0"/>
          <w:numId w:val="51"/>
        </w:numPr>
        <w:shd w:val="clear" w:color="auto" w:fill="FFFFFF"/>
        <w:tabs>
          <w:tab w:val="left" w:pos="288"/>
        </w:tabs>
        <w:spacing w:after="120" w:line="264" w:lineRule="auto"/>
        <w:jc w:val="both"/>
        <w:rPr>
          <w:color w:val="000000"/>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bookmarkStart w:id="14" w:name="bookmark18"/>
      <w:r w:rsidRPr="00806BEF">
        <w:rPr>
          <w:rFonts w:ascii="Arial" w:hAnsi="Arial"/>
          <w:b/>
          <w:color w:val="A6A6A6" w:themeColor="background1" w:themeShade="A6"/>
          <w:sz w:val="32"/>
          <w:szCs w:val="32"/>
        </w:rPr>
        <w:t>П</w:t>
      </w:r>
      <w:bookmarkEnd w:id="14"/>
      <w:r w:rsidRPr="00806BEF">
        <w:rPr>
          <w:rFonts w:ascii="Arial" w:hAnsi="Arial"/>
          <w:b/>
          <w:color w:val="A6A6A6" w:themeColor="background1" w:themeShade="A6"/>
          <w:sz w:val="32"/>
          <w:szCs w:val="32"/>
        </w:rPr>
        <w:t>РИЛОЖЕНИЕ А</w:t>
      </w:r>
      <w:r w:rsidRPr="00806BEF">
        <w:rPr>
          <w:rFonts w:ascii="Arial" w:hAnsi="Arial"/>
          <w:b/>
          <w:color w:val="A6A6A6" w:themeColor="background1" w:themeShade="A6"/>
          <w:sz w:val="32"/>
          <w:szCs w:val="32"/>
        </w:rPr>
        <w:tab/>
      </w:r>
      <w:r w:rsidRPr="00806BEF">
        <w:rPr>
          <w:rFonts w:ascii="Arial" w:hAnsi="Arial"/>
          <w:b/>
          <w:sz w:val="32"/>
          <w:szCs w:val="32"/>
        </w:rPr>
        <w:t>Документация, которую необходимо представить в STUK в связи с заявкой на получение принципиального решения и процессом лицензирования</w:t>
      </w:r>
    </w:p>
    <w:p w:rsidR="0080389F" w:rsidRPr="00806BEF" w:rsidRDefault="0080389F" w:rsidP="00F266F7">
      <w:pPr>
        <w:widowControl/>
        <w:shd w:val="clear" w:color="auto" w:fill="FFFFFF"/>
        <w:tabs>
          <w:tab w:val="left" w:pos="427"/>
        </w:tabs>
        <w:spacing w:before="240" w:after="120" w:line="247" w:lineRule="auto"/>
        <w:rPr>
          <w:rFonts w:ascii="Arial" w:hAnsi="Arial"/>
          <w:b/>
          <w:sz w:val="32"/>
          <w:szCs w:val="32"/>
        </w:rPr>
      </w:pPr>
    </w:p>
    <w:p w:rsidR="006A44A5" w:rsidRPr="00806BEF" w:rsidRDefault="006A44A5" w:rsidP="00F266F7">
      <w:pPr>
        <w:widowControl/>
        <w:shd w:val="clear" w:color="auto" w:fill="FFFFFF"/>
        <w:tabs>
          <w:tab w:val="left" w:pos="427"/>
        </w:tabs>
        <w:spacing w:before="240" w:after="120" w:line="247" w:lineRule="auto"/>
        <w:rPr>
          <w:rFonts w:ascii="Arial" w:hAnsi="Arial"/>
          <w:b/>
          <w:sz w:val="32"/>
          <w:szCs w:val="32"/>
        </w:rPr>
        <w:sectPr w:rsidR="006A44A5" w:rsidRPr="00806BEF" w:rsidSect="00EA27D8">
          <w:pgSz w:w="11909" w:h="16834" w:code="9"/>
          <w:pgMar w:top="1134" w:right="1134" w:bottom="1134" w:left="1418" w:header="720" w:footer="720" w:gutter="0"/>
          <w:cols w:space="60"/>
          <w:noEndnote/>
        </w:sectPr>
      </w:pPr>
    </w:p>
    <w:p w:rsidR="00EA27D8" w:rsidRPr="00806BEF" w:rsidRDefault="00EA27D8" w:rsidP="00893A28">
      <w:pPr>
        <w:widowControl/>
        <w:shd w:val="clear" w:color="auto" w:fill="FFFFFF"/>
        <w:tabs>
          <w:tab w:val="left" w:pos="427"/>
        </w:tabs>
        <w:spacing w:before="240" w:after="120" w:line="252" w:lineRule="auto"/>
        <w:rPr>
          <w:rFonts w:ascii="Arial" w:hAnsi="Arial"/>
          <w:b/>
          <w:color w:val="A6A6A6" w:themeColor="background1" w:themeShade="A6"/>
        </w:rPr>
        <w:sectPr w:rsidR="00EA27D8" w:rsidRPr="00806BEF" w:rsidSect="00F266F7">
          <w:type w:val="continuous"/>
          <w:pgSz w:w="11909" w:h="16834" w:code="9"/>
          <w:pgMar w:top="1134" w:right="1134" w:bottom="1134" w:left="1418" w:header="720" w:footer="720" w:gutter="0"/>
          <w:cols w:num="2" w:space="720"/>
          <w:noEndnote/>
        </w:sectPr>
      </w:pP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A.1</w:t>
      </w:r>
      <w:r w:rsidRPr="00806BEF">
        <w:rPr>
          <w:rFonts w:ascii="Arial" w:hAnsi="Arial"/>
          <w:b/>
          <w:color w:val="A6A6A6" w:themeColor="background1" w:themeShade="A6"/>
        </w:rPr>
        <w:tab/>
      </w:r>
      <w:r w:rsidRPr="00806BEF">
        <w:rPr>
          <w:rFonts w:ascii="Arial" w:hAnsi="Arial"/>
          <w:b/>
        </w:rPr>
        <w:t>Заявка на получение принципиального решения</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A01.</w:t>
      </w:r>
      <w:r w:rsidR="0080389F" w:rsidRPr="00806BEF">
        <w:rPr>
          <w:b/>
          <w:color w:val="000000"/>
          <w:sz w:val="19"/>
          <w:szCs w:val="19"/>
          <w:lang w:val="en-US"/>
        </w:rPr>
        <w:t> </w:t>
      </w:r>
      <w:r w:rsidRPr="00806BEF">
        <w:rPr>
          <w:color w:val="000000"/>
          <w:sz w:val="19"/>
          <w:szCs w:val="19"/>
        </w:rPr>
        <w:t xml:space="preserve">При подаче заявки на получение принципиального </w:t>
      </w:r>
      <w:r w:rsidR="007C7D37" w:rsidRPr="00806BEF">
        <w:rPr>
          <w:color w:val="000000"/>
          <w:sz w:val="19"/>
          <w:szCs w:val="19"/>
        </w:rPr>
        <w:t>решения по ядерной установке,</w:t>
      </w:r>
      <w:r w:rsidR="007E4052" w:rsidRPr="00806BEF">
        <w:rPr>
          <w:color w:val="000000"/>
          <w:sz w:val="19"/>
          <w:szCs w:val="19"/>
        </w:rPr>
        <w:t xml:space="preserve"> </w:t>
      </w:r>
      <w:r w:rsidR="00A10298" w:rsidRPr="00806BEF">
        <w:rPr>
          <w:color w:val="000000"/>
          <w:sz w:val="19"/>
          <w:szCs w:val="19"/>
        </w:rPr>
        <w:t>в </w:t>
      </w:r>
      <w:r w:rsidRPr="00806BEF">
        <w:rPr>
          <w:color w:val="000000"/>
          <w:sz w:val="19"/>
          <w:szCs w:val="19"/>
        </w:rPr>
        <w:t>STUK для ознакомления необходимо представить следующие разъяснения по каждому проекту ядерной установки: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принципы проектирования и описание функционирования ядерной установки и ее систем безопасности, а также, в части атомных электростанц</w:t>
      </w:r>
      <w:r w:rsidR="00A10298" w:rsidRPr="00806BEF">
        <w:rPr>
          <w:color w:val="000000"/>
          <w:sz w:val="19"/>
          <w:szCs w:val="19"/>
        </w:rPr>
        <w:t>ий, реактора, первого контура и </w:t>
      </w:r>
      <w:r w:rsidRPr="00806BEF">
        <w:rPr>
          <w:color w:val="000000"/>
          <w:sz w:val="19"/>
          <w:szCs w:val="19"/>
        </w:rPr>
        <w:t>защитной оболочки (см. YVL B.1);</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предварительные принципы выбора местоположения и схемы размещения ядерной установки, ее сооружений и конструкций, а также предварительные планы противостояния внутренним и внешним угрозам (см. YVL B.7);</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предварительные принципы на случай падения самолета (см. YVL А.11);</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 xml:space="preserve">итоговый отчет по анализам безопасности вариантов ядерной установки, включая анализ воздействия на окружающую среду в случае наихудшего </w:t>
      </w:r>
      <w:r w:rsidR="00A10298" w:rsidRPr="00806BEF">
        <w:rPr>
          <w:color w:val="000000"/>
          <w:sz w:val="19"/>
          <w:szCs w:val="19"/>
        </w:rPr>
        <w:t>варианта развития событий при </w:t>
      </w:r>
      <w:r w:rsidRPr="00806BEF">
        <w:rPr>
          <w:color w:val="000000"/>
          <w:sz w:val="19"/>
          <w:szCs w:val="19"/>
        </w:rPr>
        <w:t>возникн</w:t>
      </w:r>
      <w:r w:rsidR="00A10298" w:rsidRPr="00806BEF">
        <w:rPr>
          <w:color w:val="000000"/>
          <w:sz w:val="19"/>
          <w:szCs w:val="19"/>
        </w:rPr>
        <w:t>овении аварии, в соответствии с </w:t>
      </w:r>
      <w:r w:rsidRPr="00806BEF">
        <w:rPr>
          <w:color w:val="000000"/>
          <w:sz w:val="19"/>
          <w:szCs w:val="19"/>
        </w:rPr>
        <w:t>которым ограничиваются и контролируются дозы радиации, выделяемые в окружающую среду, и выбросы (см. YVL B.3 и YVL C.3);</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общие планы по организации, которая будет осуществлять проект стан</w:t>
      </w:r>
      <w:r w:rsidR="00A10298" w:rsidRPr="00806BEF">
        <w:rPr>
          <w:color w:val="000000"/>
          <w:sz w:val="19"/>
          <w:szCs w:val="19"/>
        </w:rPr>
        <w:t>ции, а также по </w:t>
      </w:r>
      <w:r w:rsidRPr="00806BEF">
        <w:rPr>
          <w:color w:val="000000"/>
          <w:sz w:val="19"/>
          <w:szCs w:val="19"/>
        </w:rPr>
        <w:t>поставщикам станции и ее наиболее важным компонентам и по менеджменту качества в ходе реализации проекта (см.YVL A.3, YVL A.5);</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пре</w:t>
      </w:r>
      <w:r w:rsidR="00A10298" w:rsidRPr="00806BEF">
        <w:rPr>
          <w:color w:val="000000"/>
          <w:sz w:val="19"/>
          <w:szCs w:val="19"/>
        </w:rPr>
        <w:t>дварительный кадровый план (см. </w:t>
      </w:r>
      <w:r w:rsidRPr="00806BEF">
        <w:rPr>
          <w:color w:val="000000"/>
          <w:sz w:val="19"/>
          <w:szCs w:val="19"/>
        </w:rPr>
        <w:t>Руководство YVL A.4)</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ссылки на ядерные установки, которые послужили образцами-моделями, итоговый отчет о наиболее существенных модификациях, внесенных в них;</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собственная оценка осуществимости реализации проекта яде</w:t>
      </w:r>
      <w:r w:rsidR="00A10298" w:rsidRPr="00806BEF">
        <w:rPr>
          <w:color w:val="000000"/>
          <w:sz w:val="19"/>
          <w:szCs w:val="19"/>
        </w:rPr>
        <w:t>рной установки в соответствии с </w:t>
      </w:r>
      <w:r w:rsidRPr="00806BEF">
        <w:rPr>
          <w:color w:val="000000"/>
          <w:sz w:val="19"/>
          <w:szCs w:val="19"/>
        </w:rPr>
        <w:t>нормами и правилами безопасности Финляндии, проведенная соискателем лицензии.</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sz w:val="19"/>
          <w:szCs w:val="19"/>
        </w:rPr>
        <w:br w:type="column"/>
      </w:r>
      <w:r w:rsidRPr="00806BEF">
        <w:rPr>
          <w:rFonts w:ascii="Arial" w:hAnsi="Arial"/>
          <w:b/>
          <w:color w:val="A6A6A6" w:themeColor="background1" w:themeShade="A6"/>
        </w:rPr>
        <w:t>A.2</w:t>
      </w:r>
      <w:r w:rsidR="00EA27D8" w:rsidRPr="00806BEF">
        <w:rPr>
          <w:rFonts w:ascii="Arial" w:hAnsi="Arial"/>
          <w:b/>
          <w:color w:val="A6A6A6" w:themeColor="background1" w:themeShade="A6"/>
        </w:rPr>
        <w:tab/>
      </w:r>
      <w:r w:rsidRPr="00806BEF">
        <w:rPr>
          <w:rFonts w:ascii="Arial" w:hAnsi="Arial"/>
          <w:b/>
        </w:rPr>
        <w:t>Заявка на получение лицензии на</w:t>
      </w:r>
      <w:r w:rsidR="00F33E26" w:rsidRPr="00806BEF">
        <w:rPr>
          <w:rFonts w:ascii="Arial" w:hAnsi="Arial"/>
          <w:b/>
        </w:rPr>
        <w:t> </w:t>
      </w:r>
      <w:r w:rsidRPr="00806BEF">
        <w:rPr>
          <w:rFonts w:ascii="Arial" w:hAnsi="Arial"/>
          <w:b/>
        </w:rPr>
        <w:t>сооружение</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A02.</w:t>
      </w:r>
      <w:r w:rsidR="0080389F" w:rsidRPr="00806BEF">
        <w:rPr>
          <w:b/>
          <w:color w:val="000000"/>
          <w:sz w:val="19"/>
          <w:szCs w:val="19"/>
          <w:lang w:val="en-US"/>
        </w:rPr>
        <w:t> </w:t>
      </w:r>
      <w:r w:rsidRPr="00806BEF">
        <w:rPr>
          <w:color w:val="000000"/>
          <w:sz w:val="19"/>
          <w:szCs w:val="19"/>
        </w:rPr>
        <w:t>Предварительный отчет по обоснованию безопасности</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Целью предварительного отчета по обоснованию безопасности (ПООБ) является доказательство того, что факто</w:t>
      </w:r>
      <w:r w:rsidR="00A10298" w:rsidRPr="00806BEF">
        <w:rPr>
          <w:color w:val="000000"/>
          <w:sz w:val="19"/>
          <w:szCs w:val="19"/>
        </w:rPr>
        <w:t>ры, влияющие на безопасность, и </w:t>
      </w:r>
      <w:r w:rsidRPr="00806BEF">
        <w:rPr>
          <w:color w:val="000000"/>
          <w:sz w:val="19"/>
          <w:szCs w:val="19"/>
        </w:rPr>
        <w:t>нормативные акты, связанные с безопасностью, учтены должным образом. ПООБ можно дополнить так называемыми тематическими отчетами.</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В ПООБ необходимо указать цели по безопасности на ядерной установке, принципы соблюдения безопасности, основы проектирования, а также другие кри</w:t>
      </w:r>
      <w:r w:rsidR="00A10298" w:rsidRPr="00806BEF">
        <w:rPr>
          <w:color w:val="000000"/>
          <w:sz w:val="19"/>
          <w:szCs w:val="19"/>
        </w:rPr>
        <w:t>терии, использованные при </w:t>
      </w:r>
      <w:r w:rsidRPr="00806BEF">
        <w:rPr>
          <w:color w:val="000000"/>
          <w:sz w:val="19"/>
          <w:szCs w:val="19"/>
        </w:rPr>
        <w:t>проектировании, и их выполнение; подробное описание установки и ее площадки (см. YVL A.2); отчет о конструктивной радиационной безопасности (см. YVL C.1); описание эксплуатации установки; описание поведения установки в переходных режимах и авари</w:t>
      </w:r>
      <w:r w:rsidR="00A10298" w:rsidRPr="00806BEF">
        <w:rPr>
          <w:color w:val="000000"/>
          <w:sz w:val="19"/>
          <w:szCs w:val="19"/>
        </w:rPr>
        <w:t>йных условиях; итоговый отчет о </w:t>
      </w:r>
      <w:r w:rsidRPr="00806BEF">
        <w:rPr>
          <w:color w:val="000000"/>
          <w:sz w:val="19"/>
          <w:szCs w:val="19"/>
        </w:rPr>
        <w:t>результатах вероятностной оценки безопасности (ВОБ); и отчет о воздействии эксплуатации установк</w:t>
      </w:r>
      <w:r w:rsidR="00A10298" w:rsidRPr="00806BEF">
        <w:rPr>
          <w:color w:val="000000"/>
          <w:sz w:val="19"/>
          <w:szCs w:val="19"/>
        </w:rPr>
        <w:t>и на окружающую среду. В ПООБ в </w:t>
      </w:r>
      <w:r w:rsidRPr="00806BEF">
        <w:rPr>
          <w:color w:val="000000"/>
          <w:sz w:val="19"/>
          <w:szCs w:val="19"/>
        </w:rPr>
        <w:t>отношении</w:t>
      </w:r>
      <w:r w:rsidR="00A10298" w:rsidRPr="00806BEF">
        <w:rPr>
          <w:color w:val="000000"/>
          <w:sz w:val="19"/>
          <w:szCs w:val="19"/>
        </w:rPr>
        <w:t xml:space="preserve"> ядерных отходов и установок по </w:t>
      </w:r>
      <w:r w:rsidRPr="00806BEF">
        <w:rPr>
          <w:color w:val="000000"/>
          <w:sz w:val="19"/>
          <w:szCs w:val="19"/>
        </w:rPr>
        <w:t>окончательному захоронению, помимо прочего, необходимо пред</w:t>
      </w:r>
      <w:r w:rsidR="00A10298" w:rsidRPr="00806BEF">
        <w:rPr>
          <w:color w:val="000000"/>
          <w:sz w:val="19"/>
          <w:szCs w:val="19"/>
        </w:rPr>
        <w:t>ставить информацию, требуемую в </w:t>
      </w:r>
      <w:r w:rsidRPr="00806BEF">
        <w:rPr>
          <w:color w:val="000000"/>
          <w:sz w:val="19"/>
          <w:szCs w:val="19"/>
        </w:rPr>
        <w:t>соответствую</w:t>
      </w:r>
      <w:r w:rsidR="00A10298" w:rsidRPr="00806BEF">
        <w:rPr>
          <w:color w:val="000000"/>
          <w:sz w:val="19"/>
          <w:szCs w:val="19"/>
        </w:rPr>
        <w:t>щих Руководствах YVL D.3, D.4 и </w:t>
      </w:r>
      <w:r w:rsidRPr="00806BEF">
        <w:rPr>
          <w:color w:val="000000"/>
          <w:sz w:val="19"/>
          <w:szCs w:val="19"/>
        </w:rPr>
        <w:t>D.5. Подробные требования к описанию систем, имеющих класси</w:t>
      </w:r>
      <w:r w:rsidR="00A10298" w:rsidRPr="00806BEF">
        <w:rPr>
          <w:color w:val="000000"/>
          <w:sz w:val="19"/>
          <w:szCs w:val="19"/>
        </w:rPr>
        <w:t>фикацию безопасности, указаны в </w:t>
      </w:r>
      <w:r w:rsidRPr="00806BEF">
        <w:rPr>
          <w:color w:val="000000"/>
          <w:sz w:val="19"/>
          <w:szCs w:val="19"/>
        </w:rPr>
        <w:t xml:space="preserve">Руководствах </w:t>
      </w:r>
      <w:r w:rsidR="00A10298" w:rsidRPr="00806BEF">
        <w:rPr>
          <w:color w:val="000000"/>
          <w:sz w:val="19"/>
          <w:szCs w:val="19"/>
        </w:rPr>
        <w:t>YVL B.1 и YVL B.7. Требования к </w:t>
      </w:r>
      <w:r w:rsidRPr="00806BEF">
        <w:rPr>
          <w:color w:val="000000"/>
          <w:sz w:val="19"/>
          <w:szCs w:val="19"/>
        </w:rPr>
        <w:t>методам и результатам детерминистического анализа аварий на атомной электростанции представлены в Руководстве YVL B.3.</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Тематические отчеты, например, в отношении топлива, реактора, корпуса реактора, систем безопасности и защитной</w:t>
      </w:r>
      <w:r w:rsidR="007C7D37" w:rsidRPr="00806BEF">
        <w:rPr>
          <w:color w:val="000000"/>
          <w:sz w:val="19"/>
          <w:szCs w:val="19"/>
        </w:rPr>
        <w:t xml:space="preserve"> оболочки</w:t>
      </w:r>
      <w:r w:rsidRPr="00806BEF">
        <w:rPr>
          <w:color w:val="000000"/>
          <w:sz w:val="19"/>
          <w:szCs w:val="19"/>
        </w:rPr>
        <w:t xml:space="preserve"> должны использоваться для подробного обоснования методов э</w:t>
      </w:r>
      <w:r w:rsidR="00A10298" w:rsidRPr="00806BEF">
        <w:rPr>
          <w:color w:val="000000"/>
          <w:sz w:val="19"/>
          <w:szCs w:val="19"/>
        </w:rPr>
        <w:t>кспериментальных исследований и </w:t>
      </w:r>
      <w:r w:rsidRPr="00806BEF">
        <w:rPr>
          <w:color w:val="000000"/>
          <w:sz w:val="19"/>
          <w:szCs w:val="19"/>
        </w:rPr>
        <w:t>теоретических анализов, на которых основывается проектирование установки. Данные отчеты могут относиться к описываемой установке или другой установке такого же типа. В ПООБ необходимо привести ссылку на тематические отчеты, которые имеют значение для оценки данного отчета.</w:t>
      </w:r>
    </w:p>
    <w:p w:rsidR="006A44A5" w:rsidRPr="00806BEF" w:rsidRDefault="006A44A5" w:rsidP="0080389F">
      <w:pPr>
        <w:widowControl/>
        <w:shd w:val="clear" w:color="auto" w:fill="FFFFFF"/>
        <w:spacing w:after="120" w:line="264" w:lineRule="auto"/>
        <w:jc w:val="both"/>
        <w:rPr>
          <w:sz w:val="19"/>
          <w:szCs w:val="19"/>
        </w:rPr>
        <w:sectPr w:rsidR="006A44A5" w:rsidRPr="00806BEF" w:rsidSect="00F266F7">
          <w:type w:val="continuous"/>
          <w:pgSz w:w="11909" w:h="16834" w:code="9"/>
          <w:pgMar w:top="1134" w:right="1134" w:bottom="1134" w:left="1418" w:header="720" w:footer="720" w:gutter="0"/>
          <w:cols w:num="2" w:space="720"/>
          <w:noEndnote/>
        </w:sectPr>
      </w:pPr>
    </w:p>
    <w:p w:rsidR="006A44A5" w:rsidRPr="00806BEF" w:rsidRDefault="006A44A5" w:rsidP="0080389F">
      <w:pPr>
        <w:shd w:val="clear" w:color="auto" w:fill="FFFFFF"/>
        <w:jc w:val="both"/>
        <w:rPr>
          <w:sz w:val="2"/>
          <w:szCs w:val="19"/>
        </w:rPr>
      </w:pP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В отчетах необходимо представить важные с точки зрения проектиров</w:t>
      </w:r>
      <w:r w:rsidR="00A10298" w:rsidRPr="00806BEF">
        <w:rPr>
          <w:color w:val="000000"/>
          <w:sz w:val="19"/>
          <w:szCs w:val="19"/>
        </w:rPr>
        <w:t>ания результаты исследований, а </w:t>
      </w:r>
      <w:r w:rsidRPr="00806BEF">
        <w:rPr>
          <w:color w:val="000000"/>
          <w:sz w:val="19"/>
          <w:szCs w:val="19"/>
        </w:rPr>
        <w:t>также представить подробное описание формул расчета, использованных при</w:t>
      </w:r>
      <w:r w:rsidR="00A10298" w:rsidRPr="00806BEF">
        <w:rPr>
          <w:color w:val="000000"/>
          <w:sz w:val="19"/>
          <w:szCs w:val="19"/>
        </w:rPr>
        <w:t xml:space="preserve"> проектировании, и </w:t>
      </w:r>
      <w:r w:rsidRPr="00806BEF">
        <w:rPr>
          <w:color w:val="000000"/>
          <w:sz w:val="19"/>
          <w:szCs w:val="19"/>
        </w:rPr>
        <w:t>перече</w:t>
      </w:r>
      <w:r w:rsidR="00A10298" w:rsidRPr="00806BEF">
        <w:rPr>
          <w:color w:val="000000"/>
          <w:sz w:val="19"/>
          <w:szCs w:val="19"/>
        </w:rPr>
        <w:t>нь программ, использованных для </w:t>
      </w:r>
      <w:r w:rsidRPr="00806BEF">
        <w:rPr>
          <w:color w:val="000000"/>
          <w:sz w:val="19"/>
          <w:szCs w:val="19"/>
        </w:rPr>
        <w:t>компьютерного анализа, а также самые существенные результаты и выводы.</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 xml:space="preserve">Отчет по обоснованию безопасности должен изначально составляться на финском или шведском языке. Однако в ответ на заявку STUK может дать разрешение на то, </w:t>
      </w:r>
      <w:r w:rsidR="00A10298" w:rsidRPr="00806BEF">
        <w:rPr>
          <w:color w:val="000000"/>
          <w:sz w:val="19"/>
          <w:szCs w:val="19"/>
        </w:rPr>
        <w:t>чтобы некоторые части отчета по </w:t>
      </w:r>
      <w:r w:rsidRPr="00806BEF">
        <w:rPr>
          <w:color w:val="000000"/>
          <w:sz w:val="19"/>
          <w:szCs w:val="19"/>
        </w:rPr>
        <w:t>обоснованию б</w:t>
      </w:r>
      <w:r w:rsidR="00A10298" w:rsidRPr="00806BEF">
        <w:rPr>
          <w:color w:val="000000"/>
          <w:sz w:val="19"/>
          <w:szCs w:val="19"/>
        </w:rPr>
        <w:t>езопасности были представлены в </w:t>
      </w:r>
      <w:r w:rsidRPr="00806BEF">
        <w:rPr>
          <w:color w:val="000000"/>
          <w:sz w:val="19"/>
          <w:szCs w:val="19"/>
        </w:rPr>
        <w:t xml:space="preserve">STUK на любом другом языке, утвержденном STUK. Пример содержания отчета по обоснованию безопасности представлен в источнике со ссылкой [19]. Требования </w:t>
      </w:r>
      <w:r w:rsidR="00A10298" w:rsidRPr="00806BEF">
        <w:rPr>
          <w:color w:val="000000"/>
          <w:sz w:val="19"/>
          <w:szCs w:val="19"/>
        </w:rPr>
        <w:t>к составлению отчета по </w:t>
      </w:r>
      <w:r w:rsidRPr="00806BEF">
        <w:rPr>
          <w:color w:val="000000"/>
          <w:sz w:val="19"/>
          <w:szCs w:val="19"/>
        </w:rPr>
        <w:t>обоснованию безопасности и пределы проектирования ядерной установки представлены в Руководстве YVL B.1.</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Тематические от</w:t>
      </w:r>
      <w:r w:rsidR="00A10298" w:rsidRPr="00806BEF">
        <w:rPr>
          <w:color w:val="000000"/>
          <w:sz w:val="19"/>
          <w:szCs w:val="19"/>
        </w:rPr>
        <w:t>четы должны быть представлены в </w:t>
      </w:r>
      <w:r w:rsidRPr="00806BEF">
        <w:rPr>
          <w:color w:val="000000"/>
          <w:sz w:val="19"/>
          <w:szCs w:val="19"/>
        </w:rPr>
        <w:t>STUK таким образом, чтобы было возможно обрабатывать их одновременно с соответствующим разделом ПООБ.</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A03.</w:t>
      </w:r>
      <w:r w:rsidR="0080389F" w:rsidRPr="00806BEF">
        <w:rPr>
          <w:b/>
          <w:color w:val="000000"/>
          <w:sz w:val="19"/>
          <w:szCs w:val="19"/>
          <w:lang w:val="en-US"/>
        </w:rPr>
        <w:t> </w:t>
      </w:r>
      <w:r w:rsidRPr="00806BEF">
        <w:rPr>
          <w:color w:val="000000"/>
          <w:sz w:val="19"/>
          <w:szCs w:val="19"/>
        </w:rPr>
        <w:t>Вероятностная оценка безопасности на этапе проектирования</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ВОБ на этапе проектирования атомной электростанции подразумевает предварительный анализ, охватывающий уровни 1 и 2 вероятностной оценки безопасности (ВОБ). При ВОБ уровня 1 рассматривается вероятность повреждения активной зоны реактора. При ВОБ уровня 2 оценивается количество ради</w:t>
      </w:r>
      <w:r w:rsidR="00A10298" w:rsidRPr="00806BEF">
        <w:rPr>
          <w:color w:val="000000"/>
          <w:sz w:val="19"/>
          <w:szCs w:val="19"/>
        </w:rPr>
        <w:t>оактивных веществ, утекающих из </w:t>
      </w:r>
      <w:r w:rsidRPr="00806BEF">
        <w:rPr>
          <w:color w:val="000000"/>
          <w:sz w:val="19"/>
          <w:szCs w:val="19"/>
        </w:rPr>
        <w:t>защитной о</w:t>
      </w:r>
      <w:r w:rsidR="00A10298" w:rsidRPr="00806BEF">
        <w:rPr>
          <w:color w:val="000000"/>
          <w:sz w:val="19"/>
          <w:szCs w:val="19"/>
        </w:rPr>
        <w:t>болочки, вероятность выбросов и </w:t>
      </w:r>
      <w:r w:rsidRPr="00806BEF">
        <w:rPr>
          <w:color w:val="000000"/>
          <w:sz w:val="19"/>
          <w:szCs w:val="19"/>
        </w:rPr>
        <w:t>распределение их воздействия во времени.</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С помощью вероятностной оценки б</w:t>
      </w:r>
      <w:r w:rsidR="00A10298" w:rsidRPr="00806BEF">
        <w:rPr>
          <w:color w:val="000000"/>
          <w:sz w:val="19"/>
          <w:szCs w:val="19"/>
        </w:rPr>
        <w:t>езопасности на </w:t>
      </w:r>
      <w:r w:rsidRPr="00806BEF">
        <w:rPr>
          <w:color w:val="000000"/>
          <w:sz w:val="19"/>
          <w:szCs w:val="19"/>
        </w:rPr>
        <w:t>этапе проектирования АЭС соискатель лицензии должен доказать, что для указанной в ПООБ установки выполняются количественные показатели по безопасности</w:t>
      </w:r>
      <w:r w:rsidR="003F3B23" w:rsidRPr="00806BEF">
        <w:rPr>
          <w:color w:val="000000"/>
          <w:sz w:val="19"/>
          <w:szCs w:val="19"/>
        </w:rPr>
        <w:t>, приведенные в Руководстве YVL </w:t>
      </w:r>
      <w:r w:rsidRPr="00806BEF">
        <w:rPr>
          <w:color w:val="000000"/>
          <w:sz w:val="19"/>
          <w:szCs w:val="19"/>
        </w:rPr>
        <w:t>A.7. Предварител</w:t>
      </w:r>
      <w:r w:rsidR="00A10298" w:rsidRPr="00806BEF">
        <w:rPr>
          <w:color w:val="000000"/>
          <w:sz w:val="19"/>
          <w:szCs w:val="19"/>
        </w:rPr>
        <w:t>ьная ВОБ должна основываться на </w:t>
      </w:r>
      <w:r w:rsidRPr="00806BEF">
        <w:rPr>
          <w:color w:val="000000"/>
          <w:sz w:val="19"/>
          <w:szCs w:val="19"/>
        </w:rPr>
        <w:t>спецификациях установки, указанных в ПООБ. Требования к проведению вероятностной оценки безопасности и к исходным данным для оценки также указаны в Руководстве YVL В.1.</w:t>
      </w:r>
    </w:p>
    <w:p w:rsidR="006A44A5" w:rsidRPr="00806BEF" w:rsidRDefault="006123BE" w:rsidP="0080389F">
      <w:pPr>
        <w:widowControl/>
        <w:shd w:val="clear" w:color="auto" w:fill="FFFFFF"/>
        <w:spacing w:after="120" w:line="264" w:lineRule="auto"/>
        <w:jc w:val="both"/>
        <w:rPr>
          <w:sz w:val="19"/>
          <w:szCs w:val="19"/>
        </w:rPr>
      </w:pPr>
      <w:r w:rsidRPr="00806BEF">
        <w:rPr>
          <w:sz w:val="19"/>
          <w:szCs w:val="19"/>
        </w:rPr>
        <w:br w:type="column"/>
      </w:r>
      <w:r w:rsidRPr="00806BEF">
        <w:rPr>
          <w:color w:val="000000"/>
          <w:sz w:val="19"/>
          <w:szCs w:val="19"/>
        </w:rPr>
        <w:t>В Руководстве YVL А.7 представлены подробные требова</w:t>
      </w:r>
      <w:r w:rsidR="00A10298" w:rsidRPr="00806BEF">
        <w:rPr>
          <w:color w:val="000000"/>
          <w:sz w:val="19"/>
          <w:szCs w:val="19"/>
        </w:rPr>
        <w:t>ния к документам, относящимся к </w:t>
      </w:r>
      <w:r w:rsidRPr="00806BEF">
        <w:rPr>
          <w:color w:val="000000"/>
          <w:sz w:val="19"/>
          <w:szCs w:val="19"/>
        </w:rPr>
        <w:t>вероятностной оценке безопасности и случаям ее применения, кот</w:t>
      </w:r>
      <w:r w:rsidR="00A10298" w:rsidRPr="00806BEF">
        <w:rPr>
          <w:color w:val="000000"/>
          <w:sz w:val="19"/>
          <w:szCs w:val="19"/>
        </w:rPr>
        <w:t>орые должны быть представлены в </w:t>
      </w:r>
      <w:r w:rsidRPr="00806BEF">
        <w:rPr>
          <w:color w:val="000000"/>
          <w:sz w:val="19"/>
          <w:szCs w:val="19"/>
        </w:rPr>
        <w:t>STUK для ознакомления или утверждения одновременно с з</w:t>
      </w:r>
      <w:r w:rsidR="00A10298" w:rsidRPr="00806BEF">
        <w:rPr>
          <w:color w:val="000000"/>
          <w:sz w:val="19"/>
          <w:szCs w:val="19"/>
        </w:rPr>
        <w:t>аявкой на получение лицензии на </w:t>
      </w:r>
      <w:r w:rsidRPr="00806BEF">
        <w:rPr>
          <w:color w:val="000000"/>
          <w:sz w:val="19"/>
          <w:szCs w:val="19"/>
        </w:rPr>
        <w:t>сооружение или в ходе сооружения.</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A04.</w:t>
      </w:r>
      <w:r w:rsidR="0080389F" w:rsidRPr="00806BEF">
        <w:rPr>
          <w:b/>
          <w:color w:val="000000"/>
          <w:sz w:val="19"/>
          <w:szCs w:val="19"/>
          <w:lang w:val="en-US"/>
        </w:rPr>
        <w:t> </w:t>
      </w:r>
      <w:r w:rsidRPr="00806BEF">
        <w:rPr>
          <w:color w:val="000000"/>
          <w:sz w:val="19"/>
          <w:szCs w:val="19"/>
        </w:rPr>
        <w:t>Предложение о документе по классификации безопасности</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В предложении о документе по классификации безопасности должен быть указан принцип классификации важных для безопасности ядерной установки систе</w:t>
      </w:r>
      <w:r w:rsidR="00A10298" w:rsidRPr="00806BEF">
        <w:rPr>
          <w:color w:val="000000"/>
          <w:sz w:val="19"/>
          <w:szCs w:val="19"/>
        </w:rPr>
        <w:t>м, конструкций и компонентов на </w:t>
      </w:r>
      <w:r w:rsidRPr="00806BEF">
        <w:rPr>
          <w:color w:val="000000"/>
          <w:sz w:val="19"/>
          <w:szCs w:val="19"/>
        </w:rPr>
        <w:t>основании их значимости для безопасности. При составлении классификации необходимо принимать во внимание также те функции, в выполнении которых задействованы данные системы, конструкции и компоненты.</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Присвоенн</w:t>
      </w:r>
      <w:r w:rsidR="00A10298" w:rsidRPr="00806BEF">
        <w:rPr>
          <w:color w:val="000000"/>
          <w:sz w:val="19"/>
          <w:szCs w:val="19"/>
        </w:rPr>
        <w:t>ый класс безопасности влияет на </w:t>
      </w:r>
      <w:r w:rsidRPr="00806BEF">
        <w:rPr>
          <w:color w:val="000000"/>
          <w:sz w:val="19"/>
          <w:szCs w:val="19"/>
        </w:rPr>
        <w:t>требования, предъявляемые к проектированию, изгото</w:t>
      </w:r>
      <w:r w:rsidR="00A10298" w:rsidRPr="00806BEF">
        <w:rPr>
          <w:color w:val="000000"/>
          <w:sz w:val="19"/>
          <w:szCs w:val="19"/>
        </w:rPr>
        <w:t>влению, установке, испытаниям и </w:t>
      </w:r>
      <w:r w:rsidRPr="00806BEF">
        <w:rPr>
          <w:color w:val="000000"/>
          <w:sz w:val="19"/>
          <w:szCs w:val="19"/>
        </w:rPr>
        <w:t xml:space="preserve">инспекциям. STUK определяет мероприятия регулирующего </w:t>
      </w:r>
      <w:r w:rsidR="00A10298" w:rsidRPr="00806BEF">
        <w:rPr>
          <w:color w:val="000000"/>
          <w:sz w:val="19"/>
          <w:szCs w:val="19"/>
        </w:rPr>
        <w:t>контроля для каждого объекта на </w:t>
      </w:r>
      <w:r w:rsidRPr="00806BEF">
        <w:rPr>
          <w:color w:val="000000"/>
          <w:sz w:val="19"/>
          <w:szCs w:val="19"/>
        </w:rPr>
        <w:t>основании присвоенного класса безопасности.</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Подробные требования к классификации безопасности я</w:t>
      </w:r>
      <w:r w:rsidR="00A10298" w:rsidRPr="00806BEF">
        <w:rPr>
          <w:color w:val="000000"/>
          <w:sz w:val="19"/>
          <w:szCs w:val="19"/>
        </w:rPr>
        <w:t>дерных установок представлены в </w:t>
      </w:r>
      <w:r w:rsidRPr="00806BEF">
        <w:rPr>
          <w:color w:val="000000"/>
          <w:sz w:val="19"/>
          <w:szCs w:val="19"/>
        </w:rPr>
        <w:t>Руководстве YVL В.2.</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A05.</w:t>
      </w:r>
      <w:r w:rsidR="0080389F" w:rsidRPr="00806BEF">
        <w:rPr>
          <w:b/>
          <w:color w:val="000000"/>
          <w:sz w:val="19"/>
          <w:szCs w:val="19"/>
          <w:lang w:val="en-US"/>
        </w:rPr>
        <w:t> </w:t>
      </w:r>
      <w:r w:rsidRPr="00806BEF">
        <w:rPr>
          <w:color w:val="000000"/>
          <w:sz w:val="19"/>
          <w:szCs w:val="19"/>
        </w:rPr>
        <w:t>Отчет о менеджменте качества в ходе сооружения и руководства по качеству</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 xml:space="preserve">В соответствии </w:t>
      </w:r>
      <w:r w:rsidR="00A10298" w:rsidRPr="00806BEF">
        <w:rPr>
          <w:color w:val="000000"/>
          <w:sz w:val="19"/>
          <w:szCs w:val="19"/>
        </w:rPr>
        <w:t>с разделом 35 Постановления «Об </w:t>
      </w:r>
      <w:r w:rsidRPr="00806BEF">
        <w:rPr>
          <w:color w:val="000000"/>
          <w:sz w:val="19"/>
          <w:szCs w:val="19"/>
        </w:rPr>
        <w:t xml:space="preserve">атомной энергии» соискатель лицензии обязан представить характеристику системы менеджмента качества в процессе строительства ядерной установки, в которой будут отражены систематические процедуры, соблюдаемые организациями, </w:t>
      </w:r>
      <w:r w:rsidR="00A10298" w:rsidRPr="00806BEF">
        <w:rPr>
          <w:color w:val="000000"/>
          <w:sz w:val="19"/>
          <w:szCs w:val="19"/>
        </w:rPr>
        <w:t>участвующими в проектировании и </w:t>
      </w:r>
      <w:r w:rsidRPr="00806BEF">
        <w:rPr>
          <w:color w:val="000000"/>
          <w:sz w:val="19"/>
          <w:szCs w:val="19"/>
        </w:rPr>
        <w:t>строительстве ядерной установки в ходе деятельности, влияющей на качество.</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 xml:space="preserve">Помимо </w:t>
      </w:r>
      <w:r w:rsidR="00496EB8" w:rsidRPr="00806BEF">
        <w:rPr>
          <w:color w:val="000000"/>
          <w:sz w:val="19"/>
          <w:szCs w:val="19"/>
        </w:rPr>
        <w:t>данной характеристики в STUK на </w:t>
      </w:r>
      <w:r w:rsidRPr="00806BEF">
        <w:rPr>
          <w:color w:val="000000"/>
          <w:sz w:val="19"/>
          <w:szCs w:val="19"/>
        </w:rPr>
        <w:t xml:space="preserve">утверждение необходимо представить руководство по качеству </w:t>
      </w:r>
      <w:r w:rsidR="008731DE" w:rsidRPr="00806BEF">
        <w:rPr>
          <w:color w:val="000000"/>
          <w:sz w:val="19"/>
          <w:szCs w:val="19"/>
        </w:rPr>
        <w:t xml:space="preserve">от </w:t>
      </w:r>
      <w:r w:rsidRPr="00806BEF">
        <w:rPr>
          <w:color w:val="000000"/>
          <w:sz w:val="19"/>
          <w:szCs w:val="19"/>
        </w:rPr>
        <w:t>соискателя лицензии, применяемое на этапе строительства, содержащее описание процедур системы управления соискателя лицензии, относя</w:t>
      </w:r>
      <w:r w:rsidR="00496EB8" w:rsidRPr="00806BEF">
        <w:rPr>
          <w:color w:val="000000"/>
          <w:sz w:val="19"/>
          <w:szCs w:val="19"/>
        </w:rPr>
        <w:t>щихся к контролю безопасности и </w:t>
      </w:r>
      <w:r w:rsidRPr="00806BEF">
        <w:rPr>
          <w:color w:val="000000"/>
          <w:sz w:val="19"/>
          <w:szCs w:val="19"/>
        </w:rPr>
        <w:t>менеджмента качества.</w:t>
      </w:r>
    </w:p>
    <w:p w:rsidR="006A44A5" w:rsidRPr="00806BEF" w:rsidRDefault="006123BE" w:rsidP="0080389F">
      <w:pPr>
        <w:widowControl/>
        <w:shd w:val="clear" w:color="auto" w:fill="FFFFFF"/>
        <w:spacing w:after="120" w:line="264" w:lineRule="auto"/>
        <w:jc w:val="both"/>
        <w:rPr>
          <w:sz w:val="19"/>
          <w:szCs w:val="19"/>
        </w:rPr>
      </w:pPr>
      <w:r w:rsidRPr="00806BEF">
        <w:rPr>
          <w:color w:val="000000"/>
          <w:sz w:val="19"/>
          <w:szCs w:val="19"/>
        </w:rPr>
        <w:t>Также в STUK для ознакомления необходимо представить план проекта, применяемый на этапе строительства, в котором должны содержаться планы по обеспечению ресурсов и качества, а также планы менеджмента риска, относящиеся к области обеспечения безопасности и качества.</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80389F">
      <w:pPr>
        <w:shd w:val="clear" w:color="auto" w:fill="FFFFFF"/>
        <w:jc w:val="both"/>
        <w:rPr>
          <w:sz w:val="2"/>
          <w:szCs w:val="19"/>
        </w:rPr>
      </w:pP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Кроме того, в STUK для ознакомления необходимо представить руководства по качеству поставщика ядерной установки, поставщика ядерного топлива, пост</w:t>
      </w:r>
      <w:r w:rsidR="00496EB8" w:rsidRPr="00806BEF">
        <w:rPr>
          <w:color w:val="000000"/>
          <w:sz w:val="19"/>
          <w:szCs w:val="19"/>
        </w:rPr>
        <w:t>авщиков важнейших компонентов и </w:t>
      </w:r>
      <w:r w:rsidRPr="00806BEF">
        <w:rPr>
          <w:color w:val="000000"/>
          <w:sz w:val="19"/>
          <w:szCs w:val="19"/>
        </w:rPr>
        <w:t xml:space="preserve">оборудования, и проектных организаций. STUK может по </w:t>
      </w:r>
      <w:r w:rsidR="00496EB8" w:rsidRPr="00806BEF">
        <w:rPr>
          <w:color w:val="000000"/>
          <w:sz w:val="19"/>
          <w:szCs w:val="19"/>
        </w:rPr>
        <w:t>своему усмотрению запросить для </w:t>
      </w:r>
      <w:r w:rsidRPr="00806BEF">
        <w:rPr>
          <w:color w:val="000000"/>
          <w:sz w:val="19"/>
          <w:szCs w:val="19"/>
        </w:rPr>
        <w:t>ознакомлен</w:t>
      </w:r>
      <w:r w:rsidR="00496EB8" w:rsidRPr="00806BEF">
        <w:rPr>
          <w:color w:val="000000"/>
          <w:sz w:val="19"/>
          <w:szCs w:val="19"/>
        </w:rPr>
        <w:t>ия представление руководства по </w:t>
      </w:r>
      <w:r w:rsidRPr="00806BEF">
        <w:rPr>
          <w:color w:val="000000"/>
          <w:sz w:val="19"/>
          <w:szCs w:val="19"/>
        </w:rPr>
        <w:t>качеству др</w:t>
      </w:r>
      <w:r w:rsidR="00496EB8" w:rsidRPr="00806BEF">
        <w:rPr>
          <w:color w:val="000000"/>
          <w:sz w:val="19"/>
          <w:szCs w:val="19"/>
        </w:rPr>
        <w:t>угих организаций, участвующих в </w:t>
      </w:r>
      <w:r w:rsidRPr="00806BEF">
        <w:rPr>
          <w:color w:val="000000"/>
          <w:sz w:val="19"/>
          <w:szCs w:val="19"/>
        </w:rPr>
        <w:t>реализации проекта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Общие тр</w:t>
      </w:r>
      <w:r w:rsidR="00496EB8" w:rsidRPr="00806BEF">
        <w:rPr>
          <w:color w:val="000000"/>
          <w:sz w:val="19"/>
          <w:szCs w:val="19"/>
        </w:rPr>
        <w:t>ебования к системе управления в </w:t>
      </w:r>
      <w:r w:rsidRPr="00806BEF">
        <w:rPr>
          <w:color w:val="000000"/>
          <w:sz w:val="19"/>
          <w:szCs w:val="19"/>
        </w:rPr>
        <w:t xml:space="preserve">отношении менеджмента качества и управления </w:t>
      </w:r>
      <w:r w:rsidRPr="00806BEF">
        <w:rPr>
          <w:color w:val="000000"/>
          <w:spacing w:val="-2"/>
          <w:sz w:val="19"/>
          <w:szCs w:val="19"/>
        </w:rPr>
        <w:t>безопасностью представлены в Руководстве YVL А.3.</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A06.</w:t>
      </w:r>
      <w:r w:rsidR="0080389F" w:rsidRPr="00806BEF">
        <w:rPr>
          <w:b/>
          <w:color w:val="000000"/>
          <w:sz w:val="19"/>
          <w:szCs w:val="19"/>
          <w:lang w:val="en-US"/>
        </w:rPr>
        <w:t> </w:t>
      </w:r>
      <w:r w:rsidRPr="00806BEF">
        <w:rPr>
          <w:color w:val="000000"/>
          <w:sz w:val="19"/>
          <w:szCs w:val="19"/>
        </w:rPr>
        <w:t>Предварительные планы по мерам физической безопасности и противоаварийным мероприятиям</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Целью мер физической безопасности является предотвращ</w:t>
      </w:r>
      <w:r w:rsidR="00496EB8" w:rsidRPr="00806BEF">
        <w:rPr>
          <w:color w:val="000000"/>
          <w:sz w:val="19"/>
          <w:szCs w:val="19"/>
        </w:rPr>
        <w:t>ение противозаконных действий в </w:t>
      </w:r>
      <w:r w:rsidRPr="00806BEF">
        <w:rPr>
          <w:color w:val="000000"/>
          <w:sz w:val="19"/>
          <w:szCs w:val="19"/>
        </w:rPr>
        <w:t xml:space="preserve">отношении ядерной установки и ядерных материалов. Предварительные планы мер физической безопасности содержат предварительный план обеспечения физической безопасности </w:t>
      </w:r>
      <w:r w:rsidR="00496EB8" w:rsidRPr="00806BEF">
        <w:rPr>
          <w:color w:val="000000"/>
          <w:sz w:val="19"/>
          <w:szCs w:val="19"/>
        </w:rPr>
        <w:t>и предварительную инструкцию по </w:t>
      </w:r>
      <w:r w:rsidRPr="00806BEF">
        <w:rPr>
          <w:color w:val="000000"/>
          <w:sz w:val="19"/>
          <w:szCs w:val="19"/>
        </w:rPr>
        <w:t>безопасности, план принципов физической безопасности, описанный в разделе 19 Постановления Госу</w:t>
      </w:r>
      <w:r w:rsidR="00496EB8" w:rsidRPr="00806BEF">
        <w:rPr>
          <w:color w:val="000000"/>
          <w:sz w:val="19"/>
          <w:szCs w:val="19"/>
        </w:rPr>
        <w:t>дарственного совета 734/2008, а </w:t>
      </w:r>
      <w:r w:rsidRPr="00806BEF">
        <w:rPr>
          <w:color w:val="000000"/>
          <w:sz w:val="19"/>
          <w:szCs w:val="19"/>
        </w:rPr>
        <w:t>также другие документы, у</w:t>
      </w:r>
      <w:r w:rsidR="00496EB8" w:rsidRPr="00806BEF">
        <w:rPr>
          <w:color w:val="000000"/>
          <w:sz w:val="19"/>
          <w:szCs w:val="19"/>
        </w:rPr>
        <w:t>казанные в </w:t>
      </w:r>
      <w:r w:rsidRPr="00806BEF">
        <w:rPr>
          <w:color w:val="000000"/>
          <w:sz w:val="19"/>
          <w:szCs w:val="19"/>
        </w:rPr>
        <w:t xml:space="preserve">Руководствах YVL А.11 и А.12. В предварительном плане обеспечения физической безопасности необходимо представить описание мер физической безопасности во время сооружения и эксплуатации ядерной установки. В данном плане должны быть рассмотрены как мероприятия по конструкционной защите установки, так и административные процедуры. </w:t>
      </w:r>
      <w:r w:rsidR="00496EB8" w:rsidRPr="00806BEF">
        <w:rPr>
          <w:color w:val="000000"/>
          <w:sz w:val="19"/>
          <w:szCs w:val="19"/>
        </w:rPr>
        <w:t>В предварительной инструкции по </w:t>
      </w:r>
      <w:r w:rsidRPr="00806BEF">
        <w:rPr>
          <w:color w:val="000000"/>
          <w:sz w:val="19"/>
          <w:szCs w:val="19"/>
        </w:rPr>
        <w:t>безопасности необходимо указать предвари</w:t>
      </w:r>
      <w:r w:rsidR="00496EB8" w:rsidRPr="00806BEF">
        <w:rPr>
          <w:color w:val="000000"/>
          <w:sz w:val="19"/>
          <w:szCs w:val="19"/>
        </w:rPr>
        <w:t>тельные данные в соответствии с</w:t>
      </w:r>
      <w:r w:rsidR="00496EB8" w:rsidRPr="00806BEF">
        <w:rPr>
          <w:color w:val="000000"/>
          <w:sz w:val="19"/>
          <w:szCs w:val="19"/>
          <w:lang w:val="en-US"/>
        </w:rPr>
        <w:t> </w:t>
      </w:r>
      <w:r w:rsidRPr="00806BEF">
        <w:rPr>
          <w:color w:val="000000"/>
          <w:sz w:val="19"/>
          <w:szCs w:val="19"/>
        </w:rPr>
        <w:t>требованиями раздела 7</w:t>
      </w:r>
      <w:r w:rsidR="00496EB8" w:rsidRPr="00806BEF">
        <w:rPr>
          <w:color w:val="000000"/>
          <w:sz w:val="19"/>
          <w:szCs w:val="19"/>
          <w:lang w:val="en-US"/>
        </w:rPr>
        <w:t> </w:t>
      </w:r>
      <w:r w:rsidRPr="00806BEF">
        <w:rPr>
          <w:color w:val="000000"/>
          <w:sz w:val="19"/>
          <w:szCs w:val="19"/>
        </w:rPr>
        <w:t>n Закона «Об атомной энергии». Общие требова</w:t>
      </w:r>
      <w:r w:rsidR="00496EB8" w:rsidRPr="00806BEF">
        <w:rPr>
          <w:color w:val="000000"/>
          <w:sz w:val="19"/>
          <w:szCs w:val="19"/>
        </w:rPr>
        <w:t>ния, действующие в</w:t>
      </w:r>
      <w:r w:rsidR="00496EB8" w:rsidRPr="00806BEF">
        <w:rPr>
          <w:color w:val="000000"/>
          <w:sz w:val="19"/>
          <w:szCs w:val="19"/>
          <w:lang w:val="en-US"/>
        </w:rPr>
        <w:t> </w:t>
      </w:r>
      <w:r w:rsidRPr="00806BEF">
        <w:rPr>
          <w:color w:val="000000"/>
          <w:sz w:val="19"/>
          <w:szCs w:val="19"/>
        </w:rPr>
        <w:t>отношении мер физической безопасности на ядерных установках, указаны в Постановлении Государственного совета «О мерах физической безопасности при использовании атомной энергии» 734/2008. Подр</w:t>
      </w:r>
      <w:r w:rsidR="00496EB8" w:rsidRPr="00806BEF">
        <w:rPr>
          <w:color w:val="000000"/>
          <w:sz w:val="19"/>
          <w:szCs w:val="19"/>
        </w:rPr>
        <w:t>обные требования представлены в</w:t>
      </w:r>
      <w:r w:rsidR="00496EB8" w:rsidRPr="00806BEF">
        <w:rPr>
          <w:color w:val="000000"/>
          <w:sz w:val="19"/>
          <w:szCs w:val="19"/>
          <w:lang w:val="en-US"/>
        </w:rPr>
        <w:t> </w:t>
      </w:r>
      <w:r w:rsidRPr="00806BEF">
        <w:rPr>
          <w:color w:val="000000"/>
          <w:sz w:val="19"/>
          <w:szCs w:val="19"/>
        </w:rPr>
        <w:t>Руководстве YV</w:t>
      </w:r>
      <w:r w:rsidR="00496EB8" w:rsidRPr="00806BEF">
        <w:rPr>
          <w:color w:val="000000"/>
          <w:sz w:val="19"/>
          <w:szCs w:val="19"/>
        </w:rPr>
        <w:t>L А.11. Требования к</w:t>
      </w:r>
      <w:r w:rsidR="00496EB8" w:rsidRPr="00806BEF">
        <w:rPr>
          <w:color w:val="000000"/>
          <w:sz w:val="19"/>
          <w:szCs w:val="19"/>
          <w:lang w:val="en-US"/>
        </w:rPr>
        <w:t> </w:t>
      </w:r>
      <w:r w:rsidRPr="00806BEF">
        <w:rPr>
          <w:color w:val="000000"/>
          <w:sz w:val="19"/>
          <w:szCs w:val="19"/>
        </w:rPr>
        <w:t>информацион</w:t>
      </w:r>
      <w:r w:rsidR="00496EB8" w:rsidRPr="00806BEF">
        <w:rPr>
          <w:color w:val="000000"/>
          <w:sz w:val="19"/>
          <w:szCs w:val="19"/>
        </w:rPr>
        <w:t>ной безопасности представлены в </w:t>
      </w:r>
      <w:r w:rsidRPr="00806BEF">
        <w:rPr>
          <w:color w:val="000000"/>
          <w:sz w:val="19"/>
          <w:szCs w:val="19"/>
        </w:rPr>
        <w:t>Руководстве YVL А.12.</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Целью противоаварийных мероприятий является ограничение ядерного ущерба на ядерной установке и на прилегающей территории в случае аварии. Предварительный противоаварийный план должен включать в себя план внутренних противоаварийных мероприятий, про</w:t>
      </w:r>
      <w:r w:rsidR="00496EB8" w:rsidRPr="00806BEF">
        <w:rPr>
          <w:color w:val="000000"/>
          <w:sz w:val="19"/>
          <w:szCs w:val="19"/>
        </w:rPr>
        <w:t>водимых на ядерной установке, а </w:t>
      </w:r>
      <w:r w:rsidRPr="00806BEF">
        <w:rPr>
          <w:color w:val="000000"/>
          <w:sz w:val="19"/>
          <w:szCs w:val="19"/>
        </w:rPr>
        <w:t>также их связь с планами аварийных мероприятий, проводимых органами власти. В данном плане необходимо описать, каким образом противоаварийные меро</w:t>
      </w:r>
      <w:r w:rsidR="00496EB8" w:rsidRPr="00806BEF">
        <w:rPr>
          <w:color w:val="000000"/>
          <w:sz w:val="19"/>
          <w:szCs w:val="19"/>
        </w:rPr>
        <w:t>приятия учитываются в</w:t>
      </w:r>
      <w:r w:rsidR="00496EB8" w:rsidRPr="00806BEF">
        <w:rPr>
          <w:color w:val="000000"/>
          <w:sz w:val="19"/>
          <w:szCs w:val="19"/>
          <w:lang w:val="en-US"/>
        </w:rPr>
        <w:t> </w:t>
      </w:r>
      <w:r w:rsidRPr="00806BEF">
        <w:rPr>
          <w:color w:val="000000"/>
          <w:sz w:val="19"/>
          <w:szCs w:val="19"/>
        </w:rPr>
        <w:t>проекте установки и в соответствующих административных</w:t>
      </w:r>
      <w:r w:rsidR="00496EB8" w:rsidRPr="00806BEF">
        <w:rPr>
          <w:color w:val="000000"/>
          <w:sz w:val="19"/>
          <w:szCs w:val="19"/>
        </w:rPr>
        <w:t xml:space="preserve"> процедурах. Общие требования к</w:t>
      </w:r>
      <w:r w:rsidR="00496EB8" w:rsidRPr="00806BEF">
        <w:rPr>
          <w:color w:val="000000"/>
          <w:sz w:val="19"/>
          <w:szCs w:val="19"/>
          <w:lang w:val="en-US"/>
        </w:rPr>
        <w:t> </w:t>
      </w:r>
      <w:r w:rsidRPr="00806BEF">
        <w:rPr>
          <w:color w:val="000000"/>
          <w:sz w:val="19"/>
          <w:szCs w:val="19"/>
        </w:rPr>
        <w:t>противоаварийным мероприятиям на атомных электростанциях представлены в Постановлении Государственного совета 716/2013. Подробные требования к противоаварийным мероприятиям указаны в Руководстве YVL C.5.</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6"/>
          <w:sz w:val="19"/>
          <w:szCs w:val="19"/>
        </w:rPr>
        <w:t>A07.</w:t>
      </w:r>
      <w:r w:rsidR="0080389F" w:rsidRPr="00806BEF">
        <w:rPr>
          <w:b/>
          <w:color w:val="000000"/>
          <w:spacing w:val="-6"/>
          <w:sz w:val="19"/>
          <w:szCs w:val="19"/>
          <w:lang w:val="en-US"/>
        </w:rPr>
        <w:t> </w:t>
      </w:r>
      <w:r w:rsidRPr="00806BEF">
        <w:rPr>
          <w:color w:val="000000"/>
          <w:sz w:val="19"/>
          <w:szCs w:val="19"/>
        </w:rPr>
        <w:t>План орган</w:t>
      </w:r>
      <w:r w:rsidR="00496EB8" w:rsidRPr="00806BEF">
        <w:rPr>
          <w:color w:val="000000"/>
          <w:sz w:val="19"/>
          <w:szCs w:val="19"/>
        </w:rPr>
        <w:t>изации необходимого контроля за</w:t>
      </w:r>
      <w:r w:rsidR="00496EB8" w:rsidRPr="00806BEF">
        <w:rPr>
          <w:color w:val="000000"/>
          <w:sz w:val="19"/>
          <w:szCs w:val="19"/>
          <w:lang w:val="en-US"/>
        </w:rPr>
        <w:t> </w:t>
      </w:r>
      <w:r w:rsidRPr="00806BEF">
        <w:rPr>
          <w:color w:val="000000"/>
          <w:sz w:val="19"/>
          <w:szCs w:val="19"/>
        </w:rPr>
        <w:t>ядерными материалами для предотвращения распространения ядерного оружия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Целью контроля за ядерными материалами является недопущение использования площадки ядерной установки, ядерных материалов или прочих объектов ядерного применения для изготовления ядерного оружия или других видов ядерных взрывчатых веществ, а также недопущение осуществления несанкционированной деятельности на площадке ядерной установки. В плане контроля за ядерными материалами дол</w:t>
      </w:r>
      <w:r w:rsidR="00B36C42" w:rsidRPr="00806BEF">
        <w:rPr>
          <w:color w:val="000000"/>
          <w:sz w:val="19"/>
          <w:szCs w:val="19"/>
        </w:rPr>
        <w:t>жны быть указаны в том числе</w:t>
      </w:r>
      <w:r w:rsidRPr="00806BEF">
        <w:rPr>
          <w:color w:val="000000"/>
          <w:sz w:val="19"/>
          <w:szCs w:val="19"/>
        </w:rPr>
        <w:t xml:space="preserve"> проектные данные, относящиеся к конструкции установки, основ</w:t>
      </w:r>
      <w:r w:rsidR="00496EB8" w:rsidRPr="00806BEF">
        <w:rPr>
          <w:color w:val="000000"/>
          <w:sz w:val="19"/>
          <w:szCs w:val="19"/>
        </w:rPr>
        <w:t>ные данные о ее эксплуатации, а</w:t>
      </w:r>
      <w:r w:rsidR="00496EB8" w:rsidRPr="00806BEF">
        <w:rPr>
          <w:color w:val="000000"/>
          <w:sz w:val="19"/>
          <w:szCs w:val="19"/>
          <w:lang w:val="en-US"/>
        </w:rPr>
        <w:t> </w:t>
      </w:r>
      <w:r w:rsidRPr="00806BEF">
        <w:rPr>
          <w:color w:val="000000"/>
          <w:sz w:val="19"/>
          <w:szCs w:val="19"/>
        </w:rPr>
        <w:t>также описание того, каким образом должен проводиться контроль за ядерными материалами на</w:t>
      </w:r>
      <w:r w:rsidR="00496EB8" w:rsidRPr="00806BEF">
        <w:rPr>
          <w:color w:val="000000"/>
          <w:sz w:val="19"/>
          <w:szCs w:val="19"/>
          <w:lang w:val="en-US"/>
        </w:rPr>
        <w:t> </w:t>
      </w:r>
      <w:r w:rsidRPr="00806BEF">
        <w:rPr>
          <w:color w:val="000000"/>
          <w:sz w:val="19"/>
          <w:szCs w:val="19"/>
        </w:rPr>
        <w:t>установке.</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контролю за ядерными материалами и мероприятиям регулирующего контроля,</w:t>
      </w:r>
      <w:r w:rsidR="00496EB8" w:rsidRPr="00806BEF">
        <w:rPr>
          <w:color w:val="000000"/>
          <w:sz w:val="19"/>
          <w:szCs w:val="19"/>
        </w:rPr>
        <w:t xml:space="preserve"> осуществляемым STUK, указаны в</w:t>
      </w:r>
      <w:r w:rsidR="00496EB8" w:rsidRPr="00806BEF">
        <w:rPr>
          <w:color w:val="000000"/>
          <w:sz w:val="19"/>
          <w:szCs w:val="19"/>
          <w:lang w:val="en-US"/>
        </w:rPr>
        <w:t> </w:t>
      </w:r>
      <w:r w:rsidRPr="00806BEF">
        <w:rPr>
          <w:color w:val="000000"/>
          <w:sz w:val="19"/>
          <w:szCs w:val="19"/>
        </w:rPr>
        <w:t>Руководстве YVL D.1.</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A08.</w:t>
      </w:r>
      <w:r w:rsidR="007C7D37" w:rsidRPr="00806BEF">
        <w:rPr>
          <w:b/>
          <w:color w:val="000000"/>
          <w:sz w:val="19"/>
          <w:szCs w:val="19"/>
        </w:rPr>
        <w:t> </w:t>
      </w:r>
      <w:r w:rsidRPr="00806BEF">
        <w:rPr>
          <w:color w:val="000000"/>
          <w:sz w:val="19"/>
          <w:szCs w:val="19"/>
        </w:rPr>
        <w:t>Предварительная характеристика организации транспортировки ядерных материалов и ядерных отходов и предварительный план мер физической безопасности при транспортировке</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Данная предварительная характеристика должна давать возможность оценки осуществимости запланированных мер по организации транспортировки и мер физической безопасности согласно требованиям Руководства YVL D.2.</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A09.</w:t>
      </w:r>
      <w:r w:rsidR="007C7D37" w:rsidRPr="00806BEF">
        <w:rPr>
          <w:b/>
          <w:color w:val="000000"/>
          <w:sz w:val="19"/>
          <w:szCs w:val="19"/>
        </w:rPr>
        <w:t> </w:t>
      </w:r>
      <w:r w:rsidRPr="00806BEF">
        <w:rPr>
          <w:color w:val="000000"/>
          <w:sz w:val="19"/>
          <w:szCs w:val="19"/>
        </w:rPr>
        <w:t>Верификация имеющихся возможностей регулирующего контроля, описанного в разделе 19</w:t>
      </w:r>
      <w:r w:rsidR="007C7D37" w:rsidRPr="00806BEF">
        <w:rPr>
          <w:color w:val="000000"/>
          <w:sz w:val="19"/>
          <w:szCs w:val="19"/>
        </w:rPr>
        <w:t> </w:t>
      </w:r>
      <w:r w:rsidRPr="00806BEF">
        <w:rPr>
          <w:color w:val="000000"/>
          <w:sz w:val="19"/>
          <w:szCs w:val="19"/>
        </w:rPr>
        <w:t>(7) Закона «Об атомной энергии».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соответствии </w:t>
      </w:r>
      <w:r w:rsidR="00496EB8" w:rsidRPr="00806BEF">
        <w:rPr>
          <w:color w:val="000000"/>
          <w:sz w:val="19"/>
          <w:szCs w:val="19"/>
        </w:rPr>
        <w:t>с разделом 35 Постановления «Об</w:t>
      </w:r>
      <w:r w:rsidR="00496EB8" w:rsidRPr="00806BEF">
        <w:rPr>
          <w:color w:val="000000"/>
          <w:sz w:val="19"/>
          <w:szCs w:val="19"/>
          <w:lang w:val="en-US"/>
        </w:rPr>
        <w:t> </w:t>
      </w:r>
      <w:r w:rsidRPr="00806BEF">
        <w:rPr>
          <w:color w:val="000000"/>
          <w:sz w:val="19"/>
          <w:szCs w:val="19"/>
        </w:rPr>
        <w:t>атомной энергии» соискатель лицензии должен представить описание и выполнить верификацию мероприятий, необходимых для реализации регулирующего</w:t>
      </w:r>
      <w:r w:rsidR="00496EB8" w:rsidRPr="00806BEF">
        <w:rPr>
          <w:color w:val="000000"/>
          <w:sz w:val="19"/>
          <w:szCs w:val="19"/>
        </w:rPr>
        <w:t xml:space="preserve"> контроля со стороны STUK</w:t>
      </w:r>
      <w:r w:rsidR="00B36C42" w:rsidRPr="00806BEF">
        <w:rPr>
          <w:color w:val="000000"/>
          <w:sz w:val="19"/>
          <w:szCs w:val="19"/>
        </w:rPr>
        <w:t>,</w:t>
      </w:r>
      <w:r w:rsidR="00496EB8" w:rsidRPr="00806BEF">
        <w:rPr>
          <w:color w:val="000000"/>
          <w:sz w:val="19"/>
          <w:szCs w:val="19"/>
        </w:rPr>
        <w:t xml:space="preserve"> как в</w:t>
      </w:r>
      <w:r w:rsidR="00496EB8" w:rsidRPr="00806BEF">
        <w:rPr>
          <w:color w:val="000000"/>
          <w:sz w:val="19"/>
          <w:szCs w:val="19"/>
          <w:lang w:val="en-US"/>
        </w:rPr>
        <w:t> </w:t>
      </w:r>
      <w:r w:rsidRPr="00806BEF">
        <w:rPr>
          <w:color w:val="000000"/>
          <w:sz w:val="19"/>
          <w:szCs w:val="19"/>
        </w:rPr>
        <w:t>Финляндии, так и за ее пределами.</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A10.</w:t>
      </w:r>
      <w:r w:rsidR="0080389F" w:rsidRPr="00806BEF">
        <w:rPr>
          <w:b/>
          <w:color w:val="000000"/>
          <w:spacing w:val="-3"/>
          <w:sz w:val="19"/>
          <w:szCs w:val="19"/>
          <w:lang w:val="en-US"/>
        </w:rPr>
        <w:t> </w:t>
      </w:r>
      <w:r w:rsidRPr="00806BEF">
        <w:rPr>
          <w:color w:val="000000"/>
          <w:sz w:val="19"/>
          <w:szCs w:val="19"/>
        </w:rPr>
        <w:t>Описание соблюдения требований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Соискатель лицензии должен представить в STUK для ознакомления описание соблюдения требований, указанных в Постановлениях Государственного совета (734/2008, </w:t>
      </w:r>
      <w:r w:rsidR="00496EB8" w:rsidRPr="00806BEF">
        <w:rPr>
          <w:color w:val="000000"/>
          <w:sz w:val="19"/>
          <w:szCs w:val="19"/>
        </w:rPr>
        <w:t>736/2008, 716/2013, 717/2013) и</w:t>
      </w:r>
      <w:r w:rsidR="00496EB8" w:rsidRPr="00806BEF">
        <w:rPr>
          <w:color w:val="000000"/>
          <w:sz w:val="19"/>
          <w:szCs w:val="19"/>
          <w:lang w:val="en-US"/>
        </w:rPr>
        <w:t> </w:t>
      </w:r>
      <w:r w:rsidRPr="00806BEF">
        <w:rPr>
          <w:color w:val="000000"/>
          <w:sz w:val="19"/>
          <w:szCs w:val="19"/>
        </w:rPr>
        <w:t>соответствующих руководствах YVL.</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A11.</w:t>
      </w:r>
      <w:r w:rsidR="0080389F" w:rsidRPr="00806BEF">
        <w:rPr>
          <w:b/>
          <w:color w:val="000000"/>
          <w:sz w:val="19"/>
          <w:szCs w:val="19"/>
          <w:lang w:val="en-US"/>
        </w:rPr>
        <w:t> </w:t>
      </w:r>
      <w:r w:rsidRPr="00806BEF">
        <w:rPr>
          <w:color w:val="000000"/>
          <w:sz w:val="19"/>
          <w:szCs w:val="19"/>
        </w:rPr>
        <w:t>Концептуальный план управления процессом старения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Соискатель лицензии должен представить принципы, по которым планируется осуществлять управление процессом старения компонентов проектируемой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управлению процессом старения и содержанию концептуального плана представлены в Руководстве YVL А.8.</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A12.</w:t>
      </w:r>
      <w:r w:rsidR="0080389F" w:rsidRPr="00806BEF">
        <w:rPr>
          <w:b/>
          <w:color w:val="000000"/>
          <w:sz w:val="19"/>
          <w:szCs w:val="19"/>
          <w:lang w:val="en-US"/>
        </w:rPr>
        <w:t> </w:t>
      </w:r>
      <w:r w:rsidRPr="00806BEF">
        <w:rPr>
          <w:color w:val="000000"/>
          <w:sz w:val="19"/>
          <w:szCs w:val="19"/>
        </w:rPr>
        <w:t>Концептуальный план проведения эксплуатационного контроля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Соискатель лицензии должен представить в STUK концептуальный план эксплуатационного контроля, в котором должны </w:t>
      </w:r>
      <w:r w:rsidR="00496EB8" w:rsidRPr="00806BEF">
        <w:rPr>
          <w:color w:val="000000"/>
          <w:sz w:val="19"/>
          <w:szCs w:val="19"/>
        </w:rPr>
        <w:t>быть перечислены все проверки в</w:t>
      </w:r>
      <w:r w:rsidR="00496EB8" w:rsidRPr="00806BEF">
        <w:rPr>
          <w:color w:val="000000"/>
          <w:sz w:val="19"/>
          <w:szCs w:val="19"/>
          <w:lang w:val="en-US"/>
        </w:rPr>
        <w:t> </w:t>
      </w:r>
      <w:r w:rsidRPr="00806BEF">
        <w:rPr>
          <w:color w:val="000000"/>
          <w:sz w:val="19"/>
          <w:szCs w:val="19"/>
        </w:rPr>
        <w:t>рамках эксплуатационного контроля, выполняемые для корпусного оборудования методами неразрушающего контроля, а также другие виды эксплуатацион</w:t>
      </w:r>
      <w:r w:rsidR="00496EB8" w:rsidRPr="00806BEF">
        <w:rPr>
          <w:color w:val="000000"/>
          <w:sz w:val="19"/>
          <w:szCs w:val="19"/>
        </w:rPr>
        <w:t>ного контроля, выполняемого для</w:t>
      </w:r>
      <w:r w:rsidR="00496EB8" w:rsidRPr="00806BEF">
        <w:rPr>
          <w:color w:val="000000"/>
          <w:sz w:val="19"/>
          <w:szCs w:val="19"/>
          <w:lang w:val="en-US"/>
        </w:rPr>
        <w:t> </w:t>
      </w:r>
      <w:r w:rsidRPr="00806BEF">
        <w:rPr>
          <w:color w:val="000000"/>
          <w:sz w:val="19"/>
          <w:szCs w:val="19"/>
        </w:rPr>
        <w:t>корпусного оборудования и другого механического оборудования. Концептуальный план должен включать в себя предварительные характеристики риск-ориентированных процессов, применяемых для отбора объектов контроля, методов контроля и его периодичности, описание процедур составления отчетности и оценки результатов инспекции и сообщений о дефектах.</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эксплуатационному контролю корпусного оборудования ядерной установки, проводимому методами неразрушающего контроля, и к концептуальному плану представлены в Руководстве YVL Е.5. В Руководствах YVL Е.3, Е.4 и Е.8 указаны требования к другим видам эксплуатационного контроля корпусного оборудования, а в Руководствах Е.9, Е.10 и Е.11 содержатся требования к эксплуатационному контролю прочего механического оборудования.</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A13.</w:t>
      </w:r>
      <w:r w:rsidR="0080389F" w:rsidRPr="00806BEF">
        <w:rPr>
          <w:b/>
          <w:color w:val="000000"/>
          <w:sz w:val="19"/>
          <w:szCs w:val="19"/>
          <w:lang w:val="en-US"/>
        </w:rPr>
        <w:t> </w:t>
      </w:r>
      <w:r w:rsidRPr="00806BEF">
        <w:rPr>
          <w:color w:val="000000"/>
          <w:sz w:val="19"/>
          <w:szCs w:val="19"/>
        </w:rPr>
        <w:t>План лицензирования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Соискатель лицензии должен представить в STUK для ознакомления план лицензирования проекта строительства ядерной установки, в котором должно быть указано, каким образом будет обеспечиваться соблюдение требований к ядерной и радиационной безопасности на разных этапах проекта.</w:t>
      </w:r>
    </w:p>
    <w:p w:rsidR="006A44A5" w:rsidRPr="00806BEF" w:rsidRDefault="006123BE" w:rsidP="0080389F">
      <w:pPr>
        <w:shd w:val="clear" w:color="auto" w:fill="FFFFFF"/>
        <w:jc w:val="both"/>
        <w:rPr>
          <w:sz w:val="2"/>
          <w:szCs w:val="19"/>
        </w:rPr>
      </w:pPr>
      <w:r w:rsidRPr="00806BEF">
        <w:rPr>
          <w:sz w:val="19"/>
          <w:szCs w:val="19"/>
        </w:rPr>
        <w:br w:type="column"/>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составлению плана лицензирования указаны в Руководстве YVL А.5.</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A14.</w:t>
      </w:r>
      <w:r w:rsidR="0080389F" w:rsidRPr="00806BEF">
        <w:rPr>
          <w:b/>
          <w:color w:val="000000"/>
          <w:sz w:val="19"/>
          <w:szCs w:val="19"/>
          <w:lang w:val="en-US"/>
        </w:rPr>
        <w:t> </w:t>
      </w:r>
      <w:r w:rsidRPr="00806BEF">
        <w:rPr>
          <w:color w:val="000000"/>
          <w:sz w:val="19"/>
          <w:szCs w:val="19"/>
        </w:rPr>
        <w:t>Описание мероприятий по управлению безопасностью и культуре безопасности во время сооружения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данном описании необходимо указать, каким образом соискатель лицензии может подтвердить компетентность поставщика и соответствие систем управления</w:t>
      </w:r>
      <w:r w:rsidR="00496EB8" w:rsidRPr="00806BEF">
        <w:rPr>
          <w:color w:val="000000"/>
          <w:sz w:val="19"/>
          <w:szCs w:val="19"/>
        </w:rPr>
        <w:t xml:space="preserve"> проектом своему назначению для</w:t>
      </w:r>
      <w:r w:rsidR="00496EB8" w:rsidRPr="00806BEF">
        <w:rPr>
          <w:color w:val="000000"/>
          <w:sz w:val="19"/>
          <w:szCs w:val="19"/>
          <w:lang w:val="en-US"/>
        </w:rPr>
        <w:t> </w:t>
      </w:r>
      <w:r w:rsidRPr="00806BEF">
        <w:rPr>
          <w:color w:val="000000"/>
          <w:sz w:val="19"/>
          <w:szCs w:val="19"/>
        </w:rPr>
        <w:t>осуществления</w:t>
      </w:r>
      <w:r w:rsidR="00496EB8" w:rsidRPr="00806BEF">
        <w:rPr>
          <w:color w:val="000000"/>
          <w:sz w:val="19"/>
          <w:szCs w:val="19"/>
        </w:rPr>
        <w:t xml:space="preserve"> строительства в соответствии с</w:t>
      </w:r>
      <w:r w:rsidR="00496EB8" w:rsidRPr="00806BEF">
        <w:rPr>
          <w:color w:val="000000"/>
          <w:sz w:val="19"/>
          <w:szCs w:val="19"/>
          <w:lang w:val="en-US"/>
        </w:rPr>
        <w:t> </w:t>
      </w:r>
      <w:r w:rsidRPr="00806BEF">
        <w:rPr>
          <w:color w:val="000000"/>
          <w:sz w:val="19"/>
          <w:szCs w:val="19"/>
        </w:rPr>
        <w:t>требованиями культуры безопасности, предъ</w:t>
      </w:r>
      <w:r w:rsidR="00496EB8" w:rsidRPr="00806BEF">
        <w:rPr>
          <w:color w:val="000000"/>
          <w:sz w:val="19"/>
          <w:szCs w:val="19"/>
        </w:rPr>
        <w:t>явленными в руководствах YVL. В</w:t>
      </w:r>
      <w:r w:rsidR="00496EB8" w:rsidRPr="00806BEF">
        <w:rPr>
          <w:color w:val="000000"/>
          <w:sz w:val="19"/>
          <w:szCs w:val="19"/>
          <w:lang w:val="en-US"/>
        </w:rPr>
        <w:t> </w:t>
      </w:r>
      <w:r w:rsidRPr="00806BEF">
        <w:rPr>
          <w:color w:val="000000"/>
          <w:sz w:val="19"/>
          <w:szCs w:val="19"/>
        </w:rPr>
        <w:t>характеристик</w:t>
      </w:r>
      <w:r w:rsidR="00496EB8" w:rsidRPr="00806BEF">
        <w:rPr>
          <w:color w:val="000000"/>
          <w:sz w:val="19"/>
          <w:szCs w:val="19"/>
        </w:rPr>
        <w:t>е также необходимо указать, как</w:t>
      </w:r>
      <w:r w:rsidR="00496EB8" w:rsidRPr="00806BEF">
        <w:rPr>
          <w:color w:val="000000"/>
          <w:sz w:val="19"/>
          <w:szCs w:val="19"/>
          <w:lang w:val="en-US"/>
        </w:rPr>
        <w:t> </w:t>
      </w:r>
      <w:r w:rsidRPr="00806BEF">
        <w:rPr>
          <w:color w:val="000000"/>
          <w:sz w:val="19"/>
          <w:szCs w:val="19"/>
        </w:rPr>
        <w:t>соискатель лицензии оценивает выполнение требований культуры безопасности на этапе строительства относительно собственной организации, орг</w:t>
      </w:r>
      <w:r w:rsidR="00496EB8" w:rsidRPr="00806BEF">
        <w:rPr>
          <w:color w:val="000000"/>
          <w:sz w:val="19"/>
          <w:szCs w:val="19"/>
        </w:rPr>
        <w:t>анизации поставщика установки и</w:t>
      </w:r>
      <w:r w:rsidR="00496EB8" w:rsidRPr="00806BEF">
        <w:rPr>
          <w:color w:val="000000"/>
          <w:sz w:val="19"/>
          <w:szCs w:val="19"/>
          <w:lang w:val="en-US"/>
        </w:rPr>
        <w:t> </w:t>
      </w:r>
      <w:r w:rsidRPr="00806BEF">
        <w:rPr>
          <w:color w:val="000000"/>
          <w:sz w:val="19"/>
          <w:szCs w:val="19"/>
        </w:rPr>
        <w:t>других организаций, участвующих в проекте.</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управлению безопасностью и культуре безопасности, управлению проектом, управлени</w:t>
      </w:r>
      <w:r w:rsidR="00496EB8" w:rsidRPr="00806BEF">
        <w:rPr>
          <w:color w:val="000000"/>
          <w:sz w:val="19"/>
          <w:szCs w:val="19"/>
        </w:rPr>
        <w:t>ю поставщиком установки и</w:t>
      </w:r>
      <w:r w:rsidR="00496EB8" w:rsidRPr="00806BEF">
        <w:rPr>
          <w:color w:val="000000"/>
          <w:sz w:val="19"/>
          <w:szCs w:val="19"/>
          <w:lang w:val="en-US"/>
        </w:rPr>
        <w:t> </w:t>
      </w:r>
      <w:r w:rsidRPr="00806BEF">
        <w:rPr>
          <w:color w:val="000000"/>
          <w:sz w:val="19"/>
          <w:szCs w:val="19"/>
        </w:rPr>
        <w:t>субподрядчиками, а также к менеджменту требов</w:t>
      </w:r>
      <w:r w:rsidR="00496EB8" w:rsidRPr="00806BEF">
        <w:rPr>
          <w:color w:val="000000"/>
          <w:sz w:val="19"/>
          <w:szCs w:val="19"/>
        </w:rPr>
        <w:t>аний и несоответствий указаны в</w:t>
      </w:r>
      <w:r w:rsidR="00496EB8" w:rsidRPr="00806BEF">
        <w:rPr>
          <w:color w:val="000000"/>
          <w:sz w:val="19"/>
          <w:szCs w:val="19"/>
          <w:lang w:val="en-US"/>
        </w:rPr>
        <w:t> </w:t>
      </w:r>
      <w:r w:rsidRPr="00806BEF">
        <w:rPr>
          <w:color w:val="000000"/>
          <w:sz w:val="19"/>
          <w:szCs w:val="19"/>
        </w:rPr>
        <w:t>Руководствах YVL А.3, А.4 и А.5.</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A15.</w:t>
      </w:r>
      <w:r w:rsidR="0080389F" w:rsidRPr="00806BEF">
        <w:rPr>
          <w:b/>
          <w:color w:val="000000"/>
          <w:sz w:val="19"/>
          <w:szCs w:val="19"/>
          <w:lang w:val="en-US"/>
        </w:rPr>
        <w:t> </w:t>
      </w:r>
      <w:r w:rsidRPr="00806BEF">
        <w:rPr>
          <w:color w:val="000000"/>
          <w:sz w:val="19"/>
          <w:szCs w:val="19"/>
        </w:rPr>
        <w:t>Отчет о комплексной оценке безопасности, подтверждающий долгосрочную безопасность установки по окончательному захоронению ядерных отходов</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Выполнение требований к долгосрочной радиационной безопасности, а также пригодность выбранного способа захоронения и площадки захоронения должны быть подтверждены путем представления отчета о комплексной оценке безопасности. Отчет о комплексной оценке безопасности не</w:t>
      </w:r>
      <w:r w:rsidR="00496EB8" w:rsidRPr="00806BEF">
        <w:rPr>
          <w:color w:val="000000"/>
          <w:sz w:val="19"/>
          <w:szCs w:val="19"/>
        </w:rPr>
        <w:t>обходимо представить в STUK для</w:t>
      </w:r>
      <w:r w:rsidR="00496EB8" w:rsidRPr="00806BEF">
        <w:rPr>
          <w:color w:val="000000"/>
          <w:sz w:val="19"/>
          <w:szCs w:val="19"/>
          <w:lang w:val="en-US"/>
        </w:rPr>
        <w:t> </w:t>
      </w:r>
      <w:r w:rsidRPr="00806BEF">
        <w:rPr>
          <w:color w:val="000000"/>
          <w:sz w:val="19"/>
          <w:szCs w:val="19"/>
        </w:rPr>
        <w:t>утверждения.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подтверждению долгосрочной безопасности и представлению отчета о комплексной о</w:t>
      </w:r>
      <w:r w:rsidR="00496EB8" w:rsidRPr="00806BEF">
        <w:rPr>
          <w:color w:val="000000"/>
          <w:sz w:val="19"/>
          <w:szCs w:val="19"/>
        </w:rPr>
        <w:t>ценке безопасности содержатся в</w:t>
      </w:r>
      <w:r w:rsidR="00496EB8" w:rsidRPr="00806BEF">
        <w:rPr>
          <w:color w:val="000000"/>
          <w:sz w:val="19"/>
          <w:szCs w:val="19"/>
          <w:lang w:val="en-US"/>
        </w:rPr>
        <w:t> </w:t>
      </w:r>
      <w:r w:rsidRPr="00806BEF">
        <w:rPr>
          <w:color w:val="000000"/>
          <w:sz w:val="19"/>
          <w:szCs w:val="19"/>
        </w:rPr>
        <w:t>Руководстве YVL D.5.</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A16.</w:t>
      </w:r>
      <w:r w:rsidR="0080389F" w:rsidRPr="00806BEF">
        <w:rPr>
          <w:b/>
          <w:color w:val="000000"/>
          <w:sz w:val="19"/>
          <w:szCs w:val="19"/>
          <w:lang w:val="en-US"/>
        </w:rPr>
        <w:t> </w:t>
      </w:r>
      <w:r w:rsidRPr="00806BEF">
        <w:rPr>
          <w:color w:val="000000"/>
          <w:sz w:val="19"/>
          <w:szCs w:val="19"/>
        </w:rPr>
        <w:t>Программа для определения исходных условий окружающей среды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На этапе подачи заявки на получение ли</w:t>
      </w:r>
      <w:bookmarkStart w:id="15" w:name="bookmark19"/>
      <w:r w:rsidRPr="00806BEF">
        <w:rPr>
          <w:color w:val="000000"/>
          <w:sz w:val="19"/>
          <w:szCs w:val="19"/>
        </w:rPr>
        <w:t>ц</w:t>
      </w:r>
      <w:bookmarkEnd w:id="15"/>
      <w:r w:rsidR="00496EB8" w:rsidRPr="00806BEF">
        <w:rPr>
          <w:color w:val="000000"/>
          <w:sz w:val="19"/>
          <w:szCs w:val="19"/>
        </w:rPr>
        <w:t>ензии на</w:t>
      </w:r>
      <w:r w:rsidR="00496EB8" w:rsidRPr="00806BEF">
        <w:rPr>
          <w:color w:val="000000"/>
          <w:sz w:val="19"/>
          <w:szCs w:val="19"/>
          <w:lang w:val="en-US"/>
        </w:rPr>
        <w:t> </w:t>
      </w:r>
      <w:r w:rsidRPr="00806BEF">
        <w:rPr>
          <w:color w:val="000000"/>
          <w:sz w:val="19"/>
          <w:szCs w:val="19"/>
        </w:rPr>
        <w:t xml:space="preserve">сооружение соискатель лицензии должен представить на утверждение в STUK программу определения исходных условий окружающей среды. В плане должно быть представлено описание того, каким образом соискатель лицензии намеревается исследовать воздействие радиации за пределами площадки </w:t>
      </w:r>
      <w:r w:rsidR="00496EB8" w:rsidRPr="00806BEF">
        <w:rPr>
          <w:color w:val="000000"/>
          <w:sz w:val="19"/>
          <w:szCs w:val="19"/>
        </w:rPr>
        <w:t>ядерной установки до ее ввода в</w:t>
      </w:r>
      <w:r w:rsidR="00496EB8" w:rsidRPr="00806BEF">
        <w:rPr>
          <w:color w:val="000000"/>
          <w:sz w:val="19"/>
          <w:szCs w:val="19"/>
          <w:lang w:val="en-US"/>
        </w:rPr>
        <w:t> </w:t>
      </w:r>
      <w:r w:rsidRPr="00806BEF">
        <w:rPr>
          <w:color w:val="000000"/>
          <w:sz w:val="19"/>
          <w:szCs w:val="19"/>
        </w:rPr>
        <w:t>эксплуатацию. Определение исходных условий окружающе</w:t>
      </w:r>
      <w:r w:rsidR="00496EB8" w:rsidRPr="00806BEF">
        <w:rPr>
          <w:color w:val="000000"/>
          <w:sz w:val="19"/>
          <w:szCs w:val="19"/>
        </w:rPr>
        <w:t>й среды позволяет с четкостью и</w:t>
      </w:r>
      <w:r w:rsidR="00496EB8" w:rsidRPr="00806BEF">
        <w:rPr>
          <w:color w:val="000000"/>
          <w:sz w:val="19"/>
          <w:szCs w:val="19"/>
          <w:lang w:val="en-US"/>
        </w:rPr>
        <w:t> </w:t>
      </w:r>
      <w:r w:rsidRPr="00806BEF">
        <w:rPr>
          <w:color w:val="000000"/>
          <w:sz w:val="19"/>
          <w:szCs w:val="19"/>
        </w:rPr>
        <w:t>достоверностью отделить выбросы радиоактивных веществ от излучения в окружающей среде.</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80389F">
      <w:pPr>
        <w:shd w:val="clear" w:color="auto" w:fill="FFFFFF"/>
        <w:jc w:val="both"/>
        <w:rPr>
          <w:sz w:val="2"/>
          <w:szCs w:val="19"/>
        </w:rPr>
      </w:pP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определению исходных радиологических условий окружающей среды указаны в Руководстве YVL С.4.</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A17.</w:t>
      </w:r>
      <w:r w:rsidR="0080389F" w:rsidRPr="00806BEF">
        <w:rPr>
          <w:b/>
          <w:color w:val="000000"/>
          <w:sz w:val="19"/>
          <w:szCs w:val="19"/>
          <w:lang w:val="en-US"/>
        </w:rPr>
        <w:t> </w:t>
      </w:r>
      <w:r w:rsidRPr="00806BEF">
        <w:rPr>
          <w:color w:val="000000"/>
          <w:sz w:val="19"/>
          <w:szCs w:val="19"/>
        </w:rPr>
        <w:t>Программа вывода из эксплуатации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На этапе подачи заявки на получение лицензии на сооружение соискатель лицензии должен представить на утверждение в STUK стратегию вывода из эк</w:t>
      </w:r>
      <w:r w:rsidR="00496EB8" w:rsidRPr="00806BEF">
        <w:rPr>
          <w:color w:val="000000"/>
          <w:sz w:val="19"/>
          <w:szCs w:val="19"/>
        </w:rPr>
        <w:t>сплуатации ядерной установки, в</w:t>
      </w:r>
      <w:r w:rsidR="00496EB8" w:rsidRPr="00806BEF">
        <w:rPr>
          <w:color w:val="000000"/>
          <w:sz w:val="19"/>
          <w:szCs w:val="19"/>
          <w:lang w:val="en-US"/>
        </w:rPr>
        <w:t> </w:t>
      </w:r>
      <w:r w:rsidRPr="00806BEF">
        <w:rPr>
          <w:color w:val="000000"/>
          <w:sz w:val="19"/>
          <w:szCs w:val="19"/>
        </w:rPr>
        <w:t>которой в общих чертах должны быть описаны этапы реализации работ по выводу из эксплуа</w:t>
      </w:r>
      <w:r w:rsidR="00496EB8" w:rsidRPr="00806BEF">
        <w:rPr>
          <w:color w:val="000000"/>
          <w:sz w:val="19"/>
          <w:szCs w:val="19"/>
        </w:rPr>
        <w:t>тации с</w:t>
      </w:r>
      <w:r w:rsidR="00496EB8" w:rsidRPr="00806BEF">
        <w:rPr>
          <w:color w:val="000000"/>
          <w:sz w:val="19"/>
          <w:szCs w:val="19"/>
          <w:lang w:val="en-US"/>
        </w:rPr>
        <w:t> </w:t>
      </w:r>
      <w:r w:rsidRPr="00806BEF">
        <w:rPr>
          <w:color w:val="000000"/>
          <w:sz w:val="19"/>
          <w:szCs w:val="19"/>
        </w:rPr>
        <w:t>указанием их сроков, принятые решения по демонтажу и обращению с отходами, а также конечное состояние площадки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w:t>
      </w:r>
      <w:r w:rsidR="00496EB8" w:rsidRPr="00806BEF">
        <w:rPr>
          <w:color w:val="000000"/>
          <w:sz w:val="19"/>
          <w:szCs w:val="19"/>
        </w:rPr>
        <w:t>ания, предъявляемые к выводу из</w:t>
      </w:r>
      <w:r w:rsidR="00496EB8" w:rsidRPr="00806BEF">
        <w:rPr>
          <w:color w:val="000000"/>
          <w:sz w:val="19"/>
          <w:szCs w:val="19"/>
          <w:lang w:val="en-US"/>
        </w:rPr>
        <w:t> </w:t>
      </w:r>
      <w:r w:rsidRPr="00806BEF">
        <w:rPr>
          <w:color w:val="000000"/>
          <w:sz w:val="19"/>
          <w:szCs w:val="19"/>
        </w:rPr>
        <w:t>эксплуатац</w:t>
      </w:r>
      <w:r w:rsidR="00496EB8" w:rsidRPr="00806BEF">
        <w:rPr>
          <w:color w:val="000000"/>
          <w:sz w:val="19"/>
          <w:szCs w:val="19"/>
        </w:rPr>
        <w:t>ии ядерной установки, указаны в</w:t>
      </w:r>
      <w:r w:rsidR="00496EB8" w:rsidRPr="00806BEF">
        <w:rPr>
          <w:color w:val="000000"/>
          <w:sz w:val="19"/>
          <w:szCs w:val="19"/>
          <w:lang w:val="en-US"/>
        </w:rPr>
        <w:t> </w:t>
      </w:r>
      <w:r w:rsidRPr="00806BEF">
        <w:rPr>
          <w:color w:val="000000"/>
          <w:sz w:val="19"/>
          <w:szCs w:val="19"/>
        </w:rPr>
        <w:t>Руководстве YVL D.4.</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A.3</w:t>
      </w:r>
      <w:r w:rsidRPr="00806BEF">
        <w:rPr>
          <w:rFonts w:ascii="Arial" w:hAnsi="Arial"/>
          <w:b/>
          <w:color w:val="A6A6A6" w:themeColor="background1" w:themeShade="A6"/>
        </w:rPr>
        <w:tab/>
      </w:r>
      <w:r w:rsidR="006E142F" w:rsidRPr="00806BEF">
        <w:rPr>
          <w:rFonts w:ascii="Arial" w:hAnsi="Arial"/>
          <w:b/>
        </w:rPr>
        <w:t>Заявка на получение лицензии на </w:t>
      </w:r>
      <w:r w:rsidRPr="00806BEF">
        <w:rPr>
          <w:rFonts w:ascii="Arial" w:hAnsi="Arial"/>
          <w:b/>
        </w:rPr>
        <w:t>эксплуатацию</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A18.</w:t>
      </w:r>
      <w:r w:rsidR="0080389F" w:rsidRPr="00806BEF">
        <w:rPr>
          <w:rFonts w:ascii="Arial" w:hAnsi="Arial" w:cs="Arial"/>
          <w:b/>
          <w:color w:val="000000"/>
          <w:sz w:val="19"/>
          <w:szCs w:val="19"/>
          <w:lang w:val="en-US"/>
        </w:rPr>
        <w:t> </w:t>
      </w:r>
      <w:r w:rsidRPr="00806BEF">
        <w:rPr>
          <w:color w:val="000000"/>
          <w:sz w:val="19"/>
          <w:szCs w:val="19"/>
        </w:rPr>
        <w:t>Окончательный отчет по обоснованию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К окончательному отчету по обоснованию безопасности (ОООБ) предъявляются те же общие требования, что</w:t>
      </w:r>
      <w:r w:rsidR="006E142F" w:rsidRPr="00806BEF">
        <w:rPr>
          <w:color w:val="000000"/>
          <w:sz w:val="19"/>
          <w:szCs w:val="19"/>
        </w:rPr>
        <w:t xml:space="preserve"> и к предварительному отчету по </w:t>
      </w:r>
      <w:r w:rsidRPr="00806BEF">
        <w:rPr>
          <w:color w:val="000000"/>
          <w:sz w:val="19"/>
          <w:szCs w:val="19"/>
        </w:rPr>
        <w:t>обо</w:t>
      </w:r>
      <w:r w:rsidR="006E142F" w:rsidRPr="00806BEF">
        <w:rPr>
          <w:color w:val="000000"/>
          <w:sz w:val="19"/>
          <w:szCs w:val="19"/>
        </w:rPr>
        <w:t>снованию безопасности. Отчет по </w:t>
      </w:r>
      <w:r w:rsidRPr="00806BEF">
        <w:rPr>
          <w:color w:val="000000"/>
          <w:sz w:val="19"/>
          <w:szCs w:val="19"/>
        </w:rPr>
        <w:t>обоснованию безопасности, включая вхо</w:t>
      </w:r>
      <w:r w:rsidR="006E142F" w:rsidRPr="00806BEF">
        <w:rPr>
          <w:color w:val="000000"/>
          <w:sz w:val="19"/>
          <w:szCs w:val="19"/>
        </w:rPr>
        <w:t>дящие в </w:t>
      </w:r>
      <w:r w:rsidRPr="00806BEF">
        <w:rPr>
          <w:color w:val="000000"/>
          <w:sz w:val="19"/>
          <w:szCs w:val="19"/>
        </w:rPr>
        <w:t>него характери</w:t>
      </w:r>
      <w:r w:rsidR="006E142F" w:rsidRPr="00806BEF">
        <w:rPr>
          <w:color w:val="000000"/>
          <w:sz w:val="19"/>
          <w:szCs w:val="19"/>
        </w:rPr>
        <w:t>стики станции, анализы аварий и </w:t>
      </w:r>
      <w:r w:rsidRPr="00806BEF">
        <w:rPr>
          <w:color w:val="000000"/>
          <w:sz w:val="19"/>
          <w:szCs w:val="19"/>
        </w:rPr>
        <w:t>тематические</w:t>
      </w:r>
      <w:r w:rsidR="006E142F" w:rsidRPr="00806BEF">
        <w:rPr>
          <w:color w:val="000000"/>
          <w:sz w:val="19"/>
          <w:szCs w:val="19"/>
        </w:rPr>
        <w:t xml:space="preserve"> отчеты, должен быть основан на </w:t>
      </w:r>
      <w:r w:rsidRPr="00806BEF">
        <w:rPr>
          <w:color w:val="000000"/>
          <w:sz w:val="19"/>
          <w:szCs w:val="19"/>
        </w:rPr>
        <w:t>реальных системах, конструкциях и компонентах, реализован</w:t>
      </w:r>
      <w:r w:rsidR="006E142F" w:rsidRPr="00806BEF">
        <w:rPr>
          <w:color w:val="000000"/>
          <w:sz w:val="19"/>
          <w:szCs w:val="19"/>
        </w:rPr>
        <w:t>ных на конкретной установке, по </w:t>
      </w:r>
      <w:r w:rsidR="00643388" w:rsidRPr="00806BEF">
        <w:rPr>
          <w:color w:val="000000"/>
          <w:sz w:val="19"/>
          <w:szCs w:val="19"/>
        </w:rPr>
        <w:t>возможности</w:t>
      </w:r>
      <w:r w:rsidRPr="00806BEF">
        <w:rPr>
          <w:color w:val="000000"/>
          <w:sz w:val="19"/>
          <w:szCs w:val="19"/>
        </w:rPr>
        <w:t xml:space="preserve"> с учетом уровня готовности сооружения на момент составления отчета. Подробные требования к описанию систем, имеющих класси</w:t>
      </w:r>
      <w:r w:rsidR="006E142F" w:rsidRPr="00806BEF">
        <w:rPr>
          <w:color w:val="000000"/>
          <w:sz w:val="19"/>
          <w:szCs w:val="19"/>
        </w:rPr>
        <w:t>фикацию безопасности, указаны в </w:t>
      </w:r>
      <w:r w:rsidRPr="00806BEF">
        <w:rPr>
          <w:color w:val="000000"/>
          <w:sz w:val="19"/>
          <w:szCs w:val="19"/>
        </w:rPr>
        <w:t>Руководствах YVL B.1 и YVL B.7.</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ОООБ, помимо данных по ядерной установке и ее площадке, необходи</w:t>
      </w:r>
      <w:r w:rsidR="006E142F" w:rsidRPr="00806BEF">
        <w:rPr>
          <w:color w:val="000000"/>
          <w:sz w:val="19"/>
          <w:szCs w:val="19"/>
        </w:rPr>
        <w:t>мо представить описания ввода в </w:t>
      </w:r>
      <w:r w:rsidRPr="00806BEF">
        <w:rPr>
          <w:color w:val="000000"/>
          <w:sz w:val="19"/>
          <w:szCs w:val="19"/>
        </w:rPr>
        <w:t>эксплуатацию и эксплуатации установки. Требования к вводу в эксплуатацию атомных электростанций указаны в Руководстве YVL А.5.</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color w:val="000000"/>
          <w:sz w:val="19"/>
          <w:szCs w:val="19"/>
        </w:rPr>
        <w:t>Подробные тре</w:t>
      </w:r>
      <w:r w:rsidR="006E142F" w:rsidRPr="00806BEF">
        <w:rPr>
          <w:color w:val="000000"/>
          <w:sz w:val="19"/>
          <w:szCs w:val="19"/>
        </w:rPr>
        <w:t>бования к составлению отчета по </w:t>
      </w:r>
      <w:r w:rsidRPr="00806BEF">
        <w:rPr>
          <w:color w:val="000000"/>
          <w:sz w:val="19"/>
          <w:szCs w:val="19"/>
        </w:rPr>
        <w:t>обосно</w:t>
      </w:r>
      <w:r w:rsidR="006E142F" w:rsidRPr="00806BEF">
        <w:rPr>
          <w:color w:val="000000"/>
          <w:sz w:val="19"/>
          <w:szCs w:val="19"/>
        </w:rPr>
        <w:t>ванию безопасности установок по </w:t>
      </w:r>
      <w:r w:rsidRPr="00806BEF">
        <w:rPr>
          <w:color w:val="000000"/>
          <w:sz w:val="19"/>
          <w:szCs w:val="19"/>
        </w:rPr>
        <w:t>окончательному захоронению ядерных отходов также указаны в Руководстве YVL D.5.</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A19.</w:t>
      </w:r>
      <w:r w:rsidR="0080389F" w:rsidRPr="00806BEF">
        <w:rPr>
          <w:b/>
          <w:color w:val="000000"/>
          <w:sz w:val="19"/>
          <w:szCs w:val="19"/>
          <w:lang w:val="en-US"/>
        </w:rPr>
        <w:t> </w:t>
      </w:r>
      <w:r w:rsidRPr="00806BEF">
        <w:rPr>
          <w:color w:val="000000"/>
          <w:sz w:val="19"/>
          <w:szCs w:val="19"/>
        </w:rPr>
        <w:t>Вероятностная оценка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Вероятностная оценка безопасности (ВОБ) должна содержать анализы уровня 1 и 2, в которых рассмат</w:t>
      </w:r>
      <w:r w:rsidR="006E142F" w:rsidRPr="00806BEF">
        <w:rPr>
          <w:color w:val="000000"/>
          <w:sz w:val="19"/>
          <w:szCs w:val="19"/>
        </w:rPr>
        <w:t>риваются системы, конструкции и </w:t>
      </w:r>
      <w:r w:rsidRPr="00806BEF">
        <w:rPr>
          <w:color w:val="000000"/>
          <w:sz w:val="19"/>
          <w:szCs w:val="19"/>
        </w:rPr>
        <w:t>компоненты, представленные в ОООБ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С помощью вероятностной оценки безопасности соискатель лицензии должен продемонстрировать, что на атомной электростанции выполняются количественные показатели безопасности, указанные в Руководстве YVL А.7. Требования к проведению вероятностной оценки безопасности в отношении атомной э</w:t>
      </w:r>
      <w:r w:rsidR="006E142F" w:rsidRPr="00806BEF">
        <w:rPr>
          <w:color w:val="000000"/>
          <w:sz w:val="19"/>
          <w:szCs w:val="19"/>
        </w:rPr>
        <w:t>лектростанции указаны также в </w:t>
      </w:r>
      <w:r w:rsidRPr="00806BEF">
        <w:rPr>
          <w:color w:val="000000"/>
          <w:sz w:val="19"/>
          <w:szCs w:val="19"/>
        </w:rPr>
        <w:t>Руководстве YVL В.1.</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Руководстве YVL А.7 представлены подробные требова</w:t>
      </w:r>
      <w:r w:rsidR="006E142F" w:rsidRPr="00806BEF">
        <w:rPr>
          <w:color w:val="000000"/>
          <w:sz w:val="19"/>
          <w:szCs w:val="19"/>
        </w:rPr>
        <w:t>ния к документам, относящимся к </w:t>
      </w:r>
      <w:r w:rsidRPr="00806BEF">
        <w:rPr>
          <w:color w:val="000000"/>
          <w:sz w:val="19"/>
          <w:szCs w:val="19"/>
        </w:rPr>
        <w:t>вероятностной оценке безопасности и ее применениям, кот</w:t>
      </w:r>
      <w:r w:rsidR="006E142F" w:rsidRPr="00806BEF">
        <w:rPr>
          <w:color w:val="000000"/>
          <w:sz w:val="19"/>
          <w:szCs w:val="19"/>
        </w:rPr>
        <w:t>орые должны быть представлены в </w:t>
      </w:r>
      <w:r w:rsidRPr="00806BEF">
        <w:rPr>
          <w:color w:val="000000"/>
          <w:sz w:val="19"/>
          <w:szCs w:val="19"/>
        </w:rPr>
        <w:t>STUK для ознакомления или утверждения одновременно с подачей заявки на получение лицензии на эксплуатацию.</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A20.</w:t>
      </w:r>
      <w:r w:rsidR="0080389F" w:rsidRPr="00806BEF">
        <w:rPr>
          <w:b/>
          <w:color w:val="000000"/>
          <w:sz w:val="19"/>
          <w:szCs w:val="19"/>
          <w:lang w:val="en-US"/>
        </w:rPr>
        <w:t> </w:t>
      </w:r>
      <w:r w:rsidRPr="00806BEF">
        <w:rPr>
          <w:color w:val="000000"/>
          <w:sz w:val="19"/>
          <w:szCs w:val="19"/>
        </w:rPr>
        <w:t>Документ о классификации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данном документе приводится классификация конструкций, систем и компонентов, важных с точки зрения безопасности ядерной установки, составленная с учетом их значимости для безоп</w:t>
      </w:r>
      <w:r w:rsidR="006E142F" w:rsidRPr="00806BEF">
        <w:rPr>
          <w:color w:val="000000"/>
          <w:sz w:val="19"/>
          <w:szCs w:val="19"/>
        </w:rPr>
        <w:t>асности. Подробные требования к </w:t>
      </w:r>
      <w:r w:rsidRPr="00806BEF">
        <w:rPr>
          <w:color w:val="000000"/>
          <w:sz w:val="19"/>
          <w:szCs w:val="19"/>
        </w:rPr>
        <w:t>классификации безопасности ядерных установок представлены в Руководстве YVL В.2.</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4"/>
          <w:sz w:val="19"/>
          <w:szCs w:val="19"/>
        </w:rPr>
        <w:t>A21.</w:t>
      </w:r>
      <w:r w:rsidR="0080389F" w:rsidRPr="00806BEF">
        <w:rPr>
          <w:b/>
          <w:color w:val="000000"/>
          <w:spacing w:val="-4"/>
          <w:sz w:val="19"/>
          <w:szCs w:val="19"/>
          <w:lang w:val="en-US"/>
        </w:rPr>
        <w:t> </w:t>
      </w:r>
      <w:r w:rsidRPr="00806BEF">
        <w:rPr>
          <w:color w:val="000000"/>
          <w:sz w:val="19"/>
          <w:szCs w:val="19"/>
        </w:rPr>
        <w:t>П</w:t>
      </w:r>
      <w:r w:rsidR="006E142F" w:rsidRPr="00806BEF">
        <w:rPr>
          <w:color w:val="000000"/>
          <w:sz w:val="19"/>
          <w:szCs w:val="19"/>
        </w:rPr>
        <w:t>рограмма менеджмента качества и </w:t>
      </w:r>
      <w:r w:rsidRPr="00806BEF">
        <w:rPr>
          <w:color w:val="000000"/>
          <w:sz w:val="19"/>
          <w:szCs w:val="19"/>
        </w:rPr>
        <w:t>руковод</w:t>
      </w:r>
      <w:r w:rsidR="006E142F" w:rsidRPr="00806BEF">
        <w:rPr>
          <w:color w:val="000000"/>
          <w:sz w:val="19"/>
          <w:szCs w:val="19"/>
        </w:rPr>
        <w:t>ства по качеству, относящиеся к </w:t>
      </w:r>
      <w:r w:rsidRPr="00806BEF">
        <w:rPr>
          <w:color w:val="000000"/>
          <w:sz w:val="19"/>
          <w:szCs w:val="19"/>
        </w:rPr>
        <w:t>эксплуатации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При подаче </w:t>
      </w:r>
      <w:r w:rsidR="006E142F" w:rsidRPr="00806BEF">
        <w:rPr>
          <w:color w:val="000000"/>
          <w:sz w:val="19"/>
          <w:szCs w:val="19"/>
        </w:rPr>
        <w:t>заявки на получение лицензии на </w:t>
      </w:r>
      <w:r w:rsidRPr="00806BEF">
        <w:rPr>
          <w:color w:val="000000"/>
          <w:sz w:val="19"/>
          <w:szCs w:val="19"/>
        </w:rPr>
        <w:t>эксплуатацию соискатель лицензии должен представить в STUK на утверждение программу менеджмента качества во время эксплуатации данной ядерной установки с указанием структурированных процедур, которые должны соблюдатьс</w:t>
      </w:r>
      <w:r w:rsidR="006E142F" w:rsidRPr="00806BEF">
        <w:rPr>
          <w:color w:val="000000"/>
          <w:sz w:val="19"/>
          <w:szCs w:val="19"/>
        </w:rPr>
        <w:t>я в ходе ввода в эксплуатацию и </w:t>
      </w:r>
      <w:r w:rsidRPr="00806BEF">
        <w:rPr>
          <w:color w:val="000000"/>
          <w:sz w:val="19"/>
          <w:szCs w:val="19"/>
        </w:rPr>
        <w:t xml:space="preserve">эксплуатации ядерной установки в отношении любых </w:t>
      </w:r>
      <w:r w:rsidR="006E142F" w:rsidRPr="00806BEF">
        <w:rPr>
          <w:color w:val="000000"/>
          <w:sz w:val="19"/>
          <w:szCs w:val="19"/>
        </w:rPr>
        <w:t xml:space="preserve">функций, влияющих на качество </w:t>
      </w:r>
      <w:r w:rsidR="006E142F" w:rsidRPr="00806BEF">
        <w:t>и</w:t>
      </w:r>
      <w:r w:rsidR="00D07737" w:rsidRPr="00806BEF">
        <w:t> </w:t>
      </w:r>
      <w:r w:rsidRPr="00806BEF">
        <w:t>безопасность</w:t>
      </w:r>
      <w:r w:rsidRPr="00806BEF">
        <w:rPr>
          <w:color w:val="000000"/>
          <w:sz w:val="19"/>
          <w:szCs w:val="19"/>
        </w:rPr>
        <w:t>.</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Помимо пр</w:t>
      </w:r>
      <w:r w:rsidR="006E142F" w:rsidRPr="00806BEF">
        <w:rPr>
          <w:color w:val="000000"/>
          <w:sz w:val="19"/>
          <w:szCs w:val="19"/>
        </w:rPr>
        <w:t>ограммы менеджмента качества</w:t>
      </w:r>
      <w:r w:rsidR="00D07737" w:rsidRPr="00806BEF">
        <w:rPr>
          <w:color w:val="000000"/>
          <w:sz w:val="19"/>
          <w:szCs w:val="19"/>
        </w:rPr>
        <w:t>,</w:t>
      </w:r>
      <w:r w:rsidR="006E142F" w:rsidRPr="00806BEF">
        <w:rPr>
          <w:color w:val="000000"/>
          <w:sz w:val="19"/>
          <w:szCs w:val="19"/>
        </w:rPr>
        <w:t xml:space="preserve"> на</w:t>
      </w:r>
      <w:r w:rsidR="006E142F" w:rsidRPr="00806BEF">
        <w:rPr>
          <w:color w:val="000000"/>
          <w:sz w:val="19"/>
          <w:szCs w:val="19"/>
          <w:lang w:val="en-US"/>
        </w:rPr>
        <w:t> </w:t>
      </w:r>
      <w:r w:rsidRPr="00806BEF">
        <w:rPr>
          <w:color w:val="000000"/>
          <w:sz w:val="19"/>
          <w:szCs w:val="19"/>
        </w:rPr>
        <w:t xml:space="preserve">утверждение в STUK необходимо представить руководства по качеству соискателя лицензии, применяемые в отношении системы управления, </w:t>
      </w:r>
      <w:r w:rsidR="008731DE" w:rsidRPr="00806BEF">
        <w:rPr>
          <w:color w:val="000000"/>
          <w:sz w:val="19"/>
          <w:szCs w:val="19"/>
        </w:rPr>
        <w:t>используемой</w:t>
      </w:r>
      <w:r w:rsidRPr="00806BEF">
        <w:rPr>
          <w:color w:val="000000"/>
          <w:sz w:val="19"/>
          <w:szCs w:val="19"/>
        </w:rPr>
        <w:t xml:space="preserve"> в ходе эксплуатации ядерной установки, и системы управления безопасностью установки, а также руководство по качеству соискателя лицензии, относящееся к ядерному топливу.</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Общие требования к системе управления и системе менеджмента качества представлены в Руководстве YVL A.3.</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A22.</w:t>
      </w:r>
      <w:r w:rsidR="0080389F" w:rsidRPr="00806BEF">
        <w:rPr>
          <w:b/>
          <w:color w:val="000000"/>
          <w:sz w:val="19"/>
          <w:szCs w:val="19"/>
          <w:lang w:val="en-US"/>
        </w:rPr>
        <w:t> </w:t>
      </w:r>
      <w:r w:rsidRPr="00806BEF">
        <w:rPr>
          <w:color w:val="000000"/>
          <w:sz w:val="19"/>
          <w:szCs w:val="19"/>
        </w:rPr>
        <w:t>Пределы и условия эксплуатации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Пределах и условиях эксплуатации (ПУЭ) необходимо определить ограничения технологических </w:t>
      </w:r>
      <w:r w:rsidR="006E142F" w:rsidRPr="00806BEF">
        <w:rPr>
          <w:color w:val="000000"/>
          <w:sz w:val="19"/>
          <w:szCs w:val="19"/>
        </w:rPr>
        <w:t>параметров, наиболее важных для </w:t>
      </w:r>
      <w:r w:rsidRPr="00806BEF">
        <w:rPr>
          <w:color w:val="000000"/>
          <w:sz w:val="19"/>
          <w:szCs w:val="19"/>
        </w:rPr>
        <w:t>безопасности, к</w:t>
      </w:r>
      <w:r w:rsidR="006E142F" w:rsidRPr="00806BEF">
        <w:rPr>
          <w:color w:val="000000"/>
          <w:sz w:val="19"/>
          <w:szCs w:val="19"/>
        </w:rPr>
        <w:t>оторые необходимо соблюдать во </w:t>
      </w:r>
      <w:r w:rsidRPr="00806BEF">
        <w:rPr>
          <w:color w:val="000000"/>
          <w:sz w:val="19"/>
          <w:szCs w:val="19"/>
        </w:rPr>
        <w:t>всех эксплуатационных состояниях ядерной установки, а также те ограничения в эксплуатации установки, которые могут быть вызваны отказом компонентов или отклонением от установленных значений технологических параметров. Кроме т</w:t>
      </w:r>
      <w:r w:rsidR="006E142F" w:rsidRPr="00806BEF">
        <w:rPr>
          <w:color w:val="000000"/>
          <w:sz w:val="19"/>
          <w:szCs w:val="19"/>
        </w:rPr>
        <w:t>ого, в </w:t>
      </w:r>
      <w:r w:rsidRPr="00806BEF">
        <w:rPr>
          <w:color w:val="000000"/>
          <w:sz w:val="19"/>
          <w:szCs w:val="19"/>
        </w:rPr>
        <w:t>ПУЭ необходимо указать требования к таким важным с точки з</w:t>
      </w:r>
      <w:r w:rsidR="006E142F" w:rsidRPr="00806BEF">
        <w:rPr>
          <w:color w:val="000000"/>
          <w:sz w:val="19"/>
          <w:szCs w:val="19"/>
        </w:rPr>
        <w:t>рения безопасности испытаниям и </w:t>
      </w:r>
      <w:r w:rsidRPr="00806BEF">
        <w:rPr>
          <w:color w:val="000000"/>
          <w:sz w:val="19"/>
          <w:szCs w:val="19"/>
        </w:rPr>
        <w:t>инспекциям, посредством которых периодически подтверждается пригодность к эксплуатации систем и компонентов. Также в ПУЭ необходимо определить минимальное количество персонала для каждого эксплуатационного состояния атомной электростанци</w:t>
      </w:r>
      <w:r w:rsidR="006E142F" w:rsidRPr="00806BEF">
        <w:rPr>
          <w:color w:val="000000"/>
          <w:sz w:val="19"/>
          <w:szCs w:val="19"/>
        </w:rPr>
        <w:t>и, а также представить данные о </w:t>
      </w:r>
      <w:r w:rsidRPr="00806BEF">
        <w:rPr>
          <w:color w:val="000000"/>
          <w:sz w:val="19"/>
          <w:szCs w:val="19"/>
        </w:rPr>
        <w:t>предельно допустимом объеме выбросов радиоактивных веществ.</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Руководстве YVL А.6 указаны подробные требования к ПУЭ атомной электростанции. Полноту и сбалансированность ПУЭ необходимо удостоверять в </w:t>
      </w:r>
      <w:r w:rsidR="006E142F" w:rsidRPr="00806BEF">
        <w:rPr>
          <w:color w:val="000000"/>
          <w:sz w:val="19"/>
          <w:szCs w:val="19"/>
        </w:rPr>
        <w:t>соответствии с Руководством YVL </w:t>
      </w:r>
      <w:r w:rsidRPr="00806BEF">
        <w:rPr>
          <w:color w:val="000000"/>
          <w:sz w:val="19"/>
          <w:szCs w:val="19"/>
        </w:rPr>
        <w:t>А.7.</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A23.</w:t>
      </w:r>
      <w:r w:rsidR="0080389F" w:rsidRPr="00806BEF">
        <w:rPr>
          <w:b/>
          <w:color w:val="000000"/>
          <w:sz w:val="19"/>
          <w:szCs w:val="19"/>
          <w:lang w:val="en-US"/>
        </w:rPr>
        <w:t> </w:t>
      </w:r>
      <w:r w:rsidRPr="00806BEF">
        <w:rPr>
          <w:color w:val="000000"/>
          <w:sz w:val="19"/>
          <w:szCs w:val="19"/>
        </w:rPr>
        <w:t>Программа итогового отчета эксплуатационного контроля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программе ито</w:t>
      </w:r>
      <w:r w:rsidR="00D07737" w:rsidRPr="00806BEF">
        <w:rPr>
          <w:color w:val="000000"/>
          <w:sz w:val="19"/>
          <w:szCs w:val="19"/>
        </w:rPr>
        <w:t>гово</w:t>
      </w:r>
      <w:r w:rsidRPr="00806BEF">
        <w:rPr>
          <w:color w:val="000000"/>
          <w:sz w:val="19"/>
          <w:szCs w:val="19"/>
        </w:rPr>
        <w:t>го отчета эксплуатационного контроля должны быть указаны периодические инспекции важных для</w:t>
      </w:r>
      <w:r w:rsidR="006E142F" w:rsidRPr="00806BEF">
        <w:rPr>
          <w:color w:val="000000"/>
          <w:sz w:val="19"/>
          <w:szCs w:val="19"/>
        </w:rPr>
        <w:t xml:space="preserve"> безопасности конструкций и </w:t>
      </w:r>
      <w:r w:rsidRPr="00806BEF">
        <w:rPr>
          <w:color w:val="000000"/>
          <w:sz w:val="19"/>
          <w:szCs w:val="19"/>
        </w:rPr>
        <w:t>компоненто</w:t>
      </w:r>
      <w:r w:rsidR="006E142F" w:rsidRPr="00806BEF">
        <w:rPr>
          <w:color w:val="000000"/>
          <w:sz w:val="19"/>
          <w:szCs w:val="19"/>
        </w:rPr>
        <w:t>в, осуществляемые после ввода в </w:t>
      </w:r>
      <w:r w:rsidRPr="00806BEF">
        <w:rPr>
          <w:color w:val="000000"/>
          <w:sz w:val="19"/>
          <w:szCs w:val="19"/>
        </w:rPr>
        <w:t xml:space="preserve">эксплуатацию через равные промежутки времени. Данная программа, которая в сущности является дополнением к концептуальному плану эксплуатационного контроля, должна содержать перечень позиций для инспекции с указанием объема, методов и периодичности инспекций, принципов </w:t>
      </w:r>
      <w:r w:rsidR="006E142F" w:rsidRPr="00806BEF">
        <w:rPr>
          <w:color w:val="000000"/>
          <w:sz w:val="19"/>
          <w:szCs w:val="19"/>
        </w:rPr>
        <w:t>их выбора, а также процедур для </w:t>
      </w:r>
      <w:r w:rsidRPr="00806BEF">
        <w:rPr>
          <w:color w:val="000000"/>
          <w:sz w:val="19"/>
          <w:szCs w:val="19"/>
        </w:rPr>
        <w:t>составления отчетности и оценки результатов инспекций и сообщений о дефектах.</w:t>
      </w:r>
    </w:p>
    <w:p w:rsidR="006A44A5" w:rsidRPr="00806BEF" w:rsidRDefault="006123BE" w:rsidP="0080389F">
      <w:pPr>
        <w:shd w:val="clear" w:color="auto" w:fill="FFFFFF"/>
        <w:jc w:val="both"/>
        <w:rPr>
          <w:sz w:val="2"/>
          <w:szCs w:val="19"/>
        </w:rPr>
      </w:pPr>
      <w:r w:rsidRPr="00806BEF">
        <w:rPr>
          <w:sz w:val="19"/>
          <w:szCs w:val="19"/>
        </w:rPr>
        <w:br w:type="column"/>
      </w:r>
    </w:p>
    <w:p w:rsidR="006A44A5" w:rsidRPr="00806BEF" w:rsidRDefault="002E6FA8" w:rsidP="00F266F7">
      <w:pPr>
        <w:widowControl/>
        <w:shd w:val="clear" w:color="auto" w:fill="FFFFFF"/>
        <w:spacing w:after="120" w:line="264" w:lineRule="auto"/>
        <w:jc w:val="both"/>
        <w:rPr>
          <w:sz w:val="19"/>
          <w:szCs w:val="19"/>
        </w:rPr>
      </w:pPr>
      <w:r w:rsidRPr="00806BEF">
        <w:rPr>
          <w:color w:val="000000"/>
          <w:sz w:val="19"/>
          <w:szCs w:val="19"/>
        </w:rPr>
        <w:t xml:space="preserve">Подробные требования к </w:t>
      </w:r>
      <w:r w:rsidR="006123BE" w:rsidRPr="00806BEF">
        <w:rPr>
          <w:color w:val="000000"/>
          <w:sz w:val="19"/>
          <w:szCs w:val="19"/>
        </w:rPr>
        <w:t>эксплуатационному контролю корпусного оборудования ядерной установки мет</w:t>
      </w:r>
      <w:r w:rsidR="006E142F" w:rsidRPr="00806BEF">
        <w:rPr>
          <w:color w:val="000000"/>
          <w:sz w:val="19"/>
          <w:szCs w:val="19"/>
        </w:rPr>
        <w:t>одами неразрушающего контроля и </w:t>
      </w:r>
      <w:r w:rsidR="006123BE" w:rsidRPr="00806BEF">
        <w:rPr>
          <w:color w:val="000000"/>
          <w:sz w:val="19"/>
          <w:szCs w:val="19"/>
        </w:rPr>
        <w:t>программе итогового отчета указаны в Руководстве YVL Е.5. В Руководствах YVL Е.3, Е.4 и Е.8 указаны требования к другим видам эксплуатационного контро</w:t>
      </w:r>
      <w:r w:rsidR="006E142F" w:rsidRPr="00806BEF">
        <w:rPr>
          <w:color w:val="000000"/>
          <w:sz w:val="19"/>
          <w:szCs w:val="19"/>
        </w:rPr>
        <w:t>ля корпусного оборудования, а в </w:t>
      </w:r>
      <w:r w:rsidR="006123BE" w:rsidRPr="00806BEF">
        <w:rPr>
          <w:color w:val="000000"/>
          <w:sz w:val="19"/>
          <w:szCs w:val="19"/>
        </w:rPr>
        <w:t>Руководствах Е.9, Е.10 и Е.11 содержатся требования к эксплуатационному контролю прочего механического оборудования.</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A24.</w:t>
      </w:r>
      <w:r w:rsidR="0080389F" w:rsidRPr="00806BEF">
        <w:rPr>
          <w:b/>
          <w:color w:val="000000"/>
          <w:sz w:val="19"/>
          <w:szCs w:val="19"/>
          <w:lang w:val="en-US"/>
        </w:rPr>
        <w:t> </w:t>
      </w:r>
      <w:r w:rsidRPr="00806BEF">
        <w:rPr>
          <w:color w:val="000000"/>
          <w:sz w:val="19"/>
          <w:szCs w:val="19"/>
        </w:rPr>
        <w:t>Планы обеспечения мер физической безопасности и противоаварийных мероприятий</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планах обеспечения мер физической безопасности и противоаварийных планах должны быть учтены помещения, систе</w:t>
      </w:r>
      <w:r w:rsidR="006E142F" w:rsidRPr="00806BEF">
        <w:rPr>
          <w:color w:val="000000"/>
          <w:sz w:val="19"/>
          <w:szCs w:val="19"/>
        </w:rPr>
        <w:t>мы и компоненты, сооруженные на </w:t>
      </w:r>
      <w:r w:rsidRPr="00806BEF">
        <w:rPr>
          <w:color w:val="000000"/>
          <w:sz w:val="19"/>
          <w:szCs w:val="19"/>
        </w:rPr>
        <w:t>установке, а также стр</w:t>
      </w:r>
      <w:r w:rsidR="008731DE" w:rsidRPr="00806BEF">
        <w:rPr>
          <w:color w:val="000000"/>
          <w:sz w:val="19"/>
          <w:szCs w:val="19"/>
        </w:rPr>
        <w:t xml:space="preserve">уктура и сферы ответственности </w:t>
      </w:r>
      <w:r w:rsidRPr="00806BEF">
        <w:rPr>
          <w:color w:val="000000"/>
          <w:sz w:val="19"/>
          <w:szCs w:val="19"/>
        </w:rPr>
        <w:t>организации</w:t>
      </w:r>
      <w:r w:rsidR="008731DE" w:rsidRPr="00806BEF">
        <w:rPr>
          <w:color w:val="000000"/>
          <w:sz w:val="19"/>
          <w:szCs w:val="19"/>
        </w:rPr>
        <w:t>, эксплуатирующей</w:t>
      </w:r>
      <w:r w:rsidRPr="00806BEF">
        <w:rPr>
          <w:color w:val="000000"/>
          <w:sz w:val="19"/>
          <w:szCs w:val="19"/>
        </w:rPr>
        <w:t xml:space="preserve"> установк</w:t>
      </w:r>
      <w:r w:rsidR="008731DE" w:rsidRPr="00806BEF">
        <w:rPr>
          <w:color w:val="000000"/>
          <w:sz w:val="19"/>
          <w:szCs w:val="19"/>
        </w:rPr>
        <w:t>у</w:t>
      </w:r>
      <w:r w:rsidRPr="00806BEF">
        <w:rPr>
          <w:color w:val="000000"/>
          <w:sz w:val="19"/>
          <w:szCs w:val="19"/>
        </w:rPr>
        <w:t>.</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планах по обеспечению мер физической безопасности должны содержаться план обеспечения физичес</w:t>
      </w:r>
      <w:r w:rsidR="006E142F" w:rsidRPr="00806BEF">
        <w:rPr>
          <w:color w:val="000000"/>
          <w:sz w:val="19"/>
          <w:szCs w:val="19"/>
        </w:rPr>
        <w:t>кой безопасности, инструкция по </w:t>
      </w:r>
      <w:r w:rsidRPr="00806BEF">
        <w:rPr>
          <w:color w:val="000000"/>
          <w:sz w:val="19"/>
          <w:szCs w:val="19"/>
        </w:rPr>
        <w:t>безопасности и прочие документы, перечисленные в Руководстве YVL А.11. Требования к плану обеспе</w:t>
      </w:r>
      <w:r w:rsidR="006E142F" w:rsidRPr="00806BEF">
        <w:rPr>
          <w:color w:val="000000"/>
          <w:sz w:val="19"/>
          <w:szCs w:val="19"/>
        </w:rPr>
        <w:t>чения физической безопасности и </w:t>
      </w:r>
      <w:r w:rsidRPr="00806BEF">
        <w:rPr>
          <w:color w:val="000000"/>
          <w:sz w:val="19"/>
          <w:szCs w:val="19"/>
        </w:rPr>
        <w:t xml:space="preserve">инструкции по безопасности, а также </w:t>
      </w:r>
      <w:r w:rsidR="00AE6E00" w:rsidRPr="00806BEF">
        <w:rPr>
          <w:color w:val="000000"/>
          <w:sz w:val="19"/>
          <w:szCs w:val="19"/>
        </w:rPr>
        <w:t xml:space="preserve">к </w:t>
      </w:r>
      <w:r w:rsidRPr="00806BEF">
        <w:rPr>
          <w:color w:val="000000"/>
          <w:sz w:val="19"/>
          <w:szCs w:val="19"/>
        </w:rPr>
        <w:t xml:space="preserve">другим документам о мерах физической безопасности, которые должны </w:t>
      </w:r>
      <w:r w:rsidR="006E142F" w:rsidRPr="00806BEF">
        <w:rPr>
          <w:color w:val="000000"/>
          <w:sz w:val="19"/>
          <w:szCs w:val="19"/>
        </w:rPr>
        <w:t>представляться на утверждение в </w:t>
      </w:r>
      <w:r w:rsidRPr="00806BEF">
        <w:rPr>
          <w:color w:val="000000"/>
          <w:sz w:val="19"/>
          <w:szCs w:val="19"/>
        </w:rPr>
        <w:t>STUK, указаны в Руководстве YVL А.11.</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противоаварийным мероприятиям и противоаварийному плану указаны в Руководстве YVL С.5.</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A25.</w:t>
      </w:r>
      <w:r w:rsidR="0080389F" w:rsidRPr="00806BEF">
        <w:rPr>
          <w:b/>
          <w:color w:val="000000"/>
          <w:sz w:val="19"/>
          <w:szCs w:val="19"/>
          <w:lang w:val="en-US"/>
        </w:rPr>
        <w:t> </w:t>
      </w:r>
      <w:r w:rsidRPr="00806BEF">
        <w:rPr>
          <w:color w:val="000000"/>
          <w:sz w:val="19"/>
          <w:szCs w:val="19"/>
        </w:rPr>
        <w:t>Пояснительная записка об организации необходимого контр</w:t>
      </w:r>
      <w:r w:rsidR="006E142F" w:rsidRPr="00806BEF">
        <w:rPr>
          <w:color w:val="000000"/>
          <w:sz w:val="19"/>
          <w:szCs w:val="19"/>
        </w:rPr>
        <w:t>оля за ядерными материалам в </w:t>
      </w:r>
      <w:r w:rsidRPr="00806BEF">
        <w:rPr>
          <w:color w:val="000000"/>
          <w:sz w:val="19"/>
          <w:szCs w:val="19"/>
        </w:rPr>
        <w:t>целях предотвращения распространения ядерного оружия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качестве данной пояснительной записки необходимо представить журнал учета и контроля ядерных м</w:t>
      </w:r>
      <w:r w:rsidR="006E142F" w:rsidRPr="00806BEF">
        <w:rPr>
          <w:color w:val="000000"/>
          <w:sz w:val="19"/>
          <w:szCs w:val="19"/>
        </w:rPr>
        <w:t>атериалов и системы контроля за </w:t>
      </w:r>
      <w:r w:rsidRPr="00806BEF">
        <w:rPr>
          <w:color w:val="000000"/>
          <w:sz w:val="19"/>
          <w:szCs w:val="19"/>
        </w:rPr>
        <w:t>ядерными материалами, в котором представлено описание и инструкции о том, каким образом соискатель ли</w:t>
      </w:r>
      <w:r w:rsidR="006E142F" w:rsidRPr="00806BEF">
        <w:rPr>
          <w:color w:val="000000"/>
          <w:sz w:val="19"/>
          <w:szCs w:val="19"/>
        </w:rPr>
        <w:t>цензии осуществляет контроль за </w:t>
      </w:r>
      <w:r w:rsidRPr="00806BEF">
        <w:rPr>
          <w:color w:val="000000"/>
          <w:sz w:val="19"/>
          <w:szCs w:val="19"/>
        </w:rPr>
        <w:t>ядерными материалами и их учет, составляет отчетность, а также описание других обязательств, входящих в сферу его ответственности, необходимых для реализации контроля своей зоны баланса материала или иного соответствующего объекта учета</w:t>
      </w:r>
      <w:r w:rsidR="006E142F" w:rsidRPr="00806BEF">
        <w:rPr>
          <w:color w:val="000000"/>
          <w:sz w:val="19"/>
          <w:szCs w:val="19"/>
        </w:rPr>
        <w:t>, или контроля, определенного в </w:t>
      </w:r>
      <w:r w:rsidRPr="00806BEF">
        <w:rPr>
          <w:color w:val="000000"/>
          <w:sz w:val="19"/>
          <w:szCs w:val="19"/>
        </w:rPr>
        <w:t>Дополнит</w:t>
      </w:r>
      <w:r w:rsidR="006E142F" w:rsidRPr="00806BEF">
        <w:rPr>
          <w:color w:val="000000"/>
          <w:sz w:val="19"/>
          <w:szCs w:val="19"/>
        </w:rPr>
        <w:t>ельном протоколе к Соглашению о </w:t>
      </w:r>
      <w:r w:rsidRPr="00806BEF">
        <w:rPr>
          <w:color w:val="000000"/>
          <w:sz w:val="19"/>
          <w:szCs w:val="19"/>
        </w:rPr>
        <w:t>гарантиях.</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учету и контролю ядерных материалов и системе контроля за ядерными материалами указаны в Руководстве YVL D.1.</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A26.</w:t>
      </w:r>
      <w:r w:rsidR="0080389F" w:rsidRPr="00806BEF">
        <w:rPr>
          <w:b/>
          <w:color w:val="000000"/>
          <w:sz w:val="19"/>
          <w:szCs w:val="19"/>
          <w:lang w:val="en-US"/>
        </w:rPr>
        <w:t> </w:t>
      </w:r>
      <w:r w:rsidRPr="00806BEF">
        <w:rPr>
          <w:color w:val="000000"/>
          <w:sz w:val="19"/>
          <w:szCs w:val="19"/>
        </w:rPr>
        <w:t>Характеристика организации транспортировки ядерных материа</w:t>
      </w:r>
      <w:r w:rsidR="006E142F" w:rsidRPr="00806BEF">
        <w:rPr>
          <w:color w:val="000000"/>
          <w:sz w:val="19"/>
          <w:szCs w:val="19"/>
        </w:rPr>
        <w:t>лов и ядерных отходов и план по </w:t>
      </w:r>
      <w:r w:rsidRPr="00806BEF">
        <w:rPr>
          <w:color w:val="000000"/>
          <w:sz w:val="19"/>
          <w:szCs w:val="19"/>
        </w:rPr>
        <w:t>ме</w:t>
      </w:r>
      <w:r w:rsidR="006E142F" w:rsidRPr="00806BEF">
        <w:rPr>
          <w:color w:val="000000"/>
          <w:sz w:val="19"/>
          <w:szCs w:val="19"/>
        </w:rPr>
        <w:t>рам физической безопасности при </w:t>
      </w:r>
      <w:r w:rsidRPr="00806BEF">
        <w:rPr>
          <w:color w:val="000000"/>
          <w:sz w:val="19"/>
          <w:szCs w:val="19"/>
        </w:rPr>
        <w:t>транспортировке</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На этапе выдачи </w:t>
      </w:r>
      <w:r w:rsidR="006E142F" w:rsidRPr="00806BEF">
        <w:rPr>
          <w:color w:val="000000"/>
          <w:sz w:val="19"/>
          <w:szCs w:val="19"/>
        </w:rPr>
        <w:t xml:space="preserve">заявки на получение лицензии </w:t>
      </w:r>
      <w:r w:rsidR="006E142F" w:rsidRPr="00806BEF">
        <w:t>на</w:t>
      </w:r>
      <w:r w:rsidR="006E142F" w:rsidRPr="00806BEF">
        <w:rPr>
          <w:lang w:val="en-US"/>
        </w:rPr>
        <w:t> </w:t>
      </w:r>
      <w:r w:rsidRPr="00806BEF">
        <w:t>эксплуатацию</w:t>
      </w:r>
      <w:r w:rsidRPr="00806BEF">
        <w:rPr>
          <w:color w:val="000000"/>
          <w:sz w:val="19"/>
          <w:szCs w:val="19"/>
        </w:rPr>
        <w:t xml:space="preserve"> соискатель лицензии должен представить на утверждение в STUK характеристику организации транс</w:t>
      </w:r>
      <w:r w:rsidR="006E142F" w:rsidRPr="00806BEF">
        <w:rPr>
          <w:color w:val="000000"/>
          <w:sz w:val="19"/>
          <w:szCs w:val="19"/>
        </w:rPr>
        <w:t>портировки ядерных материалов и</w:t>
      </w:r>
      <w:r w:rsidR="006E142F" w:rsidRPr="00806BEF">
        <w:rPr>
          <w:color w:val="000000"/>
          <w:sz w:val="19"/>
          <w:szCs w:val="19"/>
          <w:lang w:val="en-US"/>
        </w:rPr>
        <w:t> </w:t>
      </w:r>
      <w:r w:rsidRPr="00806BEF">
        <w:rPr>
          <w:color w:val="000000"/>
          <w:sz w:val="19"/>
          <w:szCs w:val="19"/>
        </w:rPr>
        <w:t>план по ме</w:t>
      </w:r>
      <w:r w:rsidR="006E142F" w:rsidRPr="00806BEF">
        <w:rPr>
          <w:color w:val="000000"/>
          <w:sz w:val="19"/>
          <w:szCs w:val="19"/>
        </w:rPr>
        <w:t>рам физической безопасности при</w:t>
      </w:r>
      <w:r w:rsidR="006E142F" w:rsidRPr="00806BEF">
        <w:rPr>
          <w:color w:val="000000"/>
          <w:sz w:val="19"/>
          <w:szCs w:val="19"/>
          <w:lang w:val="en-US"/>
        </w:rPr>
        <w:t> </w:t>
      </w:r>
      <w:r w:rsidRPr="00806BEF">
        <w:rPr>
          <w:color w:val="000000"/>
          <w:sz w:val="19"/>
          <w:szCs w:val="19"/>
        </w:rPr>
        <w:t>транспортировке. В Руководстве YVL D.2 указаны подробные требования к организации транспортировки ядерных материалов и ядерных отходов, а также к мерам физической безопасности при транспортировке.</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pacing w:val="-6"/>
          <w:sz w:val="19"/>
          <w:szCs w:val="19"/>
        </w:rPr>
        <w:t>A27.</w:t>
      </w:r>
      <w:r w:rsidR="0080389F" w:rsidRPr="00806BEF">
        <w:rPr>
          <w:b/>
          <w:color w:val="000000"/>
          <w:spacing w:val="-6"/>
          <w:sz w:val="19"/>
          <w:szCs w:val="19"/>
          <w:lang w:val="en-US"/>
        </w:rPr>
        <w:t> </w:t>
      </w:r>
      <w:r w:rsidRPr="00806BEF">
        <w:rPr>
          <w:color w:val="000000"/>
          <w:sz w:val="19"/>
          <w:szCs w:val="19"/>
        </w:rPr>
        <w:t>Административные правила</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соответствии с</w:t>
      </w:r>
      <w:r w:rsidR="006E142F" w:rsidRPr="00806BEF">
        <w:rPr>
          <w:color w:val="000000"/>
          <w:sz w:val="19"/>
          <w:szCs w:val="19"/>
        </w:rPr>
        <w:t xml:space="preserve"> разделом 122 Постановления «Об</w:t>
      </w:r>
      <w:r w:rsidR="006E142F" w:rsidRPr="00806BEF">
        <w:rPr>
          <w:color w:val="000000"/>
          <w:sz w:val="19"/>
          <w:szCs w:val="19"/>
          <w:lang w:val="en-US"/>
        </w:rPr>
        <w:t> </w:t>
      </w:r>
      <w:r w:rsidRPr="00806BEF">
        <w:rPr>
          <w:color w:val="000000"/>
          <w:sz w:val="19"/>
          <w:szCs w:val="19"/>
        </w:rPr>
        <w:t>атомной энергии» в административных правилах необходимо указать должностные обязанности, компетенцию и сферы ответственности ответственного руководителя ядерной установки, его заместителя, а также остального персонала, задействованного в эксплуатации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Должностные обязанности, компетенции и сферы ответственности организационных подразделений лицензиата, а также требования к квалификации персонала должны быть указаны в отдельном регламенте организации или аналогичном документе, ко</w:t>
      </w:r>
      <w:r w:rsidR="006E142F" w:rsidRPr="00806BEF">
        <w:rPr>
          <w:color w:val="000000"/>
          <w:sz w:val="19"/>
          <w:szCs w:val="19"/>
        </w:rPr>
        <w:t>торый представляется в STUK для</w:t>
      </w:r>
      <w:r w:rsidR="006E142F" w:rsidRPr="00806BEF">
        <w:rPr>
          <w:color w:val="000000"/>
          <w:sz w:val="19"/>
          <w:szCs w:val="19"/>
          <w:lang w:val="en-US"/>
        </w:rPr>
        <w:t> </w:t>
      </w:r>
      <w:r w:rsidRPr="00806BEF">
        <w:rPr>
          <w:color w:val="000000"/>
          <w:sz w:val="19"/>
          <w:szCs w:val="19"/>
        </w:rPr>
        <w:t>ознакомления.</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A28.</w:t>
      </w:r>
      <w:r w:rsidR="0080389F" w:rsidRPr="00806BEF">
        <w:rPr>
          <w:b/>
          <w:color w:val="000000"/>
          <w:sz w:val="19"/>
          <w:szCs w:val="19"/>
          <w:lang w:val="en-US"/>
        </w:rPr>
        <w:t> </w:t>
      </w:r>
      <w:r w:rsidRPr="00806BEF">
        <w:rPr>
          <w:color w:val="000000"/>
          <w:sz w:val="19"/>
          <w:szCs w:val="19"/>
        </w:rPr>
        <w:t>Программа контроля радиационной обстановки окружающей среды</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программе контроля радиационной обстановки окружающей среды необходимо описать структур</w:t>
      </w:r>
      <w:r w:rsidR="006E142F" w:rsidRPr="00806BEF">
        <w:rPr>
          <w:color w:val="000000"/>
          <w:sz w:val="19"/>
          <w:szCs w:val="19"/>
        </w:rPr>
        <w:t>ированные процедуры, входящие в</w:t>
      </w:r>
      <w:r w:rsidR="006E142F" w:rsidRPr="00806BEF">
        <w:rPr>
          <w:color w:val="000000"/>
          <w:sz w:val="19"/>
          <w:szCs w:val="19"/>
          <w:lang w:val="en-US"/>
        </w:rPr>
        <w:t> </w:t>
      </w:r>
      <w:r w:rsidRPr="00806BEF">
        <w:rPr>
          <w:color w:val="000000"/>
          <w:sz w:val="19"/>
          <w:szCs w:val="19"/>
        </w:rPr>
        <w:t>ответственность лицензиата, которые используются для контроля за радиоактивными веществами, образующимися на прилегающей территории ядерной установки в результате ее эксплуатации.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Помимо данной программы контроля радиационной обстановки в</w:t>
      </w:r>
      <w:r w:rsidR="006E142F" w:rsidRPr="00806BEF">
        <w:rPr>
          <w:color w:val="000000"/>
          <w:sz w:val="19"/>
          <w:szCs w:val="19"/>
        </w:rPr>
        <w:t xml:space="preserve"> STUK необходимо представить на</w:t>
      </w:r>
      <w:r w:rsidR="006E142F" w:rsidRPr="00806BEF">
        <w:rPr>
          <w:color w:val="000000"/>
          <w:sz w:val="19"/>
          <w:szCs w:val="19"/>
          <w:lang w:val="en-US"/>
        </w:rPr>
        <w:t> </w:t>
      </w:r>
      <w:r w:rsidRPr="00806BEF">
        <w:rPr>
          <w:color w:val="000000"/>
          <w:sz w:val="19"/>
          <w:szCs w:val="19"/>
        </w:rPr>
        <w:t>утверждение результаты определения исходного радиологического состояния новой ядерной установки одновременно с подачей за</w:t>
      </w:r>
      <w:r w:rsidR="006E142F" w:rsidRPr="00806BEF">
        <w:rPr>
          <w:color w:val="000000"/>
          <w:sz w:val="19"/>
          <w:szCs w:val="19"/>
        </w:rPr>
        <w:t>явки на</w:t>
      </w:r>
      <w:r w:rsidR="006E142F" w:rsidRPr="00806BEF">
        <w:rPr>
          <w:color w:val="000000"/>
          <w:sz w:val="19"/>
          <w:szCs w:val="19"/>
          <w:lang w:val="en-US"/>
        </w:rPr>
        <w:t> </w:t>
      </w:r>
      <w:r w:rsidRPr="00806BEF">
        <w:rPr>
          <w:color w:val="000000"/>
          <w:sz w:val="19"/>
          <w:szCs w:val="19"/>
        </w:rPr>
        <w:t>получение лицензии на эксплуатацию или раньше.</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color w:val="000000"/>
          <w:sz w:val="19"/>
          <w:szCs w:val="19"/>
        </w:rPr>
        <w:t>Подробные требования к радиологическому контролю окружающей среды указаны в Руководстве YVL С.4.</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A29.</w:t>
      </w:r>
      <w:r w:rsidR="0080389F" w:rsidRPr="00806BEF">
        <w:rPr>
          <w:b/>
          <w:color w:val="000000"/>
          <w:sz w:val="19"/>
          <w:szCs w:val="19"/>
          <w:lang w:val="en-US"/>
        </w:rPr>
        <w:t> </w:t>
      </w:r>
      <w:r w:rsidRPr="00806BEF">
        <w:rPr>
          <w:color w:val="000000"/>
          <w:sz w:val="19"/>
          <w:szCs w:val="19"/>
        </w:rPr>
        <w:t>Описание соблюдения требований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Соискатель лицензии должен представить описание соблюд</w:t>
      </w:r>
      <w:r w:rsidR="006E142F" w:rsidRPr="00806BEF">
        <w:rPr>
          <w:color w:val="000000"/>
          <w:sz w:val="19"/>
          <w:szCs w:val="19"/>
        </w:rPr>
        <w:t>ения требований, указанных в</w:t>
      </w:r>
      <w:r w:rsidR="006E142F" w:rsidRPr="00806BEF">
        <w:rPr>
          <w:color w:val="000000"/>
          <w:sz w:val="19"/>
          <w:szCs w:val="19"/>
          <w:lang w:val="en-US"/>
        </w:rPr>
        <w:t> </w:t>
      </w:r>
      <w:r w:rsidRPr="00806BEF">
        <w:rPr>
          <w:color w:val="000000"/>
          <w:sz w:val="19"/>
          <w:szCs w:val="19"/>
        </w:rPr>
        <w:t xml:space="preserve">Постановлениях Государственного совета (734/2008, </w:t>
      </w:r>
      <w:r w:rsidR="006E142F" w:rsidRPr="00806BEF">
        <w:rPr>
          <w:color w:val="000000"/>
          <w:sz w:val="19"/>
          <w:szCs w:val="19"/>
        </w:rPr>
        <w:t>736/2008, 716/2013, 717/2013) и</w:t>
      </w:r>
      <w:r w:rsidR="006E142F" w:rsidRPr="00806BEF">
        <w:rPr>
          <w:color w:val="000000"/>
          <w:sz w:val="19"/>
          <w:szCs w:val="19"/>
          <w:lang w:val="en-US"/>
        </w:rPr>
        <w:t> </w:t>
      </w:r>
      <w:r w:rsidRPr="00806BEF">
        <w:rPr>
          <w:color w:val="000000"/>
          <w:sz w:val="19"/>
          <w:szCs w:val="19"/>
        </w:rPr>
        <w:t>соответствующих руководствах YVL.</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части соблюдения требований руководств YVL необходимо про</w:t>
      </w:r>
      <w:r w:rsidR="006E142F" w:rsidRPr="00806BEF">
        <w:rPr>
          <w:color w:val="000000"/>
          <w:sz w:val="19"/>
          <w:szCs w:val="19"/>
        </w:rPr>
        <w:t>верить решения о реализации для</w:t>
      </w:r>
      <w:r w:rsidR="006E142F" w:rsidRPr="00806BEF">
        <w:rPr>
          <w:color w:val="000000"/>
          <w:sz w:val="19"/>
          <w:szCs w:val="19"/>
          <w:lang w:val="en-US"/>
        </w:rPr>
        <w:t> </w:t>
      </w:r>
      <w:r w:rsidRPr="00806BEF">
        <w:rPr>
          <w:color w:val="000000"/>
          <w:sz w:val="19"/>
          <w:szCs w:val="19"/>
        </w:rPr>
        <w:t>руководств, выпущенных для данной ядерной установки, а также степень реализации мер, определенных в связи с данными решениями. Что касается отступлений от надлежащего выполнения требований, изложенных в руководствах, которые необходимо соблюд</w:t>
      </w:r>
      <w:r w:rsidR="006E142F" w:rsidRPr="00806BEF">
        <w:rPr>
          <w:color w:val="000000"/>
          <w:sz w:val="19"/>
          <w:szCs w:val="19"/>
        </w:rPr>
        <w:t>ать на этапе принятия решений о</w:t>
      </w:r>
      <w:r w:rsidR="006E142F" w:rsidRPr="00806BEF">
        <w:rPr>
          <w:color w:val="000000"/>
          <w:sz w:val="19"/>
          <w:szCs w:val="19"/>
          <w:lang w:val="en-US"/>
        </w:rPr>
        <w:t> </w:t>
      </w:r>
      <w:r w:rsidRPr="00806BEF">
        <w:rPr>
          <w:color w:val="000000"/>
          <w:sz w:val="19"/>
          <w:szCs w:val="19"/>
        </w:rPr>
        <w:t>реализации, необходимо указать любые внесенные или запланир</w:t>
      </w:r>
      <w:r w:rsidR="006E142F" w:rsidRPr="00806BEF">
        <w:rPr>
          <w:color w:val="000000"/>
          <w:sz w:val="19"/>
          <w:szCs w:val="19"/>
        </w:rPr>
        <w:t>ованные изменения в проекте или</w:t>
      </w:r>
      <w:r w:rsidR="006E142F" w:rsidRPr="00806BEF">
        <w:rPr>
          <w:color w:val="000000"/>
          <w:sz w:val="19"/>
          <w:szCs w:val="19"/>
          <w:lang w:val="en-US"/>
        </w:rPr>
        <w:t> </w:t>
      </w:r>
      <w:r w:rsidRPr="00806BEF">
        <w:rPr>
          <w:color w:val="000000"/>
          <w:sz w:val="19"/>
          <w:szCs w:val="19"/>
        </w:rPr>
        <w:t>организации эксплуатации установки.</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A30.</w:t>
      </w:r>
      <w:r w:rsidR="0080389F" w:rsidRPr="00806BEF">
        <w:rPr>
          <w:b/>
          <w:color w:val="000000"/>
          <w:sz w:val="19"/>
          <w:szCs w:val="19"/>
          <w:lang w:val="en-US"/>
        </w:rPr>
        <w:t> </w:t>
      </w:r>
      <w:r w:rsidRPr="00806BEF">
        <w:rPr>
          <w:color w:val="000000"/>
          <w:sz w:val="19"/>
          <w:szCs w:val="19"/>
        </w:rPr>
        <w:t>Программа управления процессом старения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Чтобы подготовиться к процессу старения станции, необходимо представить план создания единой программы управления процессом старения путем объединения </w:t>
      </w:r>
      <w:r w:rsidR="006E142F" w:rsidRPr="00806BEF">
        <w:rPr>
          <w:color w:val="000000"/>
          <w:sz w:val="19"/>
          <w:szCs w:val="19"/>
        </w:rPr>
        <w:t>мероприятий по проектированию и</w:t>
      </w:r>
      <w:r w:rsidR="006E142F" w:rsidRPr="00806BEF">
        <w:rPr>
          <w:color w:val="000000"/>
          <w:sz w:val="19"/>
          <w:szCs w:val="19"/>
          <w:lang w:val="en-US"/>
        </w:rPr>
        <w:t> </w:t>
      </w:r>
      <w:r w:rsidRPr="00806BEF">
        <w:rPr>
          <w:color w:val="000000"/>
          <w:sz w:val="19"/>
          <w:szCs w:val="19"/>
        </w:rPr>
        <w:t>квалификации компонентов и конструкций и их эксплуатации, учета опыта эксплуатации, эксплуатационного контроля и испытаний, а также мероприятий по техническому обслуживанию установки. В плане необходимо рассмотреть все соответствующие</w:t>
      </w:r>
      <w:r w:rsidR="006E142F" w:rsidRPr="00806BEF">
        <w:rPr>
          <w:color w:val="000000"/>
          <w:sz w:val="19"/>
          <w:szCs w:val="19"/>
        </w:rPr>
        <w:t xml:space="preserve"> механизмы старения и износа, а</w:t>
      </w:r>
      <w:r w:rsidR="006E142F" w:rsidRPr="00806BEF">
        <w:rPr>
          <w:color w:val="000000"/>
          <w:sz w:val="19"/>
          <w:szCs w:val="19"/>
          <w:lang w:val="en-US"/>
        </w:rPr>
        <w:t> </w:t>
      </w:r>
      <w:r w:rsidRPr="00806BEF">
        <w:rPr>
          <w:color w:val="000000"/>
          <w:sz w:val="19"/>
          <w:szCs w:val="19"/>
        </w:rPr>
        <w:t>также деградацию вследствие старения. Кроме этого необходимо должным образом учесть меры, принятые в связи с изменениями технологий.</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Руководстве YVL А.8 указаны подробные требования к программе управления процессом старения.</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A31.</w:t>
      </w:r>
      <w:r w:rsidR="0080389F" w:rsidRPr="00806BEF">
        <w:rPr>
          <w:b/>
          <w:color w:val="000000"/>
          <w:spacing w:val="-2"/>
          <w:sz w:val="19"/>
          <w:szCs w:val="19"/>
          <w:lang w:val="en-US"/>
        </w:rPr>
        <w:t> </w:t>
      </w:r>
      <w:r w:rsidRPr="00806BEF">
        <w:rPr>
          <w:color w:val="000000"/>
          <w:sz w:val="19"/>
          <w:szCs w:val="19"/>
        </w:rPr>
        <w:t>Программа контроля за использованием ядерного топлива</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План контроля за использованием ядерного топлива необходимо представить в STUK на утверждение вместе с заявкой на получ</w:t>
      </w:r>
      <w:r w:rsidR="006E142F" w:rsidRPr="00806BEF">
        <w:rPr>
          <w:color w:val="000000"/>
          <w:sz w:val="19"/>
          <w:szCs w:val="19"/>
        </w:rPr>
        <w:t>ение лицензии на</w:t>
      </w:r>
      <w:r w:rsidR="006E142F" w:rsidRPr="00806BEF">
        <w:rPr>
          <w:color w:val="000000"/>
          <w:sz w:val="19"/>
          <w:szCs w:val="19"/>
          <w:lang w:val="en-US"/>
        </w:rPr>
        <w:t> </w:t>
      </w:r>
      <w:r w:rsidRPr="00806BEF">
        <w:rPr>
          <w:color w:val="000000"/>
          <w:sz w:val="19"/>
          <w:szCs w:val="19"/>
        </w:rPr>
        <w:t>эксплуатацию атомной электростанции. Данная программа дол</w:t>
      </w:r>
      <w:bookmarkStart w:id="16" w:name="bookmark20"/>
      <w:r w:rsidRPr="00806BEF">
        <w:rPr>
          <w:color w:val="000000"/>
          <w:sz w:val="19"/>
          <w:szCs w:val="19"/>
        </w:rPr>
        <w:t>ж</w:t>
      </w:r>
      <w:bookmarkEnd w:id="16"/>
      <w:r w:rsidRPr="00806BEF">
        <w:rPr>
          <w:color w:val="000000"/>
          <w:sz w:val="19"/>
          <w:szCs w:val="19"/>
        </w:rPr>
        <w:t>н</w:t>
      </w:r>
      <w:r w:rsidR="006E142F" w:rsidRPr="00806BEF">
        <w:rPr>
          <w:color w:val="000000"/>
          <w:sz w:val="19"/>
          <w:szCs w:val="19"/>
        </w:rPr>
        <w:t>а использоваться для контроля и</w:t>
      </w:r>
      <w:r w:rsidR="006E142F" w:rsidRPr="00806BEF">
        <w:rPr>
          <w:color w:val="000000"/>
          <w:sz w:val="19"/>
          <w:szCs w:val="19"/>
          <w:lang w:val="en-US"/>
        </w:rPr>
        <w:t> </w:t>
      </w:r>
      <w:r w:rsidRPr="00806BEF">
        <w:rPr>
          <w:color w:val="000000"/>
          <w:sz w:val="19"/>
          <w:szCs w:val="19"/>
        </w:rPr>
        <w:t>надзора за условиями эксплуатации и фактическим состоянием ядерного топлива во время использования. Наличие утвержденной программы контроля за использованием ядерного топлива является предварительным условием для начала загрузки ядерного топлива.</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A44A5" w:rsidP="0080389F">
      <w:pPr>
        <w:shd w:val="clear" w:color="auto" w:fill="FFFFFF"/>
        <w:jc w:val="both"/>
        <w:rPr>
          <w:sz w:val="2"/>
          <w:szCs w:val="19"/>
        </w:rPr>
      </w:pP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Более подробные требования к программе контроля за использова</w:t>
      </w:r>
      <w:r w:rsidR="006E142F" w:rsidRPr="00806BEF">
        <w:rPr>
          <w:color w:val="000000"/>
          <w:sz w:val="19"/>
          <w:szCs w:val="19"/>
        </w:rPr>
        <w:t>нием ядерного топлива указаны в</w:t>
      </w:r>
      <w:r w:rsidR="006E142F" w:rsidRPr="00806BEF">
        <w:rPr>
          <w:color w:val="000000"/>
          <w:sz w:val="19"/>
          <w:szCs w:val="19"/>
          <w:lang w:val="en-US"/>
        </w:rPr>
        <w:t> </w:t>
      </w:r>
      <w:r w:rsidRPr="00806BEF">
        <w:rPr>
          <w:color w:val="000000"/>
          <w:sz w:val="19"/>
          <w:szCs w:val="19"/>
        </w:rPr>
        <w:t>Руководстве YVL E.2.</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A32</w:t>
      </w:r>
      <w:r w:rsidR="0080389F" w:rsidRPr="00806BEF">
        <w:rPr>
          <w:rFonts w:ascii="Arial" w:hAnsi="Arial" w:cs="Arial"/>
          <w:b/>
          <w:color w:val="000000"/>
          <w:sz w:val="19"/>
          <w:szCs w:val="19"/>
        </w:rPr>
        <w:t>.</w:t>
      </w:r>
      <w:r w:rsidR="0080389F" w:rsidRPr="00806BEF">
        <w:rPr>
          <w:rFonts w:ascii="Arial" w:hAnsi="Arial" w:cs="Arial"/>
          <w:b/>
          <w:color w:val="000000"/>
          <w:sz w:val="19"/>
          <w:szCs w:val="19"/>
          <w:lang w:val="en-US"/>
        </w:rPr>
        <w:t> </w:t>
      </w:r>
      <w:r w:rsidRPr="00806BEF">
        <w:rPr>
          <w:color w:val="000000"/>
          <w:sz w:val="19"/>
          <w:szCs w:val="19"/>
        </w:rPr>
        <w:t>Программа контроля за использованием стержней СУЗ</w:t>
      </w:r>
    </w:p>
    <w:p w:rsidR="006A44A5" w:rsidRPr="00806BEF" w:rsidRDefault="006123BE" w:rsidP="00D83B32">
      <w:pPr>
        <w:widowControl/>
        <w:spacing w:after="120" w:line="264" w:lineRule="auto"/>
        <w:jc w:val="both"/>
        <w:rPr>
          <w:sz w:val="19"/>
          <w:szCs w:val="19"/>
        </w:rPr>
      </w:pPr>
      <w:r w:rsidRPr="00806BEF">
        <w:rPr>
          <w:color w:val="000000"/>
          <w:sz w:val="19"/>
          <w:szCs w:val="19"/>
        </w:rPr>
        <w:t>Вместе с з</w:t>
      </w:r>
      <w:r w:rsidR="006E142F" w:rsidRPr="00806BEF">
        <w:rPr>
          <w:color w:val="000000"/>
          <w:sz w:val="19"/>
          <w:szCs w:val="19"/>
        </w:rPr>
        <w:t>аявкой на получение лицензии на</w:t>
      </w:r>
      <w:r w:rsidR="006E142F" w:rsidRPr="00806BEF">
        <w:rPr>
          <w:color w:val="000000"/>
          <w:sz w:val="19"/>
          <w:szCs w:val="19"/>
          <w:lang w:val="en-US"/>
        </w:rPr>
        <w:t> </w:t>
      </w:r>
      <w:r w:rsidRPr="00806BEF">
        <w:rPr>
          <w:color w:val="000000"/>
          <w:sz w:val="19"/>
          <w:szCs w:val="19"/>
        </w:rPr>
        <w:t>эксплуатацию а</w:t>
      </w:r>
      <w:r w:rsidR="006E142F" w:rsidRPr="00806BEF">
        <w:rPr>
          <w:color w:val="000000"/>
          <w:sz w:val="19"/>
          <w:szCs w:val="19"/>
        </w:rPr>
        <w:t>томной электростанции в STUK на</w:t>
      </w:r>
      <w:r w:rsidR="006E142F" w:rsidRPr="00806BEF">
        <w:rPr>
          <w:color w:val="000000"/>
          <w:sz w:val="19"/>
          <w:szCs w:val="19"/>
          <w:lang w:val="en-US"/>
        </w:rPr>
        <w:t> </w:t>
      </w:r>
      <w:r w:rsidRPr="00806BEF">
        <w:rPr>
          <w:color w:val="000000"/>
          <w:sz w:val="19"/>
          <w:szCs w:val="19"/>
        </w:rPr>
        <w:t>утверждение необходимо представить план эксплуатационного надзора, обеспечивающий надежность работ</w:t>
      </w:r>
      <w:r w:rsidR="006E142F" w:rsidRPr="00806BEF">
        <w:rPr>
          <w:color w:val="000000"/>
          <w:sz w:val="19"/>
          <w:szCs w:val="19"/>
        </w:rPr>
        <w:t>ы стержней системы управления и</w:t>
      </w:r>
      <w:r w:rsidR="006E142F" w:rsidRPr="00806BEF">
        <w:rPr>
          <w:color w:val="000000"/>
          <w:sz w:val="19"/>
          <w:szCs w:val="19"/>
          <w:lang w:val="en-US"/>
        </w:rPr>
        <w:t> </w:t>
      </w:r>
      <w:r w:rsidRPr="00806BEF">
        <w:rPr>
          <w:color w:val="000000"/>
          <w:sz w:val="19"/>
          <w:szCs w:val="19"/>
        </w:rPr>
        <w:t>защиты. Наличие утвержденной программы контроля за использованием ядерного топлива является предварительным условием для начала загрузки ядерного топлива.</w:t>
      </w:r>
    </w:p>
    <w:p w:rsidR="006A44A5" w:rsidRPr="00806BEF" w:rsidRDefault="006123BE" w:rsidP="00D83B32">
      <w:pPr>
        <w:widowControl/>
        <w:spacing w:after="120" w:line="264" w:lineRule="auto"/>
        <w:jc w:val="both"/>
        <w:rPr>
          <w:sz w:val="19"/>
          <w:szCs w:val="19"/>
        </w:rPr>
      </w:pPr>
      <w:r w:rsidRPr="00806BEF">
        <w:rPr>
          <w:color w:val="000000"/>
          <w:sz w:val="19"/>
          <w:szCs w:val="19"/>
        </w:rPr>
        <w:t xml:space="preserve">В Руководстве YVL </w:t>
      </w:r>
      <w:r w:rsidR="00D83B32" w:rsidRPr="00806BEF">
        <w:rPr>
          <w:color w:val="000000"/>
          <w:sz w:val="19"/>
          <w:szCs w:val="19"/>
          <w:lang w:val="en-US"/>
        </w:rPr>
        <w:t>E</w:t>
      </w:r>
      <w:r w:rsidRPr="00806BEF">
        <w:rPr>
          <w:color w:val="000000"/>
          <w:sz w:val="19"/>
          <w:szCs w:val="19"/>
        </w:rPr>
        <w:t>.2 представлены подробные требования к программе контроля за использованием стержней СУЗ</w:t>
      </w:r>
      <w:r w:rsidR="00643388" w:rsidRPr="00806BEF">
        <w:rPr>
          <w:color w:val="000000"/>
          <w:sz w:val="19"/>
          <w:szCs w:val="19"/>
        </w:rPr>
        <w:t xml:space="preserve"> </w:t>
      </w:r>
      <w:r w:rsidR="00643388" w:rsidRPr="00806BEF">
        <w:rPr>
          <w:sz w:val="19"/>
          <w:szCs w:val="19"/>
        </w:rPr>
        <w:t>(системы управления и защиты).</w:t>
      </w:r>
    </w:p>
    <w:p w:rsidR="006A44A5" w:rsidRPr="00806BEF" w:rsidRDefault="006123BE" w:rsidP="00D83B32">
      <w:pPr>
        <w:widowControl/>
        <w:spacing w:after="120" w:line="264" w:lineRule="auto"/>
        <w:jc w:val="both"/>
        <w:rPr>
          <w:sz w:val="19"/>
          <w:szCs w:val="19"/>
        </w:rPr>
      </w:pPr>
      <w:r w:rsidRPr="00806BEF">
        <w:rPr>
          <w:rFonts w:ascii="Arial" w:hAnsi="Arial" w:cs="Arial"/>
          <w:b/>
          <w:color w:val="000000"/>
          <w:sz w:val="19"/>
          <w:szCs w:val="19"/>
        </w:rPr>
        <w:t>A33.</w:t>
      </w:r>
      <w:r w:rsidR="0080389F" w:rsidRPr="00806BEF">
        <w:rPr>
          <w:b/>
          <w:color w:val="000000"/>
          <w:sz w:val="19"/>
          <w:szCs w:val="19"/>
        </w:rPr>
        <w:t> </w:t>
      </w:r>
      <w:r w:rsidRPr="00806BEF">
        <w:rPr>
          <w:color w:val="000000"/>
          <w:sz w:val="19"/>
          <w:szCs w:val="19"/>
        </w:rPr>
        <w:t>Программа контроля за хранением отработавшего ядерного топлива</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Программа контроля за хранением отработавшего ядерного топлива, используемая для мониторинга любых измен</w:t>
      </w:r>
      <w:r w:rsidR="006E142F" w:rsidRPr="00806BEF">
        <w:rPr>
          <w:color w:val="000000"/>
          <w:sz w:val="19"/>
          <w:szCs w:val="19"/>
        </w:rPr>
        <w:t>ений, которые могут произойти в</w:t>
      </w:r>
      <w:r w:rsidR="006E142F" w:rsidRPr="00806BEF">
        <w:rPr>
          <w:color w:val="000000"/>
          <w:sz w:val="19"/>
          <w:szCs w:val="19"/>
          <w:lang w:val="en-US"/>
        </w:rPr>
        <w:t> </w:t>
      </w:r>
      <w:r w:rsidR="00517DD3" w:rsidRPr="00806BEF">
        <w:rPr>
          <w:color w:val="000000"/>
          <w:sz w:val="19"/>
          <w:szCs w:val="19"/>
        </w:rPr>
        <w:t>свойствах тепловыделяющих</w:t>
      </w:r>
      <w:r w:rsidRPr="00806BEF">
        <w:rPr>
          <w:color w:val="000000"/>
          <w:sz w:val="19"/>
          <w:szCs w:val="19"/>
        </w:rPr>
        <w:t xml:space="preserve"> сборок и </w:t>
      </w:r>
      <w:r w:rsidR="00517DD3" w:rsidRPr="00806BEF">
        <w:rPr>
          <w:color w:val="000000"/>
          <w:sz w:val="19"/>
          <w:szCs w:val="19"/>
        </w:rPr>
        <w:t>в условиях</w:t>
      </w:r>
      <w:r w:rsidRPr="00806BEF">
        <w:rPr>
          <w:color w:val="000000"/>
          <w:sz w:val="19"/>
          <w:szCs w:val="19"/>
        </w:rPr>
        <w:t xml:space="preserve"> их хранения, должна представлят</w:t>
      </w:r>
      <w:r w:rsidR="006E142F" w:rsidRPr="00806BEF">
        <w:rPr>
          <w:color w:val="000000"/>
          <w:sz w:val="19"/>
          <w:szCs w:val="19"/>
        </w:rPr>
        <w:t>ься в STUK на</w:t>
      </w:r>
      <w:r w:rsidR="006E142F" w:rsidRPr="00806BEF">
        <w:rPr>
          <w:color w:val="000000"/>
          <w:sz w:val="19"/>
          <w:szCs w:val="19"/>
          <w:lang w:val="en-US"/>
        </w:rPr>
        <w:t> </w:t>
      </w:r>
      <w:r w:rsidRPr="00806BEF">
        <w:rPr>
          <w:color w:val="000000"/>
          <w:sz w:val="19"/>
          <w:szCs w:val="19"/>
        </w:rPr>
        <w:t>утверждение вместе с заявкой на получение лицензии на эксплуатацию ядерной установки. Наличие утвержденной программы контроля является предварительным условием для начала использования хранилища отработавшего ядерного топлива.</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w:t>
      </w:r>
      <w:r w:rsidR="006E142F" w:rsidRPr="00806BEF">
        <w:rPr>
          <w:color w:val="000000"/>
          <w:sz w:val="19"/>
          <w:szCs w:val="19"/>
        </w:rPr>
        <w:t>вания к программе контроля за</w:t>
      </w:r>
      <w:r w:rsidR="006E142F" w:rsidRPr="00806BEF">
        <w:rPr>
          <w:color w:val="000000"/>
          <w:sz w:val="19"/>
          <w:szCs w:val="19"/>
          <w:lang w:val="en-US"/>
        </w:rPr>
        <w:t> </w:t>
      </w:r>
      <w:r w:rsidRPr="00806BEF">
        <w:rPr>
          <w:color w:val="000000"/>
          <w:sz w:val="19"/>
          <w:szCs w:val="19"/>
        </w:rPr>
        <w:t>хранением отработавшего ядерного топлива представлены в Руководстве YVL D.3.</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A34.</w:t>
      </w:r>
      <w:r w:rsidR="0080389F" w:rsidRPr="00806BEF">
        <w:rPr>
          <w:b/>
          <w:color w:val="000000"/>
          <w:sz w:val="19"/>
          <w:szCs w:val="19"/>
        </w:rPr>
        <w:t> </w:t>
      </w:r>
      <w:r w:rsidRPr="00806BEF">
        <w:rPr>
          <w:color w:val="000000"/>
          <w:sz w:val="19"/>
          <w:szCs w:val="19"/>
        </w:rPr>
        <w:t>План отслеживания индикаторов безопасности 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Лицензиа</w:t>
      </w:r>
      <w:r w:rsidR="006E142F" w:rsidRPr="00806BEF">
        <w:rPr>
          <w:color w:val="000000"/>
          <w:sz w:val="19"/>
          <w:szCs w:val="19"/>
        </w:rPr>
        <w:t>т должен представить в STUK для</w:t>
      </w:r>
      <w:r w:rsidR="006E142F" w:rsidRPr="00806BEF">
        <w:rPr>
          <w:color w:val="000000"/>
          <w:sz w:val="19"/>
          <w:szCs w:val="19"/>
          <w:lang w:val="en-US"/>
        </w:rPr>
        <w:t> </w:t>
      </w:r>
      <w:r w:rsidRPr="00806BEF">
        <w:rPr>
          <w:color w:val="000000"/>
          <w:sz w:val="19"/>
          <w:szCs w:val="19"/>
        </w:rPr>
        <w:t>ознакомления итоговый отчет по индикаторам безопасности, контролируемым в ходе эксплуатации атомной электростанции.</w:t>
      </w:r>
    </w:p>
    <w:p w:rsidR="006A44A5" w:rsidRPr="00806BEF" w:rsidRDefault="006123BE" w:rsidP="0080389F">
      <w:pPr>
        <w:widowControl/>
        <w:shd w:val="clear" w:color="auto" w:fill="FFFFFF"/>
        <w:spacing w:after="120" w:line="264" w:lineRule="auto"/>
        <w:jc w:val="both"/>
        <w:rPr>
          <w:sz w:val="19"/>
          <w:szCs w:val="19"/>
        </w:rPr>
      </w:pPr>
      <w:r w:rsidRPr="00806BEF">
        <w:rPr>
          <w:sz w:val="19"/>
          <w:szCs w:val="19"/>
        </w:rPr>
        <w:br w:type="column"/>
      </w:r>
      <w:r w:rsidRPr="00806BEF">
        <w:rPr>
          <w:rFonts w:ascii="Arial" w:hAnsi="Arial" w:cs="Arial"/>
          <w:b/>
          <w:color w:val="000000"/>
          <w:spacing w:val="-2"/>
          <w:sz w:val="19"/>
          <w:szCs w:val="19"/>
        </w:rPr>
        <w:t>A35.</w:t>
      </w:r>
      <w:r w:rsidR="0080389F" w:rsidRPr="00806BEF">
        <w:rPr>
          <w:b/>
          <w:color w:val="000000"/>
          <w:spacing w:val="-2"/>
          <w:sz w:val="19"/>
          <w:szCs w:val="19"/>
        </w:rPr>
        <w:t> </w:t>
      </w:r>
      <w:r w:rsidRPr="00806BEF">
        <w:rPr>
          <w:color w:val="000000"/>
          <w:sz w:val="19"/>
          <w:szCs w:val="19"/>
        </w:rPr>
        <w:t>План вывода из эксплуатации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Одновременно с подачей заявки на получение лицензии на эксплуатацию в STUK необходимо представить на утверждение подробный план вывода из эксплуатации соответствующего типа установки, в котором должны</w:t>
      </w:r>
      <w:r w:rsidR="006E142F" w:rsidRPr="00806BEF">
        <w:rPr>
          <w:color w:val="000000"/>
          <w:sz w:val="19"/>
          <w:szCs w:val="19"/>
        </w:rPr>
        <w:t xml:space="preserve"> содержаться этапы реализации с</w:t>
      </w:r>
      <w:r w:rsidR="006E142F" w:rsidRPr="00806BEF">
        <w:rPr>
          <w:color w:val="000000"/>
          <w:sz w:val="19"/>
          <w:szCs w:val="19"/>
          <w:lang w:val="en-US"/>
        </w:rPr>
        <w:t> </w:t>
      </w:r>
      <w:r w:rsidRPr="00806BEF">
        <w:rPr>
          <w:color w:val="000000"/>
          <w:sz w:val="19"/>
          <w:szCs w:val="19"/>
        </w:rPr>
        <w:t>указан</w:t>
      </w:r>
      <w:r w:rsidR="006E142F" w:rsidRPr="00806BEF">
        <w:rPr>
          <w:color w:val="000000"/>
          <w:sz w:val="19"/>
          <w:szCs w:val="19"/>
        </w:rPr>
        <w:t>ием сроков, принятые решения по</w:t>
      </w:r>
      <w:r w:rsidR="006E142F" w:rsidRPr="00806BEF">
        <w:rPr>
          <w:color w:val="000000"/>
          <w:sz w:val="19"/>
          <w:szCs w:val="19"/>
          <w:lang w:val="en-US"/>
        </w:rPr>
        <w:t> </w:t>
      </w:r>
      <w:r w:rsidRPr="00806BEF">
        <w:rPr>
          <w:color w:val="000000"/>
          <w:sz w:val="19"/>
          <w:szCs w:val="19"/>
        </w:rPr>
        <w:t>демонтажу и обращению с отходами, а также конечное состояние площадки ядерной установки. План должен также включать в себя предварительные отчеты по радиационной безопасности запланированных действий.</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предъявляемые к выводу из эксплуатац</w:t>
      </w:r>
      <w:r w:rsidR="006E142F" w:rsidRPr="00806BEF">
        <w:rPr>
          <w:color w:val="000000"/>
          <w:sz w:val="19"/>
          <w:szCs w:val="19"/>
        </w:rPr>
        <w:t>ии ядерной установки, указаны в</w:t>
      </w:r>
      <w:r w:rsidR="006E142F" w:rsidRPr="00806BEF">
        <w:rPr>
          <w:color w:val="000000"/>
          <w:sz w:val="19"/>
          <w:szCs w:val="19"/>
          <w:lang w:val="en-US"/>
        </w:rPr>
        <w:t> </w:t>
      </w:r>
      <w:r w:rsidRPr="00806BEF">
        <w:rPr>
          <w:color w:val="000000"/>
          <w:sz w:val="19"/>
          <w:szCs w:val="19"/>
        </w:rPr>
        <w:t>Руководстве YVL D.4.</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A36.</w:t>
      </w:r>
      <w:r w:rsidR="0080389F" w:rsidRPr="00806BEF">
        <w:rPr>
          <w:b/>
          <w:color w:val="000000"/>
          <w:sz w:val="19"/>
          <w:szCs w:val="19"/>
        </w:rPr>
        <w:t> </w:t>
      </w:r>
      <w:r w:rsidRPr="00806BEF">
        <w:rPr>
          <w:color w:val="000000"/>
          <w:sz w:val="19"/>
          <w:szCs w:val="19"/>
        </w:rPr>
        <w:t>Отчет о комплексной оценке безопасности, подтверждающий долгосрочную безопасность установки по окончательному захоронению ядерных отходов</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Выполнение требований к долгосрочной радиационной безопасности, а также пригодность выбранного способа захоронения и площадки захоронения должны быть подтверждены путем представления отчета о комплексной оценке безопасности. Отчет о комплексной оценке безопасности не</w:t>
      </w:r>
      <w:r w:rsidR="006E142F" w:rsidRPr="00806BEF">
        <w:rPr>
          <w:color w:val="000000"/>
          <w:sz w:val="19"/>
          <w:szCs w:val="19"/>
        </w:rPr>
        <w:t>обходимо представить в STUK для</w:t>
      </w:r>
      <w:r w:rsidR="006E142F" w:rsidRPr="00806BEF">
        <w:rPr>
          <w:color w:val="000000"/>
          <w:sz w:val="19"/>
          <w:szCs w:val="19"/>
          <w:lang w:val="en-US"/>
        </w:rPr>
        <w:t> </w:t>
      </w:r>
      <w:r w:rsidRPr="00806BEF">
        <w:rPr>
          <w:color w:val="000000"/>
          <w:sz w:val="19"/>
          <w:szCs w:val="19"/>
        </w:rPr>
        <w:t>утверждения.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Подробные требования к подтверждению долгосрочной безопасности и представлению отчета о комплексной оценке безопасности содержат</w:t>
      </w:r>
      <w:r w:rsidR="006E142F" w:rsidRPr="00806BEF">
        <w:rPr>
          <w:color w:val="000000"/>
          <w:sz w:val="19"/>
          <w:szCs w:val="19"/>
        </w:rPr>
        <w:t>ся в</w:t>
      </w:r>
      <w:r w:rsidR="006E142F" w:rsidRPr="00806BEF">
        <w:rPr>
          <w:color w:val="000000"/>
          <w:sz w:val="19"/>
          <w:szCs w:val="19"/>
          <w:lang w:val="en-US"/>
        </w:rPr>
        <w:t> </w:t>
      </w:r>
      <w:r w:rsidRPr="00806BEF">
        <w:rPr>
          <w:color w:val="000000"/>
          <w:sz w:val="19"/>
          <w:szCs w:val="19"/>
        </w:rPr>
        <w:t>Руководстве YVL D.5.</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A.4</w:t>
      </w:r>
      <w:r w:rsidRPr="00806BEF">
        <w:rPr>
          <w:rFonts w:ascii="Arial" w:hAnsi="Arial"/>
          <w:b/>
          <w:color w:val="A6A6A6" w:themeColor="background1" w:themeShade="A6"/>
        </w:rPr>
        <w:tab/>
      </w:r>
      <w:r w:rsidRPr="00806BEF">
        <w:rPr>
          <w:rFonts w:ascii="Arial" w:hAnsi="Arial"/>
          <w:b/>
        </w:rPr>
        <w:t>Продление срока действия лицензии на эксплуатацию и периодическая оценка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6"/>
          <w:sz w:val="19"/>
          <w:szCs w:val="19"/>
        </w:rPr>
        <w:t>A37.</w:t>
      </w:r>
      <w:r w:rsidR="0080389F" w:rsidRPr="00806BEF">
        <w:rPr>
          <w:b/>
          <w:color w:val="000000"/>
          <w:spacing w:val="-6"/>
          <w:sz w:val="19"/>
          <w:szCs w:val="19"/>
        </w:rPr>
        <w:t> </w:t>
      </w:r>
      <w:r w:rsidRPr="00806BEF">
        <w:rPr>
          <w:color w:val="000000"/>
          <w:sz w:val="19"/>
          <w:szCs w:val="19"/>
        </w:rPr>
        <w:t>Документы, указанные в разделе 36 Постановления «Об атомной энергии».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Основой для продления срока действия лицензии на эксплуатацию и периодической оценки безопасности главным образом </w:t>
      </w:r>
      <w:r w:rsidR="006E142F" w:rsidRPr="00806BEF">
        <w:rPr>
          <w:color w:val="000000"/>
          <w:sz w:val="19"/>
          <w:szCs w:val="19"/>
        </w:rPr>
        <w:t>являются документы, указанные в</w:t>
      </w:r>
      <w:r w:rsidR="006E142F" w:rsidRPr="00806BEF">
        <w:rPr>
          <w:color w:val="000000"/>
          <w:sz w:val="19"/>
          <w:szCs w:val="19"/>
          <w:lang w:val="en-US"/>
        </w:rPr>
        <w:t> </w:t>
      </w:r>
      <w:r w:rsidRPr="00806BEF">
        <w:rPr>
          <w:color w:val="000000"/>
          <w:sz w:val="19"/>
          <w:szCs w:val="19"/>
        </w:rPr>
        <w:t>разделе 36 Постановления «Об атомной энергии». Эти документы должны постоянно обновляться, а их обновленные версии должны регулярно представляться в STUK. В ходе продления срока действ</w:t>
      </w:r>
      <w:r w:rsidR="006E142F" w:rsidRPr="00806BEF">
        <w:rPr>
          <w:color w:val="000000"/>
          <w:sz w:val="19"/>
          <w:szCs w:val="19"/>
        </w:rPr>
        <w:t>ия лицензии на эксплуатацию или</w:t>
      </w:r>
      <w:r w:rsidR="00067F24" w:rsidRPr="00806BEF">
        <w:rPr>
          <w:color w:val="000000"/>
          <w:sz w:val="19"/>
          <w:szCs w:val="19"/>
        </w:rPr>
        <w:t xml:space="preserve"> в связи с</w:t>
      </w:r>
      <w:r w:rsidR="006E142F" w:rsidRPr="00806BEF">
        <w:rPr>
          <w:color w:val="000000"/>
          <w:sz w:val="19"/>
          <w:szCs w:val="19"/>
          <w:lang w:val="en-US"/>
        </w:rPr>
        <w:t> </w:t>
      </w:r>
      <w:r w:rsidRPr="00806BEF">
        <w:rPr>
          <w:color w:val="000000"/>
          <w:sz w:val="19"/>
          <w:szCs w:val="19"/>
        </w:rPr>
        <w:t>периодической оценк</w:t>
      </w:r>
      <w:r w:rsidR="00517DD3" w:rsidRPr="00806BEF">
        <w:rPr>
          <w:color w:val="000000"/>
          <w:sz w:val="19"/>
          <w:szCs w:val="19"/>
        </w:rPr>
        <w:t>ой</w:t>
      </w:r>
      <w:r w:rsidRPr="00806BEF">
        <w:rPr>
          <w:color w:val="000000"/>
          <w:sz w:val="19"/>
          <w:szCs w:val="19"/>
        </w:rPr>
        <w:t xml:space="preserve"> безопасности эти документы могут представляться в STUK, только если после предыдущих обновлений в них были внесены поправки. Кроме того, лицензиат должен представить итоговый отчет о наиболее значимых изменениях документов, внесенных после выдачи предыдущей лицензии на эксплуатацию, а также характеристику актуальности этих документов.</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A38.</w:t>
      </w:r>
      <w:r w:rsidR="0080389F" w:rsidRPr="00806BEF">
        <w:rPr>
          <w:b/>
          <w:color w:val="000000"/>
          <w:sz w:val="19"/>
          <w:szCs w:val="19"/>
        </w:rPr>
        <w:t> </w:t>
      </w:r>
      <w:r w:rsidRPr="00806BEF">
        <w:rPr>
          <w:color w:val="000000"/>
          <w:sz w:val="19"/>
          <w:szCs w:val="19"/>
        </w:rPr>
        <w:t>Описание соблюдения требований Постанов</w:t>
      </w:r>
      <w:r w:rsidR="006E142F" w:rsidRPr="00806BEF">
        <w:rPr>
          <w:color w:val="000000"/>
          <w:sz w:val="19"/>
          <w:szCs w:val="19"/>
        </w:rPr>
        <w:t>лений Государственного совета и</w:t>
      </w:r>
      <w:r w:rsidR="006E142F" w:rsidRPr="00806BEF">
        <w:rPr>
          <w:color w:val="000000"/>
          <w:sz w:val="19"/>
          <w:szCs w:val="19"/>
          <w:lang w:val="en-US"/>
        </w:rPr>
        <w:t> </w:t>
      </w:r>
      <w:r w:rsidR="001A06E8" w:rsidRPr="00806BEF">
        <w:rPr>
          <w:color w:val="000000"/>
          <w:sz w:val="19"/>
          <w:szCs w:val="19"/>
        </w:rPr>
        <w:t>р</w:t>
      </w:r>
      <w:r w:rsidRPr="00806BEF">
        <w:rPr>
          <w:color w:val="000000"/>
          <w:sz w:val="19"/>
          <w:szCs w:val="19"/>
        </w:rPr>
        <w:t>уководств YVL</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Лицензиат должен представить описание соблюд</w:t>
      </w:r>
      <w:r w:rsidR="006E142F" w:rsidRPr="00806BEF">
        <w:rPr>
          <w:color w:val="000000"/>
          <w:sz w:val="19"/>
          <w:szCs w:val="19"/>
        </w:rPr>
        <w:t>ения требований, содержащихся в</w:t>
      </w:r>
      <w:r w:rsidR="006E142F" w:rsidRPr="00806BEF">
        <w:rPr>
          <w:color w:val="000000"/>
          <w:sz w:val="19"/>
          <w:szCs w:val="19"/>
          <w:lang w:val="en-US"/>
        </w:rPr>
        <w:t> </w:t>
      </w:r>
      <w:r w:rsidRPr="00806BEF">
        <w:rPr>
          <w:color w:val="000000"/>
          <w:sz w:val="19"/>
          <w:szCs w:val="19"/>
        </w:rPr>
        <w:t>Постановлениях (734/2008, 736/2008, 716/2013, 717/</w:t>
      </w:r>
      <w:r w:rsidR="006E142F" w:rsidRPr="00806BEF">
        <w:rPr>
          <w:color w:val="000000"/>
          <w:sz w:val="19"/>
          <w:szCs w:val="19"/>
        </w:rPr>
        <w:t>2013) Государственного совета и </w:t>
      </w:r>
      <w:r w:rsidRPr="00806BEF">
        <w:rPr>
          <w:color w:val="000000"/>
          <w:sz w:val="19"/>
          <w:szCs w:val="19"/>
        </w:rPr>
        <w:t xml:space="preserve">соответствующих </w:t>
      </w:r>
      <w:r w:rsidR="001A06E8" w:rsidRPr="00806BEF">
        <w:rPr>
          <w:color w:val="000000"/>
          <w:sz w:val="19"/>
          <w:szCs w:val="19"/>
        </w:rPr>
        <w:t>р</w:t>
      </w:r>
      <w:r w:rsidRPr="00806BEF">
        <w:rPr>
          <w:color w:val="000000"/>
          <w:sz w:val="19"/>
          <w:szCs w:val="19"/>
        </w:rPr>
        <w:t>уководствах YVL.</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отношении тех пунктов </w:t>
      </w:r>
      <w:r w:rsidR="00643388" w:rsidRPr="00806BEF">
        <w:rPr>
          <w:color w:val="000000"/>
          <w:sz w:val="19"/>
          <w:szCs w:val="19"/>
        </w:rPr>
        <w:t>п</w:t>
      </w:r>
      <w:r w:rsidRPr="00806BEF">
        <w:rPr>
          <w:color w:val="000000"/>
          <w:sz w:val="19"/>
          <w:szCs w:val="19"/>
        </w:rPr>
        <w:t>остановлений Государственного совета, по которым представляется отдельный подробный отчет, достаточно включить ссылку на такой отчет.</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части соблюдения требований руководств YVL необходимо про</w:t>
      </w:r>
      <w:r w:rsidR="006E142F" w:rsidRPr="00806BEF">
        <w:rPr>
          <w:color w:val="000000"/>
          <w:sz w:val="19"/>
          <w:szCs w:val="19"/>
        </w:rPr>
        <w:t>верить решения о реализации для</w:t>
      </w:r>
      <w:r w:rsidR="006E142F" w:rsidRPr="00806BEF">
        <w:rPr>
          <w:color w:val="000000"/>
          <w:sz w:val="19"/>
          <w:szCs w:val="19"/>
          <w:lang w:val="en-US"/>
        </w:rPr>
        <w:t> </w:t>
      </w:r>
      <w:r w:rsidRPr="00806BEF">
        <w:rPr>
          <w:color w:val="000000"/>
          <w:sz w:val="19"/>
          <w:szCs w:val="19"/>
        </w:rPr>
        <w:t>руководств, выпущенных для данной ядерной установки, а также степень реализации мер, определенных в связи с данными решениями. Что касается отступлений от надлежащего выполнения требований, изложенных в руководствах, которые соблюдал</w:t>
      </w:r>
      <w:r w:rsidR="006E142F" w:rsidRPr="00806BEF">
        <w:rPr>
          <w:color w:val="000000"/>
          <w:sz w:val="19"/>
          <w:szCs w:val="19"/>
        </w:rPr>
        <w:t xml:space="preserve">ись на этапе принятия решений </w:t>
      </w:r>
      <w:r w:rsidR="006E142F" w:rsidRPr="00806BEF">
        <w:t>о </w:t>
      </w:r>
      <w:r w:rsidRPr="00806BEF">
        <w:t>реализации</w:t>
      </w:r>
      <w:r w:rsidRPr="00806BEF">
        <w:rPr>
          <w:color w:val="000000"/>
          <w:sz w:val="19"/>
          <w:szCs w:val="19"/>
        </w:rPr>
        <w:t>, необходимо указать любые внесенные или запланированные изменения в про</w:t>
      </w:r>
      <w:r w:rsidR="006E142F" w:rsidRPr="00806BEF">
        <w:rPr>
          <w:color w:val="000000"/>
          <w:sz w:val="19"/>
          <w:szCs w:val="19"/>
        </w:rPr>
        <w:t>екте или </w:t>
      </w:r>
      <w:r w:rsidRPr="00806BEF">
        <w:rPr>
          <w:color w:val="000000"/>
          <w:sz w:val="19"/>
          <w:szCs w:val="19"/>
        </w:rPr>
        <w:t>организ</w:t>
      </w:r>
      <w:r w:rsidR="006E142F" w:rsidRPr="00806BEF">
        <w:rPr>
          <w:color w:val="000000"/>
          <w:sz w:val="19"/>
          <w:szCs w:val="19"/>
        </w:rPr>
        <w:t>ации эксплуатации установки для </w:t>
      </w:r>
      <w:r w:rsidRPr="00806BEF">
        <w:rPr>
          <w:color w:val="000000"/>
          <w:sz w:val="19"/>
          <w:szCs w:val="19"/>
        </w:rPr>
        <w:t>соблюдения предусмотренных требований.</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A39.</w:t>
      </w:r>
      <w:r w:rsidR="0080389F" w:rsidRPr="00806BEF">
        <w:rPr>
          <w:b/>
          <w:color w:val="000000"/>
          <w:spacing w:val="-2"/>
          <w:sz w:val="19"/>
          <w:szCs w:val="19"/>
        </w:rPr>
        <w:t> </w:t>
      </w:r>
      <w:r w:rsidRPr="00806BEF">
        <w:rPr>
          <w:color w:val="000000"/>
          <w:sz w:val="19"/>
          <w:szCs w:val="19"/>
        </w:rPr>
        <w:t>Характеристика повторной оценки основ проектирования площадки ядерной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Лицензиат должен оценить основы проектирования для данной площадки в части внешних у</w:t>
      </w:r>
      <w:r w:rsidR="006E142F" w:rsidRPr="00806BEF">
        <w:rPr>
          <w:color w:val="000000"/>
          <w:sz w:val="19"/>
          <w:szCs w:val="19"/>
        </w:rPr>
        <w:t>гроз и </w:t>
      </w:r>
      <w:r w:rsidRPr="00806BEF">
        <w:rPr>
          <w:color w:val="000000"/>
          <w:sz w:val="19"/>
          <w:szCs w:val="19"/>
        </w:rPr>
        <w:t>возможной необходимости обновления данных основ в связи с периодической оценкой безопасности. В характеристике необходимо учесть развитие методов, используемых для определения внешних угроз. При необходимости обновления основ проектирования это долж</w:t>
      </w:r>
      <w:r w:rsidR="006E142F" w:rsidRPr="00806BEF">
        <w:rPr>
          <w:color w:val="000000"/>
          <w:sz w:val="19"/>
          <w:szCs w:val="19"/>
        </w:rPr>
        <w:t>но быть принято во </w:t>
      </w:r>
      <w:r w:rsidRPr="00806BEF">
        <w:rPr>
          <w:color w:val="000000"/>
          <w:sz w:val="19"/>
          <w:szCs w:val="19"/>
        </w:rPr>
        <w:t>внимание в обновленных версиях анализа безопасности. В Руководстве YVL В.7 рассматриваются внешние угрозы и приводятся подробные требования к организации защиты от них.</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A40.</w:t>
      </w:r>
      <w:r w:rsidR="0080389F" w:rsidRPr="00806BEF">
        <w:rPr>
          <w:b/>
          <w:color w:val="000000"/>
          <w:sz w:val="19"/>
          <w:szCs w:val="19"/>
        </w:rPr>
        <w:t> </w:t>
      </w:r>
      <w:r w:rsidRPr="00806BEF">
        <w:rPr>
          <w:color w:val="000000"/>
          <w:sz w:val="19"/>
          <w:szCs w:val="19"/>
        </w:rPr>
        <w:t>Итоговый отчет по предыдущей периодической оценке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отчете необходимо кратко описать подготовле</w:t>
      </w:r>
      <w:r w:rsidR="006E142F" w:rsidRPr="00806BEF">
        <w:rPr>
          <w:color w:val="000000"/>
          <w:sz w:val="19"/>
          <w:szCs w:val="19"/>
        </w:rPr>
        <w:t>нный план действий, связанный с </w:t>
      </w:r>
      <w:r w:rsidRPr="00806BEF">
        <w:rPr>
          <w:color w:val="000000"/>
          <w:sz w:val="19"/>
          <w:szCs w:val="19"/>
        </w:rPr>
        <w:t>предыдущей периодической оценкой безопасности, а также состояние реализации данных действий.</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rFonts w:ascii="Arial" w:hAnsi="Arial" w:cs="Arial"/>
          <w:b/>
          <w:color w:val="000000"/>
          <w:spacing w:val="-4"/>
          <w:sz w:val="19"/>
          <w:szCs w:val="19"/>
        </w:rPr>
        <w:t>A41.</w:t>
      </w:r>
      <w:r w:rsidR="0080389F" w:rsidRPr="00806BEF">
        <w:rPr>
          <w:b/>
          <w:color w:val="000000"/>
          <w:spacing w:val="-4"/>
          <w:sz w:val="19"/>
          <w:szCs w:val="19"/>
        </w:rPr>
        <w:t> </w:t>
      </w:r>
      <w:r w:rsidRPr="00806BEF">
        <w:rPr>
          <w:color w:val="000000"/>
          <w:sz w:val="19"/>
          <w:szCs w:val="19"/>
        </w:rPr>
        <w:t>Описание старения установки и управления процессом старения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данном описании лицензиат должен представить итоговый отчет о програм</w:t>
      </w:r>
      <w:r w:rsidR="00460DC6" w:rsidRPr="00806BEF">
        <w:rPr>
          <w:color w:val="000000"/>
          <w:sz w:val="19"/>
          <w:szCs w:val="19"/>
        </w:rPr>
        <w:t>ме управления процессом старения</w:t>
      </w:r>
      <w:r w:rsidR="006E142F" w:rsidRPr="00806BEF">
        <w:rPr>
          <w:color w:val="000000"/>
          <w:sz w:val="19"/>
          <w:szCs w:val="19"/>
        </w:rPr>
        <w:t>, относящейся к прошедшему или </w:t>
      </w:r>
      <w:r w:rsidRPr="00806BEF">
        <w:rPr>
          <w:color w:val="000000"/>
          <w:sz w:val="19"/>
          <w:szCs w:val="19"/>
        </w:rPr>
        <w:t>оставшемуся сроку лицензии на эксплуатацию установки. Данная характеристика может опираться на ежегодно представляемый отчет о ходе выполнения работ, связанных с управлением процессом старения, путем расширения описания управления про</w:t>
      </w:r>
      <w:r w:rsidR="006E142F" w:rsidRPr="00806BEF">
        <w:rPr>
          <w:color w:val="000000"/>
          <w:sz w:val="19"/>
          <w:szCs w:val="19"/>
        </w:rPr>
        <w:t>цессом старения для включения в </w:t>
      </w:r>
      <w:r w:rsidRPr="00806BEF">
        <w:rPr>
          <w:color w:val="000000"/>
          <w:sz w:val="19"/>
          <w:szCs w:val="19"/>
        </w:rPr>
        <w:t>него следующей оценки безопасности или продл</w:t>
      </w:r>
      <w:r w:rsidR="006E142F" w:rsidRPr="00806BEF">
        <w:rPr>
          <w:color w:val="000000"/>
          <w:sz w:val="19"/>
          <w:szCs w:val="19"/>
        </w:rPr>
        <w:t>ения срока действия лицензии на </w:t>
      </w:r>
      <w:r w:rsidRPr="00806BEF">
        <w:rPr>
          <w:color w:val="000000"/>
          <w:sz w:val="19"/>
          <w:szCs w:val="19"/>
        </w:rPr>
        <w:t>эксплуатацию.</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В Руководстве YVL А.8 указаны подробные требования к </w:t>
      </w:r>
      <w:r w:rsidR="006E142F" w:rsidRPr="00806BEF">
        <w:rPr>
          <w:color w:val="000000"/>
          <w:sz w:val="19"/>
          <w:szCs w:val="19"/>
        </w:rPr>
        <w:t>управлению процессом старения и </w:t>
      </w:r>
      <w:r w:rsidRPr="00806BEF">
        <w:rPr>
          <w:color w:val="000000"/>
          <w:sz w:val="19"/>
          <w:szCs w:val="19"/>
        </w:rPr>
        <w:t>содержанию отчета о ходе выполнения работ.</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A42.</w:t>
      </w:r>
      <w:r w:rsidR="0080389F" w:rsidRPr="00806BEF">
        <w:rPr>
          <w:b/>
          <w:color w:val="000000"/>
          <w:sz w:val="19"/>
          <w:szCs w:val="19"/>
        </w:rPr>
        <w:t> </w:t>
      </w:r>
      <w:r w:rsidRPr="00806BEF">
        <w:rPr>
          <w:color w:val="000000"/>
          <w:sz w:val="19"/>
          <w:szCs w:val="19"/>
        </w:rPr>
        <w:t>Описан</w:t>
      </w:r>
      <w:r w:rsidR="006E142F" w:rsidRPr="00806BEF">
        <w:rPr>
          <w:color w:val="000000"/>
          <w:sz w:val="19"/>
          <w:szCs w:val="19"/>
        </w:rPr>
        <w:t>ие квалификации оборудования на </w:t>
      </w:r>
      <w:r w:rsidRPr="00806BEF">
        <w:rPr>
          <w:color w:val="000000"/>
          <w:sz w:val="19"/>
          <w:szCs w:val="19"/>
        </w:rPr>
        <w:t>соответствие условиям окружающей среды</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данном описании лицензиат должен представить итоговый отчет о процедурах квалификации оборудовани</w:t>
      </w:r>
      <w:r w:rsidR="00757C7C" w:rsidRPr="00806BEF">
        <w:rPr>
          <w:color w:val="000000"/>
          <w:sz w:val="19"/>
          <w:szCs w:val="19"/>
        </w:rPr>
        <w:t>я, относящихся к прошедшему или </w:t>
      </w:r>
      <w:r w:rsidRPr="00806BEF">
        <w:rPr>
          <w:color w:val="000000"/>
          <w:sz w:val="19"/>
          <w:szCs w:val="19"/>
        </w:rPr>
        <w:t>оставшемуся ср</w:t>
      </w:r>
      <w:r w:rsidR="00757C7C" w:rsidRPr="00806BEF">
        <w:rPr>
          <w:color w:val="000000"/>
          <w:sz w:val="19"/>
          <w:szCs w:val="19"/>
        </w:rPr>
        <w:t>оку лицензии на эксплуатацию, с </w:t>
      </w:r>
      <w:r w:rsidRPr="00806BEF">
        <w:rPr>
          <w:color w:val="000000"/>
          <w:sz w:val="19"/>
          <w:szCs w:val="19"/>
        </w:rPr>
        <w:t>указанием спос</w:t>
      </w:r>
      <w:r w:rsidR="00757C7C" w:rsidRPr="00806BEF">
        <w:rPr>
          <w:color w:val="000000"/>
          <w:sz w:val="19"/>
          <w:szCs w:val="19"/>
        </w:rPr>
        <w:t>обов поддержания квалификации и </w:t>
      </w:r>
      <w:r w:rsidRPr="00806BEF">
        <w:rPr>
          <w:color w:val="000000"/>
          <w:sz w:val="19"/>
          <w:szCs w:val="19"/>
        </w:rPr>
        <w:t>ее текущего состояния.</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z w:val="19"/>
          <w:szCs w:val="19"/>
        </w:rPr>
        <w:t>A43.</w:t>
      </w:r>
      <w:r w:rsidR="0080389F" w:rsidRPr="00806BEF">
        <w:rPr>
          <w:b/>
          <w:color w:val="000000"/>
          <w:sz w:val="19"/>
          <w:szCs w:val="19"/>
        </w:rPr>
        <w:t> </w:t>
      </w:r>
      <w:r w:rsidRPr="00806BEF">
        <w:rPr>
          <w:color w:val="000000"/>
          <w:sz w:val="19"/>
          <w:szCs w:val="19"/>
        </w:rPr>
        <w:t>Итоговый отчет по обновленным анализам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связи с периодической оценкой безопасности должны быть проверены анализы переходных режимов и аварий, анализы прочности, анализы аварийных режимов, вероятностная оценка безопасности, а также прочие важные анализы, относящиеся к ядерной установке. Данные анализы должны обновляться по необходимост</w:t>
      </w:r>
      <w:r w:rsidR="00757C7C" w:rsidRPr="00806BEF">
        <w:rPr>
          <w:color w:val="000000"/>
          <w:sz w:val="19"/>
          <w:szCs w:val="19"/>
        </w:rPr>
        <w:t>и и </w:t>
      </w:r>
      <w:r w:rsidRPr="00806BEF">
        <w:rPr>
          <w:color w:val="000000"/>
          <w:sz w:val="19"/>
          <w:szCs w:val="19"/>
        </w:rPr>
        <w:t>представляться в STUK. В итоговом отчете должна быть представлена характеристика актуальности анализов, выводы по результатам обновленных анализов, а также возможные меры, принятые на их основе.</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Если продл</w:t>
      </w:r>
      <w:r w:rsidR="00757C7C" w:rsidRPr="00806BEF">
        <w:rPr>
          <w:color w:val="000000"/>
          <w:sz w:val="19"/>
          <w:szCs w:val="19"/>
        </w:rPr>
        <w:t>ение срока действия лицензии на </w:t>
      </w:r>
      <w:r w:rsidRPr="00806BEF">
        <w:rPr>
          <w:color w:val="000000"/>
          <w:sz w:val="19"/>
          <w:szCs w:val="19"/>
        </w:rPr>
        <w:t>эксплуатацию или периодическая оценка безопасности относятся к захоронению ядерных отходов</w:t>
      </w:r>
      <w:r w:rsidR="00757C7C" w:rsidRPr="00806BEF">
        <w:rPr>
          <w:color w:val="000000"/>
          <w:sz w:val="19"/>
          <w:szCs w:val="19"/>
        </w:rPr>
        <w:t>, необходимо проверить отчеты о </w:t>
      </w:r>
      <w:r w:rsidRPr="00806BEF">
        <w:rPr>
          <w:color w:val="000000"/>
          <w:sz w:val="19"/>
          <w:szCs w:val="19"/>
        </w:rPr>
        <w:t>комплексной оценке долгосрочной безопасности, при необходимо</w:t>
      </w:r>
      <w:r w:rsidR="00757C7C" w:rsidRPr="00806BEF">
        <w:rPr>
          <w:color w:val="000000"/>
          <w:sz w:val="19"/>
          <w:szCs w:val="19"/>
        </w:rPr>
        <w:t>сти обновить их и представить в </w:t>
      </w:r>
      <w:r w:rsidRPr="00806BEF">
        <w:rPr>
          <w:color w:val="000000"/>
          <w:sz w:val="19"/>
          <w:szCs w:val="19"/>
        </w:rPr>
        <w:t>STUK. Подробные требования к подтверждению долгосрочной безопасности и представлению отчета о комплексной о</w:t>
      </w:r>
      <w:r w:rsidR="00757C7C" w:rsidRPr="00806BEF">
        <w:rPr>
          <w:color w:val="000000"/>
          <w:sz w:val="19"/>
          <w:szCs w:val="19"/>
        </w:rPr>
        <w:t>ценке безопасности содержатся в </w:t>
      </w:r>
      <w:r w:rsidRPr="00806BEF">
        <w:rPr>
          <w:color w:val="000000"/>
          <w:sz w:val="19"/>
          <w:szCs w:val="19"/>
        </w:rPr>
        <w:t>Руководстве YVL D.5.</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A44.</w:t>
      </w:r>
      <w:r w:rsidR="0080389F" w:rsidRPr="00806BEF">
        <w:rPr>
          <w:b/>
          <w:color w:val="000000"/>
          <w:sz w:val="19"/>
          <w:szCs w:val="19"/>
        </w:rPr>
        <w:t> </w:t>
      </w:r>
      <w:r w:rsidRPr="00806BEF">
        <w:rPr>
          <w:color w:val="000000"/>
          <w:sz w:val="19"/>
          <w:szCs w:val="19"/>
        </w:rPr>
        <w:t>Итоговый отчет по индикаторам безопасности 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Данная характеристика должна содержать итоговый отчет по индикаторам безопасности, которые должны контролироваться на атомной электростанции, по тенденциям их развития после выдачи лицензии на эксплуатацию или предыдущей периодической оценки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A45.</w:t>
      </w:r>
      <w:r w:rsidR="0080389F" w:rsidRPr="00806BEF">
        <w:rPr>
          <w:b/>
          <w:color w:val="000000"/>
          <w:sz w:val="19"/>
          <w:szCs w:val="19"/>
        </w:rPr>
        <w:t> </w:t>
      </w:r>
      <w:r w:rsidRPr="00806BEF">
        <w:rPr>
          <w:color w:val="000000"/>
          <w:sz w:val="19"/>
          <w:szCs w:val="19"/>
        </w:rPr>
        <w:t>Описание кул</w:t>
      </w:r>
      <w:r w:rsidR="00757C7C" w:rsidRPr="00806BEF">
        <w:rPr>
          <w:color w:val="000000"/>
          <w:sz w:val="19"/>
          <w:szCs w:val="19"/>
        </w:rPr>
        <w:t>ьтуры безопасности лицензиата и </w:t>
      </w:r>
      <w:r w:rsidRPr="00806BEF">
        <w:rPr>
          <w:color w:val="000000"/>
          <w:sz w:val="19"/>
          <w:szCs w:val="19"/>
        </w:rPr>
        <w:t>управления безопасностью</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данном описании должны быть отражены методы оценк</w:t>
      </w:r>
      <w:r w:rsidR="00757C7C" w:rsidRPr="00806BEF">
        <w:rPr>
          <w:color w:val="000000"/>
          <w:sz w:val="19"/>
          <w:szCs w:val="19"/>
        </w:rPr>
        <w:t>и, выводы о текущем состоянии и </w:t>
      </w:r>
      <w:r w:rsidRPr="00806BEF">
        <w:rPr>
          <w:color w:val="000000"/>
          <w:sz w:val="19"/>
          <w:szCs w:val="19"/>
        </w:rPr>
        <w:t>воздейств</w:t>
      </w:r>
      <w:r w:rsidR="00757C7C" w:rsidRPr="00806BEF">
        <w:rPr>
          <w:color w:val="000000"/>
          <w:sz w:val="19"/>
          <w:szCs w:val="19"/>
        </w:rPr>
        <w:t>иях, относящихся к будущему или </w:t>
      </w:r>
      <w:r w:rsidRPr="00806BEF">
        <w:rPr>
          <w:color w:val="000000"/>
          <w:sz w:val="19"/>
          <w:szCs w:val="19"/>
        </w:rPr>
        <w:t>оставшемуся ср</w:t>
      </w:r>
      <w:r w:rsidR="00757C7C" w:rsidRPr="00806BEF">
        <w:rPr>
          <w:color w:val="000000"/>
          <w:sz w:val="19"/>
          <w:szCs w:val="19"/>
        </w:rPr>
        <w:t>оку лицензии на эксплуатацию, а </w:t>
      </w:r>
      <w:r w:rsidRPr="00806BEF">
        <w:rPr>
          <w:color w:val="000000"/>
          <w:sz w:val="19"/>
          <w:szCs w:val="19"/>
        </w:rPr>
        <w:t>также меры, направленные на повышение культуры безопасности. Оценка и повышение культуры безопасности должны</w:t>
      </w:r>
      <w:r w:rsidR="00757C7C" w:rsidRPr="00806BEF">
        <w:rPr>
          <w:color w:val="000000"/>
          <w:sz w:val="19"/>
          <w:szCs w:val="19"/>
        </w:rPr>
        <w:t xml:space="preserve"> опираться на опыт и знания в </w:t>
      </w:r>
      <w:r w:rsidRPr="00806BEF">
        <w:rPr>
          <w:color w:val="000000"/>
          <w:sz w:val="19"/>
          <w:szCs w:val="19"/>
        </w:rPr>
        <w:t>области</w:t>
      </w:r>
      <w:r w:rsidR="00757C7C" w:rsidRPr="00806BEF">
        <w:rPr>
          <w:color w:val="000000"/>
          <w:sz w:val="19"/>
          <w:szCs w:val="19"/>
        </w:rPr>
        <w:t xml:space="preserve"> организационных исследований и </w:t>
      </w:r>
      <w:r w:rsidRPr="00806BEF">
        <w:rPr>
          <w:color w:val="000000"/>
          <w:sz w:val="19"/>
          <w:szCs w:val="19"/>
        </w:rPr>
        <w:t>практики обеспечения безопасности.</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A46.</w:t>
      </w:r>
      <w:r w:rsidR="0080389F" w:rsidRPr="00806BEF">
        <w:rPr>
          <w:b/>
          <w:color w:val="000000"/>
          <w:sz w:val="19"/>
          <w:szCs w:val="19"/>
        </w:rPr>
        <w:t> </w:t>
      </w:r>
      <w:r w:rsidRPr="00806BEF">
        <w:rPr>
          <w:color w:val="000000"/>
          <w:sz w:val="19"/>
          <w:szCs w:val="19"/>
        </w:rPr>
        <w:t>Итоговый отчет по процедурам 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итоговом отчете должна быть отражена структура процедур станции, а также описание их актуальности и любые текущие или запланированные проекты развития.</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6"/>
          <w:sz w:val="19"/>
          <w:szCs w:val="19"/>
        </w:rPr>
        <w:t>A47.</w:t>
      </w:r>
      <w:r w:rsidR="0080389F" w:rsidRPr="00806BEF">
        <w:rPr>
          <w:b/>
          <w:color w:val="000000"/>
          <w:spacing w:val="-6"/>
          <w:sz w:val="19"/>
          <w:szCs w:val="19"/>
        </w:rPr>
        <w:t> </w:t>
      </w:r>
      <w:r w:rsidRPr="00806BEF">
        <w:rPr>
          <w:color w:val="000000"/>
          <w:sz w:val="19"/>
          <w:szCs w:val="19"/>
        </w:rPr>
        <w:t>Итоговый отчет о мерах радиационной защиты 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данной характеристике должен быть представлен итоговый отчет по радиационной защите персонала станции, контролю выбросов радиоактивных веществ и результатам программы контроля радиационной</w:t>
      </w:r>
      <w:r w:rsidR="00757C7C" w:rsidRPr="00806BEF">
        <w:rPr>
          <w:color w:val="000000"/>
          <w:sz w:val="19"/>
          <w:szCs w:val="19"/>
        </w:rPr>
        <w:t xml:space="preserve"> обстановки окружающей среды. В </w:t>
      </w:r>
      <w:r w:rsidRPr="00806BEF">
        <w:rPr>
          <w:color w:val="000000"/>
          <w:sz w:val="19"/>
          <w:szCs w:val="19"/>
        </w:rPr>
        <w:t>данной характеристике должен быть также представлен итоговый отчет по процедурам, посредством которых дозы профессионального облучения, п</w:t>
      </w:r>
      <w:r w:rsidR="00757C7C" w:rsidRPr="00806BEF">
        <w:rPr>
          <w:color w:val="000000"/>
          <w:sz w:val="19"/>
          <w:szCs w:val="19"/>
        </w:rPr>
        <w:t>олучаемые персоналом станции, и</w:t>
      </w:r>
      <w:r w:rsidR="00757C7C" w:rsidRPr="00806BEF">
        <w:rPr>
          <w:color w:val="000000"/>
          <w:sz w:val="19"/>
          <w:szCs w:val="19"/>
          <w:lang w:val="en-US"/>
        </w:rPr>
        <w:t> </w:t>
      </w:r>
      <w:r w:rsidRPr="00806BEF">
        <w:rPr>
          <w:color w:val="000000"/>
          <w:sz w:val="19"/>
          <w:szCs w:val="19"/>
        </w:rPr>
        <w:t>выбросы радиоактивных веществ поддерживаются на разумно достижимом низком уровне. Кроме того, необходи</w:t>
      </w:r>
      <w:r w:rsidR="00757C7C" w:rsidRPr="00806BEF">
        <w:rPr>
          <w:color w:val="000000"/>
          <w:sz w:val="19"/>
          <w:szCs w:val="19"/>
        </w:rPr>
        <w:t>мо представить оценку того, как</w:t>
      </w:r>
      <w:r w:rsidR="00757C7C" w:rsidRPr="00806BEF">
        <w:rPr>
          <w:color w:val="000000"/>
          <w:sz w:val="19"/>
          <w:szCs w:val="19"/>
          <w:lang w:val="en-US"/>
        </w:rPr>
        <w:t> </w:t>
      </w:r>
      <w:r w:rsidRPr="00806BEF">
        <w:rPr>
          <w:color w:val="000000"/>
          <w:sz w:val="19"/>
          <w:szCs w:val="19"/>
        </w:rPr>
        <w:t>осуществляется ограничение выбросов радиоактивн</w:t>
      </w:r>
      <w:r w:rsidR="00757C7C" w:rsidRPr="00806BEF">
        <w:rPr>
          <w:color w:val="000000"/>
          <w:sz w:val="19"/>
          <w:szCs w:val="19"/>
        </w:rPr>
        <w:t>ых веществ и уровней радиации в</w:t>
      </w:r>
      <w:r w:rsidR="00757C7C" w:rsidRPr="00806BEF">
        <w:rPr>
          <w:color w:val="000000"/>
          <w:sz w:val="19"/>
          <w:szCs w:val="19"/>
          <w:lang w:val="en-US"/>
        </w:rPr>
        <w:t> </w:t>
      </w:r>
      <w:r w:rsidRPr="00806BEF">
        <w:rPr>
          <w:color w:val="000000"/>
          <w:sz w:val="19"/>
          <w:szCs w:val="19"/>
        </w:rPr>
        <w:t>окружающей среде благодаря применению наилучших доступных методик.</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rFonts w:ascii="Arial" w:hAnsi="Arial" w:cs="Arial"/>
          <w:b/>
          <w:color w:val="000000"/>
          <w:sz w:val="19"/>
          <w:szCs w:val="19"/>
        </w:rPr>
        <w:t>A48.</w:t>
      </w:r>
      <w:r w:rsidR="0080389F" w:rsidRPr="00806BEF">
        <w:rPr>
          <w:b/>
          <w:color w:val="000000"/>
          <w:sz w:val="19"/>
          <w:szCs w:val="19"/>
        </w:rPr>
        <w:t> </w:t>
      </w:r>
      <w:r w:rsidRPr="00806BEF">
        <w:rPr>
          <w:color w:val="000000"/>
          <w:sz w:val="19"/>
          <w:szCs w:val="19"/>
        </w:rPr>
        <w:t xml:space="preserve">Итоговый </w:t>
      </w:r>
      <w:r w:rsidR="00757C7C" w:rsidRPr="00806BEF">
        <w:rPr>
          <w:color w:val="000000"/>
          <w:sz w:val="19"/>
          <w:szCs w:val="19"/>
        </w:rPr>
        <w:t>отчет по процедурам обращения с</w:t>
      </w:r>
      <w:r w:rsidR="00757C7C" w:rsidRPr="00806BEF">
        <w:rPr>
          <w:color w:val="000000"/>
          <w:sz w:val="19"/>
          <w:szCs w:val="19"/>
          <w:lang w:val="en-US"/>
        </w:rPr>
        <w:t> </w:t>
      </w:r>
      <w:r w:rsidRPr="00806BEF">
        <w:rPr>
          <w:color w:val="000000"/>
          <w:sz w:val="19"/>
          <w:szCs w:val="19"/>
        </w:rPr>
        <w:t>отходами и вывода из эксплуатации установки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данной характеристике должен быть представлен итоговы</w:t>
      </w:r>
      <w:r w:rsidR="00757C7C" w:rsidRPr="00806BEF">
        <w:rPr>
          <w:color w:val="000000"/>
          <w:sz w:val="19"/>
          <w:szCs w:val="19"/>
        </w:rPr>
        <w:t>й отчет о хранении, обращении и</w:t>
      </w:r>
      <w:r w:rsidR="00757C7C" w:rsidRPr="00806BEF">
        <w:rPr>
          <w:color w:val="000000"/>
          <w:sz w:val="19"/>
          <w:szCs w:val="19"/>
          <w:lang w:val="en-US"/>
        </w:rPr>
        <w:t> </w:t>
      </w:r>
      <w:r w:rsidRPr="00806BEF">
        <w:rPr>
          <w:color w:val="000000"/>
          <w:sz w:val="19"/>
          <w:szCs w:val="19"/>
        </w:rPr>
        <w:t>захорон</w:t>
      </w:r>
      <w:r w:rsidR="00757C7C" w:rsidRPr="00806BEF">
        <w:rPr>
          <w:color w:val="000000"/>
          <w:sz w:val="19"/>
          <w:szCs w:val="19"/>
        </w:rPr>
        <w:t>ению эксплуатационных отходов и</w:t>
      </w:r>
      <w:r w:rsidR="00757C7C" w:rsidRPr="00806BEF">
        <w:rPr>
          <w:color w:val="000000"/>
          <w:sz w:val="19"/>
          <w:szCs w:val="19"/>
          <w:lang w:val="en-US"/>
        </w:rPr>
        <w:t> </w:t>
      </w:r>
      <w:r w:rsidRPr="00806BEF">
        <w:rPr>
          <w:color w:val="000000"/>
          <w:sz w:val="19"/>
          <w:szCs w:val="19"/>
        </w:rPr>
        <w:t>отработавшего топлива вместе с итоговым отчетом о выводе установки из эксплуатации.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A49.</w:t>
      </w:r>
      <w:r w:rsidR="0080389F" w:rsidRPr="00806BEF">
        <w:rPr>
          <w:b/>
          <w:color w:val="000000"/>
          <w:sz w:val="19"/>
          <w:szCs w:val="19"/>
        </w:rPr>
        <w:t> </w:t>
      </w:r>
      <w:r w:rsidRPr="00806BEF">
        <w:rPr>
          <w:color w:val="000000"/>
          <w:sz w:val="19"/>
          <w:szCs w:val="19"/>
        </w:rPr>
        <w:t>Итоговый отчет об учете опыта эксплуатации станции и</w:t>
      </w:r>
      <w:r w:rsidR="00757C7C" w:rsidRPr="00806BEF">
        <w:rPr>
          <w:color w:val="000000"/>
          <w:sz w:val="19"/>
          <w:szCs w:val="19"/>
        </w:rPr>
        <w:t xml:space="preserve"> деятельности по исследованию </w:t>
      </w:r>
      <w:r w:rsidR="00757C7C" w:rsidRPr="00806BEF">
        <w:t>и </w:t>
      </w:r>
      <w:r w:rsidRPr="00806BEF">
        <w:t>улучшению</w:t>
      </w:r>
      <w:r w:rsidRPr="00806BEF">
        <w:rPr>
          <w:color w:val="000000"/>
          <w:sz w:val="19"/>
          <w:szCs w:val="19"/>
        </w:rPr>
        <w:t xml:space="preserve"> 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Данное описание должно содержать итоговый отчет о внутренней и вн</w:t>
      </w:r>
      <w:r w:rsidR="00757C7C" w:rsidRPr="00806BEF">
        <w:rPr>
          <w:color w:val="000000"/>
          <w:sz w:val="19"/>
          <w:szCs w:val="19"/>
        </w:rPr>
        <w:t>ешней деятельности, связанной с </w:t>
      </w:r>
      <w:r w:rsidRPr="00806BEF">
        <w:rPr>
          <w:color w:val="000000"/>
          <w:sz w:val="19"/>
          <w:szCs w:val="19"/>
        </w:rPr>
        <w:t>учетом опыта эксплуатации, и об использовании результатов исследований для повышения безопасности. Описание также должно содержать итоговый отчет по усовершенствованиям станции, реализованным со времени выдачи предыдущей лицензии на эксплуатацию.</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A50.</w:t>
      </w:r>
      <w:r w:rsidR="0080389F" w:rsidRPr="00806BEF">
        <w:rPr>
          <w:b/>
          <w:color w:val="000000"/>
          <w:sz w:val="19"/>
          <w:szCs w:val="19"/>
        </w:rPr>
        <w:t> </w:t>
      </w:r>
      <w:r w:rsidRPr="00806BEF">
        <w:rPr>
          <w:color w:val="000000"/>
          <w:sz w:val="19"/>
          <w:szCs w:val="19"/>
        </w:rPr>
        <w:t>Итоговый отчет по выполнению требований, установленных в разделе 20 Закона «Об атомной энергии», и</w:t>
      </w:r>
      <w:r w:rsidR="00757C7C" w:rsidRPr="00806BEF">
        <w:rPr>
          <w:color w:val="000000"/>
          <w:sz w:val="19"/>
          <w:szCs w:val="19"/>
        </w:rPr>
        <w:t xml:space="preserve"> соблюдению условий лицензии на </w:t>
      </w:r>
      <w:r w:rsidRPr="00806BEF">
        <w:rPr>
          <w:color w:val="000000"/>
          <w:sz w:val="19"/>
          <w:szCs w:val="19"/>
        </w:rPr>
        <w:t>эксплуатацию</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Данное описание должно соответствовать требованиям статьи 20 Закона «Об атомной энергии» и условиям лицензии на эксплуатацию, </w:t>
      </w:r>
      <w:r w:rsidR="005F3A59" w:rsidRPr="00806BEF">
        <w:rPr>
          <w:color w:val="000000"/>
          <w:sz w:val="19"/>
          <w:szCs w:val="19"/>
        </w:rPr>
        <w:t>а также</w:t>
      </w:r>
      <w:r w:rsidRPr="00806BEF">
        <w:rPr>
          <w:color w:val="000000"/>
          <w:sz w:val="19"/>
          <w:szCs w:val="19"/>
        </w:rPr>
        <w:t xml:space="preserve"> наглядно подтверждать их соблюдение.</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A51.</w:t>
      </w:r>
      <w:r w:rsidR="0080389F" w:rsidRPr="00806BEF">
        <w:rPr>
          <w:b/>
          <w:color w:val="000000"/>
          <w:spacing w:val="-2"/>
          <w:sz w:val="19"/>
          <w:szCs w:val="19"/>
        </w:rPr>
        <w:t> </w:t>
      </w:r>
      <w:r w:rsidRPr="00806BEF">
        <w:rPr>
          <w:color w:val="000000"/>
          <w:sz w:val="19"/>
          <w:szCs w:val="19"/>
        </w:rPr>
        <w:t>Итоговый отчет по периодической оценке безопасности и план действий для повышения безопасности станции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Данное описание должно содержать итоговый отчет о результатах периодической оценки безопасности; общую оценку безопасной работы станции после выполнения предыдущей периодической оценки безопасности; оценк</w:t>
      </w:r>
      <w:r w:rsidR="00757C7C" w:rsidRPr="00806BEF">
        <w:rPr>
          <w:color w:val="000000"/>
          <w:sz w:val="19"/>
          <w:szCs w:val="19"/>
        </w:rPr>
        <w:t>у текущего состояния станции; и </w:t>
      </w:r>
      <w:r w:rsidRPr="00806BEF">
        <w:rPr>
          <w:color w:val="000000"/>
          <w:sz w:val="19"/>
          <w:szCs w:val="19"/>
        </w:rPr>
        <w:t>предварительные условия для продолжения ее безопасной эксплуатации до проведения следующей периодической оценки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качестве итогового отчета по периодической оценке безопасности необходимо представить план действий по усовершенствованию станции, осуществляемых в соответствии с разделом 7 Закона «Об атомной энергии» с указанием соответствующих сроков.</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266F7">
      <w:pPr>
        <w:widowControl/>
        <w:shd w:val="clear" w:color="auto" w:fill="FFFFFF"/>
        <w:tabs>
          <w:tab w:val="left" w:pos="427"/>
        </w:tabs>
        <w:spacing w:before="240" w:after="120" w:line="247" w:lineRule="auto"/>
        <w:rPr>
          <w:rFonts w:ascii="Arial" w:hAnsi="Arial"/>
          <w:b/>
          <w:sz w:val="32"/>
          <w:szCs w:val="32"/>
        </w:rPr>
      </w:pPr>
      <w:bookmarkStart w:id="17" w:name="bookmark21"/>
      <w:r w:rsidRPr="00806BEF">
        <w:rPr>
          <w:rFonts w:ascii="Arial" w:hAnsi="Arial"/>
          <w:b/>
          <w:color w:val="A6A6A6" w:themeColor="background1" w:themeShade="A6"/>
          <w:sz w:val="32"/>
          <w:szCs w:val="32"/>
        </w:rPr>
        <w:t>П</w:t>
      </w:r>
      <w:bookmarkEnd w:id="17"/>
      <w:r w:rsidRPr="00806BEF">
        <w:rPr>
          <w:rFonts w:ascii="Arial" w:hAnsi="Arial"/>
          <w:b/>
          <w:color w:val="A6A6A6" w:themeColor="background1" w:themeShade="A6"/>
          <w:sz w:val="32"/>
          <w:szCs w:val="32"/>
        </w:rPr>
        <w:t xml:space="preserve">РИЛОЖЕНИЕ </w:t>
      </w:r>
      <w:r w:rsidR="009E602F" w:rsidRPr="00806BEF">
        <w:rPr>
          <w:rFonts w:ascii="Arial" w:hAnsi="Arial"/>
          <w:b/>
          <w:color w:val="A6A6A6" w:themeColor="background1" w:themeShade="A6"/>
          <w:sz w:val="32"/>
          <w:szCs w:val="32"/>
          <w:lang w:val="en-US"/>
        </w:rPr>
        <w:t>B</w:t>
      </w:r>
      <w:r w:rsidRPr="00806BEF">
        <w:rPr>
          <w:rFonts w:ascii="Arial" w:hAnsi="Arial"/>
          <w:b/>
          <w:color w:val="A6A6A6" w:themeColor="background1" w:themeShade="A6"/>
          <w:sz w:val="32"/>
          <w:szCs w:val="32"/>
        </w:rPr>
        <w:tab/>
      </w:r>
      <w:r w:rsidRPr="00806BEF">
        <w:rPr>
          <w:rFonts w:ascii="Arial" w:hAnsi="Arial"/>
          <w:b/>
          <w:sz w:val="32"/>
          <w:szCs w:val="32"/>
        </w:rPr>
        <w:t>Представление документации в STUK</w:t>
      </w:r>
    </w:p>
    <w:p w:rsidR="0080389F" w:rsidRPr="00806BEF" w:rsidRDefault="0080389F" w:rsidP="00F266F7">
      <w:pPr>
        <w:widowControl/>
        <w:shd w:val="clear" w:color="auto" w:fill="FFFFFF"/>
        <w:tabs>
          <w:tab w:val="left" w:pos="427"/>
        </w:tabs>
        <w:spacing w:before="240" w:after="120" w:line="247" w:lineRule="auto"/>
        <w:rPr>
          <w:rFonts w:ascii="Arial" w:hAnsi="Arial"/>
          <w:b/>
          <w:sz w:val="32"/>
          <w:szCs w:val="32"/>
        </w:rPr>
      </w:pPr>
    </w:p>
    <w:p w:rsidR="006A44A5" w:rsidRPr="00806BEF" w:rsidRDefault="006A44A5" w:rsidP="00F266F7">
      <w:pPr>
        <w:widowControl/>
        <w:shd w:val="clear" w:color="auto" w:fill="FFFFFF"/>
        <w:tabs>
          <w:tab w:val="left" w:pos="427"/>
        </w:tabs>
        <w:spacing w:before="240" w:after="120" w:line="247" w:lineRule="auto"/>
        <w:rPr>
          <w:rFonts w:ascii="Arial" w:hAnsi="Arial"/>
          <w:b/>
          <w:color w:val="A6A6A6" w:themeColor="background1" w:themeShade="A6"/>
          <w:sz w:val="32"/>
          <w:szCs w:val="32"/>
        </w:rPr>
        <w:sectPr w:rsidR="006A44A5" w:rsidRPr="00806BEF" w:rsidSect="0080389F">
          <w:pgSz w:w="11909" w:h="16834" w:code="9"/>
          <w:pgMar w:top="1134" w:right="1134" w:bottom="1134" w:left="1418" w:header="720" w:footer="720" w:gutter="0"/>
          <w:cols w:space="60"/>
          <w:noEndnote/>
        </w:sectPr>
      </w:pP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B.1</w:t>
      </w:r>
      <w:r w:rsidRPr="00806BEF">
        <w:rPr>
          <w:rFonts w:ascii="Arial" w:hAnsi="Arial"/>
          <w:b/>
          <w:color w:val="A6A6A6" w:themeColor="background1" w:themeShade="A6"/>
        </w:rPr>
        <w:tab/>
      </w:r>
      <w:r w:rsidRPr="00806BEF">
        <w:rPr>
          <w:rFonts w:ascii="Arial" w:hAnsi="Arial"/>
          <w:b/>
        </w:rPr>
        <w:t>Структура документа</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B01.</w:t>
      </w:r>
      <w:r w:rsidR="0080389F" w:rsidRPr="00806BEF">
        <w:rPr>
          <w:b/>
          <w:color w:val="000000"/>
          <w:sz w:val="19"/>
          <w:szCs w:val="19"/>
        </w:rPr>
        <w:t> </w:t>
      </w:r>
      <w:r w:rsidR="009E602F" w:rsidRPr="00806BEF">
        <w:rPr>
          <w:color w:val="000000"/>
          <w:sz w:val="19"/>
          <w:szCs w:val="19"/>
        </w:rPr>
        <w:t>Документ может состоять из </w:t>
      </w:r>
      <w:r w:rsidRPr="00806BEF">
        <w:rPr>
          <w:color w:val="000000"/>
          <w:sz w:val="19"/>
          <w:szCs w:val="19"/>
        </w:rPr>
        <w:t>сопроводительного письма, титульного листа, в котором описывается рассмотрение обсуждаемого вопроса, и возможных приложений или иных форм представле</w:t>
      </w:r>
      <w:r w:rsidR="009E602F" w:rsidRPr="00806BEF">
        <w:rPr>
          <w:color w:val="000000"/>
          <w:sz w:val="19"/>
          <w:szCs w:val="19"/>
        </w:rPr>
        <w:t>ния информации, перечисленных в </w:t>
      </w:r>
      <w:r w:rsidRPr="00806BEF">
        <w:rPr>
          <w:color w:val="000000"/>
          <w:sz w:val="19"/>
          <w:szCs w:val="19"/>
        </w:rPr>
        <w:t>разделе 6 Закона «Об архивировании» (831/1994), отправку которых должны согласовать между собой STUK и отправитель. В соответствии с разделом 5</w:t>
      </w:r>
      <w:r w:rsidR="009E602F" w:rsidRPr="00806BEF">
        <w:rPr>
          <w:color w:val="000000"/>
          <w:sz w:val="19"/>
          <w:szCs w:val="19"/>
        </w:rPr>
        <w:t> </w:t>
      </w:r>
      <w:r w:rsidRPr="00806BEF">
        <w:rPr>
          <w:color w:val="000000"/>
          <w:sz w:val="19"/>
          <w:szCs w:val="19"/>
        </w:rPr>
        <w:t xml:space="preserve">(1) Закона «Об открытости правительственной деятельности» (621/1999) под документом подразумевается </w:t>
      </w:r>
      <w:r w:rsidR="009E602F" w:rsidRPr="00806BEF">
        <w:rPr>
          <w:i/>
          <w:color w:val="000000"/>
          <w:sz w:val="19"/>
          <w:szCs w:val="19"/>
        </w:rPr>
        <w:t xml:space="preserve">письменное или визуальное </w:t>
      </w:r>
      <w:r w:rsidRPr="00806BEF">
        <w:rPr>
          <w:i/>
          <w:color w:val="000000"/>
          <w:sz w:val="19"/>
          <w:szCs w:val="19"/>
        </w:rPr>
        <w:t>изложение, а также сообщение, связанное с данной темой или основной темой, состоящее из символов, которые в силу своего назначения должны пониматься как единый объект и которые поддаются расшифровке только при помощи компьютера, зв</w:t>
      </w:r>
      <w:r w:rsidR="009E602F" w:rsidRPr="00806BEF">
        <w:rPr>
          <w:i/>
          <w:color w:val="000000"/>
          <w:sz w:val="19"/>
          <w:szCs w:val="19"/>
        </w:rPr>
        <w:t>укозаписывающего устройства или </w:t>
      </w:r>
      <w:r w:rsidRPr="00806BEF">
        <w:rPr>
          <w:i/>
          <w:color w:val="000000"/>
          <w:sz w:val="19"/>
          <w:szCs w:val="19"/>
        </w:rPr>
        <w:t>видеомагнитофона, либ</w:t>
      </w:r>
      <w:r w:rsidR="0001374A" w:rsidRPr="00806BEF">
        <w:rPr>
          <w:i/>
          <w:color w:val="000000"/>
          <w:sz w:val="19"/>
          <w:szCs w:val="19"/>
        </w:rPr>
        <w:t>о иного технического устройства</w:t>
      </w:r>
      <w:r w:rsidRPr="00806BEF">
        <w:rPr>
          <w:i/>
          <w:color w:val="000000"/>
          <w:sz w:val="19"/>
          <w:szCs w:val="19"/>
        </w:rPr>
        <w:t>.</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B02.</w:t>
      </w:r>
      <w:r w:rsidR="0080389F" w:rsidRPr="00806BEF">
        <w:rPr>
          <w:b/>
          <w:color w:val="000000"/>
          <w:sz w:val="19"/>
          <w:szCs w:val="19"/>
        </w:rPr>
        <w:t> </w:t>
      </w:r>
      <w:r w:rsidR="009E602F" w:rsidRPr="00806BEF">
        <w:rPr>
          <w:color w:val="000000"/>
          <w:sz w:val="19"/>
          <w:szCs w:val="19"/>
        </w:rPr>
        <w:t>Документ должен состоять из </w:t>
      </w:r>
      <w:r w:rsidRPr="00806BEF">
        <w:rPr>
          <w:color w:val="000000"/>
          <w:sz w:val="19"/>
          <w:szCs w:val="19"/>
        </w:rPr>
        <w:t>сопроводитель</w:t>
      </w:r>
      <w:r w:rsidR="009E602F" w:rsidRPr="00806BEF">
        <w:rPr>
          <w:color w:val="000000"/>
          <w:sz w:val="19"/>
          <w:szCs w:val="19"/>
        </w:rPr>
        <w:t>ного письма, титульного листа и </w:t>
      </w:r>
      <w:r w:rsidRPr="00806BEF">
        <w:rPr>
          <w:color w:val="000000"/>
          <w:sz w:val="19"/>
          <w:szCs w:val="19"/>
        </w:rPr>
        <w:t>необходимых приложений в случае:</w:t>
      </w:r>
    </w:p>
    <w:p w:rsidR="006A44A5" w:rsidRPr="00806BEF" w:rsidRDefault="006123BE" w:rsidP="0080389F">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подачи заявки на полу</w:t>
      </w:r>
      <w:r w:rsidR="009E602F" w:rsidRPr="00806BEF">
        <w:rPr>
          <w:color w:val="000000"/>
          <w:sz w:val="19"/>
          <w:szCs w:val="19"/>
        </w:rPr>
        <w:t>чение лицензии или </w:t>
      </w:r>
      <w:r w:rsidRPr="00806BEF">
        <w:rPr>
          <w:color w:val="000000"/>
          <w:sz w:val="19"/>
          <w:szCs w:val="19"/>
        </w:rPr>
        <w:t>утверждения;</w:t>
      </w:r>
    </w:p>
    <w:p w:rsidR="006A44A5" w:rsidRPr="00806BEF" w:rsidRDefault="006123BE" w:rsidP="0080389F">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если пред</w:t>
      </w:r>
      <w:r w:rsidR="009E602F" w:rsidRPr="00806BEF">
        <w:rPr>
          <w:color w:val="000000"/>
          <w:sz w:val="19"/>
          <w:szCs w:val="19"/>
        </w:rPr>
        <w:t>ставление данного документа для </w:t>
      </w:r>
      <w:r w:rsidRPr="00806BEF">
        <w:rPr>
          <w:color w:val="000000"/>
          <w:sz w:val="19"/>
          <w:szCs w:val="19"/>
        </w:rPr>
        <w:t>ознакомления в STUK требуется согласно руководству YVL, решениям STUK, запросу дополнительных разъяснений или протоколу инспекции.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Отдельный титульный лист не требуется, если сведения,</w:t>
      </w:r>
      <w:r w:rsidR="009E602F" w:rsidRPr="00806BEF">
        <w:rPr>
          <w:color w:val="000000"/>
          <w:sz w:val="19"/>
          <w:szCs w:val="19"/>
        </w:rPr>
        <w:t xml:space="preserve"> предполагаемые для внесения на </w:t>
      </w:r>
      <w:r w:rsidRPr="00806BEF">
        <w:rPr>
          <w:color w:val="000000"/>
          <w:sz w:val="19"/>
          <w:szCs w:val="19"/>
        </w:rPr>
        <w:t>титульный лист, т</w:t>
      </w:r>
      <w:r w:rsidR="009E602F" w:rsidRPr="00806BEF">
        <w:rPr>
          <w:color w:val="000000"/>
          <w:sz w:val="19"/>
          <w:szCs w:val="19"/>
        </w:rPr>
        <w:t>акие как обработка, инспекция и </w:t>
      </w:r>
      <w:r w:rsidRPr="00806BEF">
        <w:rPr>
          <w:color w:val="000000"/>
          <w:sz w:val="19"/>
          <w:szCs w:val="19"/>
        </w:rPr>
        <w:t>утвер</w:t>
      </w:r>
      <w:r w:rsidR="009E602F" w:rsidRPr="00806BEF">
        <w:rPr>
          <w:color w:val="000000"/>
          <w:sz w:val="19"/>
          <w:szCs w:val="19"/>
        </w:rPr>
        <w:t>ждение, указаны в приложениях к </w:t>
      </w:r>
      <w:r w:rsidRPr="00806BEF">
        <w:rPr>
          <w:color w:val="000000"/>
          <w:sz w:val="19"/>
          <w:szCs w:val="19"/>
        </w:rPr>
        <w:t>сопроводительному письму. Это применяется, например, при подаче инструкций по эксплуатации. Титульный лист также не требуется в том случае, если STUK запросил такую общую документацию, которая не будет и</w:t>
      </w:r>
      <w:r w:rsidR="009E602F" w:rsidRPr="00806BEF">
        <w:rPr>
          <w:color w:val="000000"/>
          <w:sz w:val="19"/>
          <w:szCs w:val="19"/>
        </w:rPr>
        <w:t xml:space="preserve">спользоваться непосредственно в </w:t>
      </w:r>
      <w:r w:rsidRPr="00806BEF">
        <w:rPr>
          <w:color w:val="000000"/>
          <w:sz w:val="19"/>
          <w:szCs w:val="19"/>
        </w:rPr>
        <w:t>качестве критерия утверждения каких-либо вопросов.</w:t>
      </w:r>
    </w:p>
    <w:p w:rsidR="006A44A5" w:rsidRPr="00806BEF" w:rsidRDefault="006123BE" w:rsidP="00F266F7">
      <w:pPr>
        <w:widowControl/>
        <w:shd w:val="clear" w:color="auto" w:fill="FFFFFF"/>
        <w:spacing w:after="120" w:line="264" w:lineRule="auto"/>
        <w:rPr>
          <w:sz w:val="19"/>
          <w:szCs w:val="19"/>
        </w:rPr>
      </w:pPr>
      <w:r w:rsidRPr="00806BEF">
        <w:rPr>
          <w:rFonts w:ascii="Arial" w:hAnsi="Arial" w:cs="Arial"/>
          <w:b/>
          <w:color w:val="000000"/>
          <w:sz w:val="19"/>
          <w:szCs w:val="19"/>
        </w:rPr>
        <w:t>B03.</w:t>
      </w:r>
      <w:r w:rsidR="0080389F" w:rsidRPr="00806BEF">
        <w:rPr>
          <w:b/>
          <w:color w:val="000000"/>
          <w:sz w:val="19"/>
          <w:szCs w:val="19"/>
        </w:rPr>
        <w:t> </w:t>
      </w:r>
      <w:r w:rsidRPr="00806BEF">
        <w:rPr>
          <w:color w:val="000000"/>
          <w:sz w:val="19"/>
          <w:szCs w:val="19"/>
        </w:rPr>
        <w:t>В сопроводительном письме должны быть указаны следующие сведения:</w:t>
      </w:r>
    </w:p>
    <w:p w:rsidR="006A44A5" w:rsidRPr="00806BEF" w:rsidRDefault="006123BE" w:rsidP="0080389F">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дата, составитель и ссылка отправителя;</w:t>
      </w:r>
    </w:p>
    <w:p w:rsidR="006A44A5" w:rsidRPr="00806BEF" w:rsidRDefault="006123BE" w:rsidP="0080389F">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 xml:space="preserve">подразделение станции, функция или иной вопрос, обсуждаемый в документе, и прочие сведения, </w:t>
      </w:r>
      <w:r w:rsidR="009E602F" w:rsidRPr="00806BEF">
        <w:rPr>
          <w:color w:val="000000"/>
          <w:sz w:val="19"/>
          <w:szCs w:val="19"/>
        </w:rPr>
        <w:t>необходимые для идентификации и</w:t>
      </w:r>
      <w:r w:rsidR="009E602F" w:rsidRPr="00806BEF">
        <w:rPr>
          <w:color w:val="000000"/>
          <w:sz w:val="19"/>
          <w:szCs w:val="19"/>
          <w:lang w:val="en-US"/>
        </w:rPr>
        <w:t> </w:t>
      </w:r>
      <w:r w:rsidRPr="00806BEF">
        <w:rPr>
          <w:color w:val="000000"/>
          <w:sz w:val="19"/>
          <w:szCs w:val="19"/>
        </w:rPr>
        <w:t>разграничения обсуждаемого вопроса, например, обозначения системы или компонента;</w:t>
      </w:r>
    </w:p>
    <w:p w:rsidR="006A44A5" w:rsidRPr="00806BEF" w:rsidRDefault="006123BE" w:rsidP="0080389F">
      <w:pPr>
        <w:widowControl/>
        <w:numPr>
          <w:ilvl w:val="0"/>
          <w:numId w:val="27"/>
        </w:numPr>
        <w:shd w:val="clear" w:color="auto" w:fill="FFFFFF"/>
        <w:tabs>
          <w:tab w:val="left" w:pos="307"/>
        </w:tabs>
        <w:spacing w:after="120" w:line="264" w:lineRule="auto"/>
        <w:ind w:left="284" w:hanging="284"/>
        <w:jc w:val="both"/>
        <w:rPr>
          <w:rFonts w:eastAsia="Times New Roman"/>
          <w:color w:val="000000"/>
          <w:sz w:val="19"/>
          <w:szCs w:val="19"/>
        </w:rPr>
      </w:pPr>
      <w:r w:rsidRPr="00806BEF">
        <w:rPr>
          <w:color w:val="000000"/>
          <w:sz w:val="19"/>
          <w:szCs w:val="19"/>
        </w:rPr>
        <w:t>описание представляемого вопроса, мера контроля STUK</w:t>
      </w:r>
      <w:r w:rsidR="009E602F" w:rsidRPr="00806BEF">
        <w:rPr>
          <w:color w:val="000000"/>
          <w:sz w:val="19"/>
          <w:szCs w:val="19"/>
        </w:rPr>
        <w:t>, к которой относится вопрос, а</w:t>
      </w:r>
      <w:r w:rsidR="009E602F" w:rsidRPr="00806BEF">
        <w:rPr>
          <w:color w:val="000000"/>
          <w:sz w:val="19"/>
          <w:szCs w:val="19"/>
          <w:lang w:val="en-US"/>
        </w:rPr>
        <w:t> </w:t>
      </w:r>
      <w:r w:rsidRPr="00806BEF">
        <w:rPr>
          <w:color w:val="000000"/>
          <w:sz w:val="19"/>
          <w:szCs w:val="19"/>
        </w:rPr>
        <w:t>также то, что требуется утвердить или довести до сведения (назначение документа);</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ссылки на</w:t>
      </w:r>
      <w:r w:rsidR="009E602F" w:rsidRPr="00806BEF">
        <w:rPr>
          <w:color w:val="000000"/>
          <w:sz w:val="19"/>
          <w:szCs w:val="19"/>
        </w:rPr>
        <w:t xml:space="preserve"> переписку между отправителем и</w:t>
      </w:r>
      <w:r w:rsidR="009E602F" w:rsidRPr="00806BEF">
        <w:rPr>
          <w:color w:val="000000"/>
          <w:sz w:val="19"/>
          <w:szCs w:val="19"/>
          <w:lang w:val="en-US"/>
        </w:rPr>
        <w:t> </w:t>
      </w:r>
      <w:r w:rsidRPr="00806BEF">
        <w:rPr>
          <w:color w:val="000000"/>
          <w:sz w:val="19"/>
          <w:szCs w:val="19"/>
        </w:rPr>
        <w:t>STUK по поводу обозначенного вопроса;</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ссылки на прочую документацию и переговоры, касающиеся данного вопроса;</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заключ</w:t>
      </w:r>
      <w:r w:rsidR="009E602F" w:rsidRPr="00806BEF">
        <w:rPr>
          <w:color w:val="000000"/>
          <w:sz w:val="19"/>
          <w:szCs w:val="19"/>
        </w:rPr>
        <w:t>ение о приемлемости документа и</w:t>
      </w:r>
      <w:r w:rsidR="009E602F" w:rsidRPr="00806BEF">
        <w:rPr>
          <w:color w:val="000000"/>
          <w:sz w:val="19"/>
          <w:szCs w:val="19"/>
          <w:lang w:val="en-US"/>
        </w:rPr>
        <w:t> </w:t>
      </w:r>
      <w:r w:rsidRPr="00806BEF">
        <w:rPr>
          <w:color w:val="000000"/>
          <w:sz w:val="19"/>
          <w:szCs w:val="19"/>
        </w:rPr>
        <w:t>мероприятий, заявленных в нем;</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w:t>
      </w:r>
      <w:r w:rsidR="006D38AC" w:rsidRPr="00806BEF">
        <w:rPr>
          <w:color w:val="000000"/>
          <w:sz w:val="19"/>
          <w:szCs w:val="19"/>
        </w:rPr>
        <w:t>ри необходимости</w:t>
      </w:r>
      <w:r w:rsidR="009E602F" w:rsidRPr="00806BEF">
        <w:rPr>
          <w:color w:val="000000"/>
          <w:sz w:val="19"/>
          <w:szCs w:val="19"/>
        </w:rPr>
        <w:t xml:space="preserve"> предложение с</w:t>
      </w:r>
      <w:r w:rsidR="009E602F" w:rsidRPr="00806BEF">
        <w:rPr>
          <w:color w:val="000000"/>
          <w:sz w:val="19"/>
          <w:szCs w:val="19"/>
          <w:lang w:val="en-US"/>
        </w:rPr>
        <w:t> </w:t>
      </w:r>
      <w:r w:rsidRPr="00806BEF">
        <w:rPr>
          <w:color w:val="000000"/>
          <w:sz w:val="19"/>
          <w:szCs w:val="19"/>
        </w:rPr>
        <w:t>обоснованиями о присвоении документу статуса конфиденциальности;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подпи</w:t>
      </w:r>
      <w:r w:rsidR="009E602F" w:rsidRPr="00806BEF">
        <w:rPr>
          <w:color w:val="000000"/>
          <w:sz w:val="19"/>
          <w:szCs w:val="19"/>
        </w:rPr>
        <w:t>сь отправителя с расшифровкой и</w:t>
      </w:r>
      <w:r w:rsidR="009E602F" w:rsidRPr="00806BEF">
        <w:rPr>
          <w:color w:val="000000"/>
          <w:sz w:val="19"/>
          <w:szCs w:val="19"/>
          <w:lang w:val="en-US"/>
        </w:rPr>
        <w:t> </w:t>
      </w:r>
      <w:r w:rsidRPr="00806BEF">
        <w:rPr>
          <w:color w:val="000000"/>
          <w:sz w:val="19"/>
          <w:szCs w:val="19"/>
        </w:rPr>
        <w:t>ук</w:t>
      </w:r>
      <w:r w:rsidR="009E602F" w:rsidRPr="00806BEF">
        <w:rPr>
          <w:color w:val="000000"/>
          <w:sz w:val="19"/>
          <w:szCs w:val="19"/>
        </w:rPr>
        <w:t>азанием должности, занимаемой в</w:t>
      </w:r>
      <w:r w:rsidR="009E602F" w:rsidRPr="00806BEF">
        <w:rPr>
          <w:color w:val="000000"/>
          <w:sz w:val="19"/>
          <w:szCs w:val="19"/>
          <w:lang w:val="en-US"/>
        </w:rPr>
        <w:t> </w:t>
      </w:r>
      <w:r w:rsidRPr="00806BEF">
        <w:rPr>
          <w:color w:val="000000"/>
          <w:sz w:val="19"/>
          <w:szCs w:val="19"/>
        </w:rPr>
        <w:t>организации; 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список приложений.</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Если одно и то же сопроводительное письмо прилагается к вопросам или документам, предназначенным</w:t>
      </w:r>
      <w:r w:rsidR="009E602F" w:rsidRPr="00806BEF">
        <w:rPr>
          <w:color w:val="000000"/>
          <w:sz w:val="19"/>
          <w:szCs w:val="19"/>
        </w:rPr>
        <w:t xml:space="preserve"> как для утверждения, так и для</w:t>
      </w:r>
      <w:r w:rsidR="009E602F" w:rsidRPr="00806BEF">
        <w:rPr>
          <w:color w:val="000000"/>
          <w:sz w:val="19"/>
          <w:szCs w:val="19"/>
          <w:lang w:val="en-US"/>
        </w:rPr>
        <w:t> </w:t>
      </w:r>
      <w:r w:rsidRPr="00806BEF">
        <w:rPr>
          <w:color w:val="000000"/>
          <w:sz w:val="19"/>
          <w:szCs w:val="19"/>
        </w:rPr>
        <w:t>ознакомления, в нем должно быть четко определ</w:t>
      </w:r>
      <w:r w:rsidR="009E602F" w:rsidRPr="00806BEF">
        <w:rPr>
          <w:color w:val="000000"/>
          <w:sz w:val="19"/>
          <w:szCs w:val="19"/>
        </w:rPr>
        <w:t>ено, что именно представлено на</w:t>
      </w:r>
      <w:r w:rsidR="009E602F" w:rsidRPr="00806BEF">
        <w:rPr>
          <w:color w:val="000000"/>
          <w:sz w:val="19"/>
          <w:szCs w:val="19"/>
          <w:lang w:val="en-US"/>
        </w:rPr>
        <w:t> </w:t>
      </w:r>
      <w:r w:rsidRPr="00806BEF">
        <w:rPr>
          <w:color w:val="000000"/>
          <w:sz w:val="19"/>
          <w:szCs w:val="19"/>
        </w:rPr>
        <w:t>утверждение, а что – для ознакомления.</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сопроводит</w:t>
      </w:r>
      <w:r w:rsidR="009E602F" w:rsidRPr="00806BEF">
        <w:rPr>
          <w:color w:val="000000"/>
          <w:sz w:val="19"/>
          <w:szCs w:val="19"/>
        </w:rPr>
        <w:t>ельном письме или приложенном к</w:t>
      </w:r>
      <w:r w:rsidR="009E602F" w:rsidRPr="00806BEF">
        <w:rPr>
          <w:color w:val="000000"/>
          <w:sz w:val="19"/>
          <w:szCs w:val="19"/>
          <w:lang w:val="en-US"/>
        </w:rPr>
        <w:t> </w:t>
      </w:r>
      <w:r w:rsidRPr="00806BEF">
        <w:rPr>
          <w:color w:val="000000"/>
          <w:sz w:val="19"/>
          <w:szCs w:val="19"/>
        </w:rPr>
        <w:t>нему итоговом от</w:t>
      </w:r>
      <w:r w:rsidR="009E602F" w:rsidRPr="00806BEF">
        <w:rPr>
          <w:color w:val="000000"/>
          <w:sz w:val="19"/>
          <w:szCs w:val="19"/>
        </w:rPr>
        <w:t>чете по обоснованию (требование</w:t>
      </w:r>
      <w:r w:rsidR="009E602F" w:rsidRPr="00806BEF">
        <w:rPr>
          <w:color w:val="000000"/>
          <w:sz w:val="19"/>
          <w:szCs w:val="19"/>
          <w:lang w:val="en-US"/>
        </w:rPr>
        <w:t> </w:t>
      </w:r>
      <w:r w:rsidRPr="00806BEF">
        <w:rPr>
          <w:color w:val="000000"/>
          <w:sz w:val="19"/>
          <w:szCs w:val="19"/>
        </w:rPr>
        <w:t>37</w:t>
      </w:r>
      <w:r w:rsidR="009E602F" w:rsidRPr="00806BEF">
        <w:rPr>
          <w:color w:val="000000"/>
          <w:sz w:val="19"/>
          <w:szCs w:val="19"/>
        </w:rPr>
        <w:t>4) должны быть отражены объем и</w:t>
      </w:r>
      <w:r w:rsidR="009E602F" w:rsidRPr="00806BEF">
        <w:rPr>
          <w:color w:val="000000"/>
          <w:sz w:val="19"/>
          <w:szCs w:val="19"/>
          <w:lang w:val="en-US"/>
        </w:rPr>
        <w:t> </w:t>
      </w:r>
      <w:r w:rsidRPr="00806BEF">
        <w:rPr>
          <w:color w:val="000000"/>
          <w:sz w:val="19"/>
          <w:szCs w:val="19"/>
        </w:rPr>
        <w:t>непредвзятость проверки документа лицензиатом, а также обосн</w:t>
      </w:r>
      <w:r w:rsidR="009E602F" w:rsidRPr="00806BEF">
        <w:rPr>
          <w:color w:val="000000"/>
          <w:sz w:val="19"/>
          <w:szCs w:val="19"/>
        </w:rPr>
        <w:t>ование соответствия документа и</w:t>
      </w:r>
      <w:r w:rsidR="009E602F" w:rsidRPr="00806BEF">
        <w:rPr>
          <w:color w:val="000000"/>
          <w:sz w:val="19"/>
          <w:szCs w:val="19"/>
          <w:lang w:val="en-US"/>
        </w:rPr>
        <w:t> </w:t>
      </w:r>
      <w:r w:rsidRPr="00806BEF">
        <w:rPr>
          <w:color w:val="000000"/>
          <w:sz w:val="19"/>
          <w:szCs w:val="19"/>
        </w:rPr>
        <w:t>представленных в нем мер указанным требованиям и приемлемости документа и мер.</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B04.</w:t>
      </w:r>
      <w:r w:rsidR="0080389F" w:rsidRPr="00806BEF">
        <w:rPr>
          <w:b/>
          <w:color w:val="000000"/>
          <w:sz w:val="19"/>
          <w:szCs w:val="19"/>
        </w:rPr>
        <w:t> </w:t>
      </w:r>
      <w:r w:rsidRPr="00806BEF">
        <w:rPr>
          <w:color w:val="000000"/>
          <w:sz w:val="19"/>
          <w:szCs w:val="19"/>
        </w:rPr>
        <w:t>Выводы</w:t>
      </w:r>
      <w:r w:rsidR="009E602F" w:rsidRPr="00806BEF">
        <w:rPr>
          <w:color w:val="000000"/>
          <w:sz w:val="19"/>
          <w:szCs w:val="19"/>
        </w:rPr>
        <w:t xml:space="preserve"> и заключения, представленные в</w:t>
      </w:r>
      <w:r w:rsidR="009E602F" w:rsidRPr="00806BEF">
        <w:rPr>
          <w:color w:val="000000"/>
          <w:sz w:val="19"/>
          <w:szCs w:val="19"/>
          <w:lang w:val="en-US"/>
        </w:rPr>
        <w:t> </w:t>
      </w:r>
      <w:r w:rsidRPr="00806BEF">
        <w:rPr>
          <w:color w:val="000000"/>
          <w:sz w:val="19"/>
          <w:szCs w:val="19"/>
        </w:rPr>
        <w:t>сопроводительном письме, должны быть основаны на фактиче</w:t>
      </w:r>
      <w:r w:rsidR="009E602F" w:rsidRPr="00806BEF">
        <w:rPr>
          <w:color w:val="000000"/>
          <w:sz w:val="19"/>
          <w:szCs w:val="19"/>
        </w:rPr>
        <w:t>ском содержании приложений и</w:t>
      </w:r>
      <w:r w:rsidR="009E602F" w:rsidRPr="00806BEF">
        <w:rPr>
          <w:color w:val="000000"/>
          <w:sz w:val="19"/>
          <w:szCs w:val="19"/>
          <w:lang w:val="en-US"/>
        </w:rPr>
        <w:t> </w:t>
      </w:r>
      <w:r w:rsidR="009E602F" w:rsidRPr="00806BEF">
        <w:rPr>
          <w:color w:val="000000"/>
          <w:sz w:val="19"/>
          <w:szCs w:val="19"/>
        </w:rPr>
        <w:t>не </w:t>
      </w:r>
      <w:r w:rsidRPr="00806BEF">
        <w:rPr>
          <w:color w:val="000000"/>
          <w:sz w:val="19"/>
          <w:szCs w:val="19"/>
        </w:rPr>
        <w:t>должны противоречить приложениям.</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B05</w:t>
      </w:r>
      <w:r w:rsidRPr="00806BEF">
        <w:rPr>
          <w:b/>
          <w:color w:val="000000"/>
          <w:sz w:val="19"/>
          <w:szCs w:val="19"/>
        </w:rPr>
        <w:t>.</w:t>
      </w:r>
      <w:r w:rsidR="0080389F" w:rsidRPr="00806BEF">
        <w:rPr>
          <w:b/>
          <w:color w:val="000000"/>
          <w:sz w:val="19"/>
          <w:szCs w:val="19"/>
        </w:rPr>
        <w:t> </w:t>
      </w:r>
      <w:r w:rsidRPr="00806BEF">
        <w:rPr>
          <w:color w:val="000000"/>
          <w:sz w:val="19"/>
          <w:szCs w:val="19"/>
        </w:rPr>
        <w:t>На титульном листе документа должны быть указаны следующие данные:</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отправитель;</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подразделение станции или наименование другой ядерной установки;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вопрос, о котором идет речь в документе;</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класс безопасност</w:t>
      </w:r>
      <w:r w:rsidR="009E602F" w:rsidRPr="00806BEF">
        <w:rPr>
          <w:color w:val="000000"/>
          <w:sz w:val="19"/>
          <w:szCs w:val="19"/>
        </w:rPr>
        <w:t>и, если в документе идет речь о </w:t>
      </w:r>
      <w:r w:rsidRPr="00806BEF">
        <w:rPr>
          <w:color w:val="000000"/>
          <w:sz w:val="19"/>
          <w:szCs w:val="19"/>
        </w:rPr>
        <w:t>системах, конструкциях или компонентах;</w:t>
      </w:r>
    </w:p>
    <w:p w:rsidR="007F2B1C"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автор или куратор документа, проверяющие лица, их обязанности по инс</w:t>
      </w:r>
      <w:bookmarkStart w:id="18" w:name="bookmark22"/>
      <w:r w:rsidRPr="00806BEF">
        <w:rPr>
          <w:color w:val="000000"/>
          <w:sz w:val="19"/>
          <w:szCs w:val="19"/>
        </w:rPr>
        <w:t>пек</w:t>
      </w:r>
      <w:bookmarkEnd w:id="18"/>
      <w:r w:rsidRPr="00806BEF">
        <w:rPr>
          <w:color w:val="000000"/>
          <w:sz w:val="19"/>
          <w:szCs w:val="19"/>
        </w:rPr>
        <w:t>ции, лицо, утвердившее докумен</w:t>
      </w:r>
      <w:r w:rsidR="009E602F" w:rsidRPr="00806BEF">
        <w:rPr>
          <w:color w:val="000000"/>
          <w:sz w:val="19"/>
          <w:szCs w:val="19"/>
        </w:rPr>
        <w:t>т, а также даты составления или </w:t>
      </w:r>
      <w:r w:rsidRPr="00806BEF">
        <w:rPr>
          <w:color w:val="000000"/>
          <w:sz w:val="19"/>
          <w:szCs w:val="19"/>
        </w:rPr>
        <w:t>обработ</w:t>
      </w:r>
      <w:r w:rsidR="007F2B1C" w:rsidRPr="00806BEF">
        <w:rPr>
          <w:color w:val="000000"/>
          <w:sz w:val="19"/>
          <w:szCs w:val="19"/>
        </w:rPr>
        <w:t>ки, проверки и утверждения; 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подписи с расшифровками.</w:t>
      </w:r>
    </w:p>
    <w:p w:rsidR="006A44A5" w:rsidRPr="00806BEF" w:rsidRDefault="006A44A5" w:rsidP="00F266F7">
      <w:pPr>
        <w:widowControl/>
        <w:numPr>
          <w:ilvl w:val="0"/>
          <w:numId w:val="34"/>
        </w:numPr>
        <w:shd w:val="clear" w:color="auto" w:fill="FFFFFF"/>
        <w:tabs>
          <w:tab w:val="left" w:pos="288"/>
        </w:tabs>
        <w:spacing w:after="120" w:line="264" w:lineRule="auto"/>
        <w:jc w:val="both"/>
        <w:rPr>
          <w:rFonts w:eastAsia="Times New Roman"/>
          <w:color w:val="000000"/>
          <w:sz w:val="19"/>
          <w:szCs w:val="19"/>
        </w:rPr>
        <w:sectPr w:rsidR="006A44A5" w:rsidRPr="00806BEF" w:rsidSect="00F266F7">
          <w:type w:val="continuous"/>
          <w:pgSz w:w="11909" w:h="16834" w:code="9"/>
          <w:pgMar w:top="1134" w:right="1134" w:bottom="1134" w:left="1418" w:header="720" w:footer="720" w:gutter="0"/>
          <w:cols w:num="2" w:space="720"/>
          <w:noEndnote/>
        </w:sectPr>
      </w:pPr>
    </w:p>
    <w:p w:rsidR="006A44A5" w:rsidRPr="00806BEF" w:rsidRDefault="006A44A5" w:rsidP="0080389F">
      <w:pPr>
        <w:shd w:val="clear" w:color="auto" w:fill="FFFFFF"/>
        <w:jc w:val="both"/>
        <w:rPr>
          <w:sz w:val="2"/>
          <w:szCs w:val="19"/>
        </w:rPr>
      </w:pP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 xml:space="preserve">Если на титульном листе печатного документа использована электронная подпись вместо подписи от руки, STUK может по заявке подтвердить данную заменяющую процедуру, которая основывается на процедурах </w:t>
      </w:r>
      <w:r w:rsidR="009E602F" w:rsidRPr="00806BEF">
        <w:rPr>
          <w:color w:val="000000"/>
          <w:sz w:val="19"/>
          <w:szCs w:val="19"/>
        </w:rPr>
        <w:t>ведения записей, содержащихся в </w:t>
      </w:r>
      <w:r w:rsidRPr="00806BEF">
        <w:rPr>
          <w:color w:val="000000"/>
          <w:sz w:val="19"/>
          <w:szCs w:val="19"/>
        </w:rPr>
        <w:t>системе ме</w:t>
      </w:r>
      <w:r w:rsidR="009E602F" w:rsidRPr="00806BEF">
        <w:rPr>
          <w:color w:val="000000"/>
          <w:sz w:val="19"/>
          <w:szCs w:val="19"/>
        </w:rPr>
        <w:t>неджмента качества лицензиата и </w:t>
      </w:r>
      <w:r w:rsidRPr="00806BEF">
        <w:rPr>
          <w:color w:val="000000"/>
          <w:sz w:val="19"/>
          <w:szCs w:val="19"/>
        </w:rPr>
        <w:t>считающихся соответствующими необходимому стандарту.</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B06.</w:t>
      </w:r>
      <w:r w:rsidR="0080389F" w:rsidRPr="00806BEF">
        <w:rPr>
          <w:b/>
          <w:color w:val="000000"/>
          <w:sz w:val="19"/>
          <w:szCs w:val="19"/>
        </w:rPr>
        <w:t> </w:t>
      </w:r>
      <w:r w:rsidRPr="00806BEF">
        <w:rPr>
          <w:color w:val="000000"/>
          <w:sz w:val="19"/>
          <w:szCs w:val="19"/>
        </w:rPr>
        <w:t>Задачи и ответственность составителя, обработчика, лиц, проверяющих и утверждающих документацию, представляемую в STUK, должны быть определены в системе управления лицензиата.</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B07.</w:t>
      </w:r>
      <w:r w:rsidR="0080389F" w:rsidRPr="00806BEF">
        <w:rPr>
          <w:b/>
          <w:color w:val="000000"/>
          <w:sz w:val="19"/>
          <w:szCs w:val="19"/>
        </w:rPr>
        <w:t> </w:t>
      </w:r>
      <w:r w:rsidRPr="00806BEF">
        <w:rPr>
          <w:color w:val="000000"/>
          <w:sz w:val="19"/>
          <w:szCs w:val="19"/>
        </w:rPr>
        <w:t>Документы, представляемые в STUK, должны быть составлены на финском или шведском языках. Материалы приложений могут быть также представлены на английском языке. По заявке STUK может принять приложения, составленные на других языках.</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B08.</w:t>
      </w:r>
      <w:r w:rsidR="0080389F" w:rsidRPr="00806BEF">
        <w:rPr>
          <w:b/>
          <w:color w:val="000000"/>
          <w:sz w:val="19"/>
          <w:szCs w:val="19"/>
        </w:rPr>
        <w:t> </w:t>
      </w:r>
      <w:r w:rsidRPr="00806BEF">
        <w:rPr>
          <w:color w:val="000000"/>
          <w:sz w:val="19"/>
          <w:szCs w:val="19"/>
        </w:rPr>
        <w:t>STUK проводит предварительную инспекцию для подтверждения того, что форма и содержание документа соответствуют требованиям, изложенным в руководствах YVL. Если предварительная инспекция показывает, что документ требует значительных</w:t>
      </w:r>
      <w:r w:rsidR="009E602F" w:rsidRPr="00806BEF">
        <w:rPr>
          <w:color w:val="000000"/>
          <w:sz w:val="19"/>
          <w:szCs w:val="19"/>
        </w:rPr>
        <w:t xml:space="preserve"> дополнений или исправлений, он </w:t>
      </w:r>
      <w:r w:rsidRPr="00806BEF">
        <w:rPr>
          <w:color w:val="000000"/>
          <w:sz w:val="19"/>
          <w:szCs w:val="19"/>
        </w:rPr>
        <w:t>возвр</w:t>
      </w:r>
      <w:r w:rsidR="009E602F" w:rsidRPr="00806BEF">
        <w:rPr>
          <w:color w:val="000000"/>
          <w:sz w:val="19"/>
          <w:szCs w:val="19"/>
        </w:rPr>
        <w:t>ащается соискателю лицензии без </w:t>
      </w:r>
      <w:r w:rsidRPr="00806BEF">
        <w:rPr>
          <w:color w:val="000000"/>
          <w:sz w:val="19"/>
          <w:szCs w:val="19"/>
        </w:rPr>
        <w:t>выполнения более тщательного рассмотрен</w:t>
      </w:r>
      <w:r w:rsidR="009E602F" w:rsidRPr="00806BEF">
        <w:rPr>
          <w:color w:val="000000"/>
          <w:sz w:val="19"/>
          <w:szCs w:val="19"/>
        </w:rPr>
        <w:t>ия. В </w:t>
      </w:r>
      <w:r w:rsidRPr="00806BEF">
        <w:rPr>
          <w:color w:val="000000"/>
          <w:sz w:val="19"/>
          <w:szCs w:val="19"/>
        </w:rPr>
        <w:t>таком случае STUK приостанавливает обработку данного документа, информирует об этом лицензиата или соискателя лицензии и предлагает заинтересованной стороне представить дополнительные сведения в установленные сроки. Если недостатки являются незначительными, выдается обычный запрос на представление дополнительных разъяснений.</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B.2</w:t>
      </w:r>
      <w:r w:rsidRPr="00806BEF">
        <w:rPr>
          <w:rFonts w:ascii="Arial" w:hAnsi="Arial"/>
          <w:b/>
          <w:color w:val="A6A6A6" w:themeColor="background1" w:themeShade="A6"/>
        </w:rPr>
        <w:tab/>
      </w:r>
      <w:r w:rsidRPr="00806BEF">
        <w:rPr>
          <w:rFonts w:ascii="Arial" w:hAnsi="Arial"/>
          <w:b/>
        </w:rPr>
        <w:t>Содержание и манера изложения документа</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B09.</w:t>
      </w:r>
      <w:r w:rsidR="0080389F" w:rsidRPr="00806BEF">
        <w:rPr>
          <w:b/>
          <w:color w:val="000000"/>
          <w:sz w:val="19"/>
          <w:szCs w:val="19"/>
        </w:rPr>
        <w:t> </w:t>
      </w:r>
      <w:r w:rsidRPr="00806BEF">
        <w:rPr>
          <w:color w:val="000000"/>
          <w:sz w:val="19"/>
          <w:szCs w:val="19"/>
        </w:rPr>
        <w:t>Требования, предъявляемые к содержанию документов, представляемых в STUK, изложены в законодательстве Финляндии и руководствах YVL</w:t>
      </w:r>
      <w:r w:rsidR="009E602F" w:rsidRPr="00806BEF">
        <w:rPr>
          <w:color w:val="000000"/>
          <w:sz w:val="19"/>
          <w:szCs w:val="19"/>
        </w:rPr>
        <w:t>. В </w:t>
      </w:r>
      <w:r w:rsidRPr="00806BEF">
        <w:rPr>
          <w:color w:val="000000"/>
          <w:sz w:val="19"/>
          <w:szCs w:val="19"/>
        </w:rPr>
        <w:t>разделах 35 и 36 Закона «Об атомной энергии» приведены требования, касающиеся содержания заявок на получение лицензий. Данные требования более подробно изложены в руководствах YVL.</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rFonts w:ascii="Arial" w:hAnsi="Arial" w:cs="Arial"/>
          <w:b/>
          <w:color w:val="000000"/>
          <w:spacing w:val="-4"/>
          <w:sz w:val="19"/>
          <w:szCs w:val="19"/>
        </w:rPr>
        <w:t>B10.</w:t>
      </w:r>
      <w:r w:rsidR="0080389F" w:rsidRPr="00806BEF">
        <w:rPr>
          <w:b/>
          <w:color w:val="000000"/>
          <w:spacing w:val="-4"/>
          <w:sz w:val="19"/>
          <w:szCs w:val="19"/>
        </w:rPr>
        <w:t> </w:t>
      </w:r>
      <w:r w:rsidRPr="00806BEF">
        <w:rPr>
          <w:color w:val="000000"/>
          <w:sz w:val="19"/>
          <w:szCs w:val="19"/>
        </w:rPr>
        <w:t>В заявочных документах должны быть приведены фактические обоснования деятельности, указанной в запросе, включая, помимо прочего, сведения о том, какие нормативные акты по атомной и радиационной безопасности применимы к данному вопросу, а такж</w:t>
      </w:r>
      <w:r w:rsidR="009E602F" w:rsidRPr="00806BEF">
        <w:rPr>
          <w:color w:val="000000"/>
          <w:sz w:val="19"/>
          <w:szCs w:val="19"/>
        </w:rPr>
        <w:t xml:space="preserve">е возможные отклонения от них </w:t>
      </w:r>
      <w:r w:rsidR="005F3A59" w:rsidRPr="00806BEF">
        <w:rPr>
          <w:color w:val="000000"/>
          <w:sz w:val="19"/>
          <w:szCs w:val="19"/>
        </w:rPr>
        <w:t xml:space="preserve">вместе с </w:t>
      </w:r>
      <w:r w:rsidRPr="00806BEF">
        <w:rPr>
          <w:color w:val="000000"/>
          <w:sz w:val="19"/>
          <w:szCs w:val="19"/>
        </w:rPr>
        <w:t xml:space="preserve">обоснованиями. Необходимо указать отдельных лиц, принимавших участие в составлении документа. При подготовке </w:t>
      </w:r>
      <w:r w:rsidR="009E602F" w:rsidRPr="00806BEF">
        <w:rPr>
          <w:color w:val="000000"/>
          <w:sz w:val="19"/>
          <w:szCs w:val="19"/>
        </w:rPr>
        <w:t>вопроса необходимо принимать во </w:t>
      </w:r>
      <w:r w:rsidRPr="00806BEF">
        <w:rPr>
          <w:color w:val="000000"/>
          <w:sz w:val="19"/>
          <w:szCs w:val="19"/>
        </w:rPr>
        <w:t>внимание имеющуюся информацию, которая может быть использована для обеспечения безопасности. Соблюдение официальных нормативных актов и инструкций не дает права оставлять без внимания данные, которые позволили бы достичь более высокого уровня безопасности.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B11.</w:t>
      </w:r>
      <w:r w:rsidR="0080389F" w:rsidRPr="00806BEF">
        <w:rPr>
          <w:b/>
          <w:color w:val="000000"/>
          <w:spacing w:val="-3"/>
          <w:sz w:val="19"/>
          <w:szCs w:val="19"/>
        </w:rPr>
        <w:t> </w:t>
      </w:r>
      <w:r w:rsidRPr="00806BEF">
        <w:rPr>
          <w:color w:val="000000"/>
          <w:sz w:val="19"/>
          <w:szCs w:val="19"/>
        </w:rPr>
        <w:t>Документы должны быть четко структурированы. Это означает, что, например, при составлении документа о предварительной инспекции модификации необходимо четко разграничить цель модификации, техническую реализацию, оценку значимости для безопасности, анализы, вычисления и выводы, сделанные на их основании. Есл</w:t>
      </w:r>
      <w:r w:rsidR="009E602F" w:rsidRPr="00806BEF">
        <w:rPr>
          <w:color w:val="000000"/>
          <w:sz w:val="19"/>
          <w:szCs w:val="19"/>
        </w:rPr>
        <w:t>и в документе имеются ссылки на </w:t>
      </w:r>
      <w:r w:rsidRPr="00806BEF">
        <w:rPr>
          <w:color w:val="000000"/>
          <w:sz w:val="19"/>
          <w:szCs w:val="19"/>
        </w:rPr>
        <w:t>письменные источники или на результаты исследований, необходимо пред</w:t>
      </w:r>
      <w:r w:rsidR="008271BC" w:rsidRPr="00806BEF">
        <w:rPr>
          <w:color w:val="000000"/>
          <w:sz w:val="19"/>
          <w:szCs w:val="19"/>
        </w:rPr>
        <w:t>о</w:t>
      </w:r>
      <w:r w:rsidRPr="00806BEF">
        <w:rPr>
          <w:color w:val="000000"/>
          <w:sz w:val="19"/>
          <w:szCs w:val="19"/>
        </w:rPr>
        <w:t>ставить библиографические сведения об источниках. Если материалы, на которые имеются ссылки, невозможно получить в открытом доступе, они должны быть представлены в распоряжение STUK.</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B12.</w:t>
      </w:r>
      <w:r w:rsidR="0080389F" w:rsidRPr="00806BEF">
        <w:rPr>
          <w:b/>
          <w:color w:val="000000"/>
          <w:spacing w:val="-3"/>
          <w:sz w:val="19"/>
          <w:szCs w:val="19"/>
        </w:rPr>
        <w:t> </w:t>
      </w:r>
      <w:r w:rsidRPr="00806BEF">
        <w:rPr>
          <w:color w:val="000000"/>
          <w:sz w:val="19"/>
          <w:szCs w:val="19"/>
        </w:rPr>
        <w:t>Если в документе использованы цветные изображения, содержание или читабельность которых основаны на различии цветов, все экземпляры доку</w:t>
      </w:r>
      <w:r w:rsidR="00D408F0" w:rsidRPr="00806BEF">
        <w:rPr>
          <w:color w:val="000000"/>
          <w:sz w:val="19"/>
          <w:szCs w:val="19"/>
        </w:rPr>
        <w:t>мента должны быть цветными</w:t>
      </w:r>
      <w:r w:rsidR="009E602F" w:rsidRPr="00806BEF">
        <w:rPr>
          <w:color w:val="000000"/>
          <w:sz w:val="19"/>
          <w:szCs w:val="19"/>
        </w:rPr>
        <w:t xml:space="preserve"> или </w:t>
      </w:r>
      <w:r w:rsidRPr="00806BEF">
        <w:rPr>
          <w:color w:val="000000"/>
          <w:sz w:val="19"/>
          <w:szCs w:val="19"/>
        </w:rPr>
        <w:t xml:space="preserve">изображения в экземплярах должны быть снабжены поясняющими отметками для понимания изображения. При </w:t>
      </w:r>
      <w:r w:rsidR="009E602F" w:rsidRPr="00806BEF">
        <w:rPr>
          <w:color w:val="000000"/>
          <w:sz w:val="19"/>
          <w:szCs w:val="19"/>
        </w:rPr>
        <w:t>выборе цвета нужно принимать во</w:t>
      </w:r>
      <w:r w:rsidR="009E602F" w:rsidRPr="00806BEF">
        <w:rPr>
          <w:color w:val="000000"/>
          <w:sz w:val="19"/>
          <w:szCs w:val="19"/>
          <w:lang w:val="en-US"/>
        </w:rPr>
        <w:t> </w:t>
      </w:r>
      <w:r w:rsidRPr="00806BEF">
        <w:rPr>
          <w:color w:val="000000"/>
          <w:sz w:val="19"/>
          <w:szCs w:val="19"/>
        </w:rPr>
        <w:t>внимание возможные ограничения, касающиеся восприятия цветов.</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B13.</w:t>
      </w:r>
      <w:r w:rsidR="0080389F" w:rsidRPr="00806BEF">
        <w:rPr>
          <w:b/>
          <w:color w:val="000000"/>
          <w:spacing w:val="-2"/>
          <w:sz w:val="19"/>
          <w:szCs w:val="19"/>
        </w:rPr>
        <w:t> </w:t>
      </w:r>
      <w:r w:rsidRPr="00806BEF">
        <w:rPr>
          <w:color w:val="000000"/>
          <w:sz w:val="19"/>
          <w:szCs w:val="19"/>
        </w:rPr>
        <w:t>Факты, выво</w:t>
      </w:r>
      <w:r w:rsidR="009E602F" w:rsidRPr="00806BEF">
        <w:rPr>
          <w:color w:val="000000"/>
          <w:sz w:val="19"/>
          <w:szCs w:val="19"/>
        </w:rPr>
        <w:t>ды и заключения, содержащиеся в</w:t>
      </w:r>
      <w:r w:rsidR="009E602F" w:rsidRPr="00806BEF">
        <w:rPr>
          <w:color w:val="000000"/>
          <w:sz w:val="19"/>
          <w:szCs w:val="19"/>
          <w:lang w:val="en-US"/>
        </w:rPr>
        <w:t> </w:t>
      </w:r>
      <w:r w:rsidRPr="00806BEF">
        <w:rPr>
          <w:color w:val="000000"/>
          <w:sz w:val="19"/>
          <w:szCs w:val="19"/>
        </w:rPr>
        <w:t>документе, должны представлять собой наиболее исчерпывающие св</w:t>
      </w:r>
      <w:r w:rsidR="009E602F" w:rsidRPr="00806BEF">
        <w:rPr>
          <w:color w:val="000000"/>
          <w:sz w:val="19"/>
          <w:szCs w:val="19"/>
        </w:rPr>
        <w:t>едения, доступные лицензиату по</w:t>
      </w:r>
      <w:r w:rsidR="009E602F" w:rsidRPr="00806BEF">
        <w:rPr>
          <w:color w:val="000000"/>
          <w:sz w:val="19"/>
          <w:szCs w:val="19"/>
          <w:lang w:val="en-US"/>
        </w:rPr>
        <w:t> </w:t>
      </w:r>
      <w:r w:rsidRPr="00806BEF">
        <w:rPr>
          <w:color w:val="000000"/>
          <w:sz w:val="19"/>
          <w:szCs w:val="19"/>
        </w:rPr>
        <w:t>данному во</w:t>
      </w:r>
      <w:r w:rsidR="009E602F" w:rsidRPr="00806BEF">
        <w:rPr>
          <w:color w:val="000000"/>
          <w:sz w:val="19"/>
          <w:szCs w:val="19"/>
        </w:rPr>
        <w:t>просу. Информация, значимая для</w:t>
      </w:r>
      <w:r w:rsidR="009E602F" w:rsidRPr="00806BEF">
        <w:rPr>
          <w:color w:val="000000"/>
          <w:sz w:val="19"/>
          <w:szCs w:val="19"/>
          <w:lang w:val="en-US"/>
        </w:rPr>
        <w:t> </w:t>
      </w:r>
      <w:r w:rsidRPr="00806BEF">
        <w:rPr>
          <w:color w:val="000000"/>
          <w:sz w:val="19"/>
          <w:szCs w:val="19"/>
        </w:rPr>
        <w:t>решения вопроса, если таковая известна лицензиату, должна быть представлена в полном объеме. Если, н</w:t>
      </w:r>
      <w:r w:rsidR="009E602F" w:rsidRPr="00806BEF">
        <w:rPr>
          <w:color w:val="000000"/>
          <w:sz w:val="19"/>
          <w:szCs w:val="19"/>
        </w:rPr>
        <w:t>апример, отправителю известно о</w:t>
      </w:r>
      <w:r w:rsidR="009E602F" w:rsidRPr="00806BEF">
        <w:rPr>
          <w:color w:val="000000"/>
          <w:sz w:val="19"/>
          <w:szCs w:val="19"/>
          <w:lang w:val="en-US"/>
        </w:rPr>
        <w:t> </w:t>
      </w:r>
      <w:r w:rsidRPr="00806BEF">
        <w:rPr>
          <w:color w:val="000000"/>
          <w:sz w:val="19"/>
          <w:szCs w:val="19"/>
        </w:rPr>
        <w:t>том, что имеются противоречащие изложенному результаты исследований, они т</w:t>
      </w:r>
      <w:r w:rsidR="007E4052" w:rsidRPr="00806BEF">
        <w:rPr>
          <w:color w:val="000000"/>
          <w:sz w:val="19"/>
          <w:szCs w:val="19"/>
        </w:rPr>
        <w:t>ак</w:t>
      </w:r>
      <w:r w:rsidRPr="00806BEF">
        <w:rPr>
          <w:color w:val="000000"/>
          <w:sz w:val="19"/>
          <w:szCs w:val="19"/>
        </w:rPr>
        <w:t>же должны быть приведены в заявке.</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893A28">
      <w:pPr>
        <w:widowControl/>
        <w:shd w:val="clear" w:color="auto" w:fill="FFFFFF"/>
        <w:tabs>
          <w:tab w:val="left" w:pos="427"/>
        </w:tabs>
        <w:spacing w:before="240" w:after="120" w:line="252" w:lineRule="auto"/>
        <w:rPr>
          <w:rFonts w:ascii="Arial" w:hAnsi="Arial"/>
          <w:b/>
        </w:rPr>
      </w:pPr>
      <w:bookmarkStart w:id="19" w:name="bookmark23"/>
      <w:r w:rsidRPr="00806BEF">
        <w:rPr>
          <w:rFonts w:ascii="Arial" w:hAnsi="Arial"/>
          <w:b/>
          <w:color w:val="A6A6A6" w:themeColor="background1" w:themeShade="A6"/>
        </w:rPr>
        <w:t>B</w:t>
      </w:r>
      <w:bookmarkEnd w:id="19"/>
      <w:r w:rsidRPr="00806BEF">
        <w:rPr>
          <w:rFonts w:ascii="Arial" w:hAnsi="Arial"/>
          <w:b/>
          <w:color w:val="A6A6A6" w:themeColor="background1" w:themeShade="A6"/>
        </w:rPr>
        <w:t>.3</w:t>
      </w:r>
      <w:r w:rsidRPr="00806BEF">
        <w:rPr>
          <w:rFonts w:ascii="Arial" w:hAnsi="Arial"/>
          <w:b/>
          <w:color w:val="A6A6A6" w:themeColor="background1" w:themeShade="A6"/>
        </w:rPr>
        <w:tab/>
      </w:r>
      <w:r w:rsidRPr="00806BEF">
        <w:rPr>
          <w:rFonts w:ascii="Arial" w:hAnsi="Arial"/>
          <w:b/>
        </w:rPr>
        <w:t>Представление документов</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B15.</w:t>
      </w:r>
      <w:r w:rsidR="0080389F" w:rsidRPr="00806BEF">
        <w:rPr>
          <w:b/>
          <w:color w:val="000000"/>
          <w:spacing w:val="-2"/>
          <w:sz w:val="19"/>
          <w:szCs w:val="19"/>
        </w:rPr>
        <w:t> </w:t>
      </w:r>
      <w:r w:rsidRPr="00806BEF">
        <w:rPr>
          <w:color w:val="000000"/>
          <w:sz w:val="19"/>
          <w:szCs w:val="19"/>
        </w:rPr>
        <w:t>Документ, представленный для официального рассмотрения, должен быть адресован в STUK. Документы, ад</w:t>
      </w:r>
      <w:r w:rsidR="009E602F" w:rsidRPr="00806BEF">
        <w:rPr>
          <w:color w:val="000000"/>
          <w:sz w:val="19"/>
          <w:szCs w:val="19"/>
        </w:rPr>
        <w:t>ресованные отдельным лицам, как</w:t>
      </w:r>
      <w:r w:rsidR="009E602F" w:rsidRPr="00806BEF">
        <w:rPr>
          <w:color w:val="000000"/>
          <w:sz w:val="19"/>
          <w:szCs w:val="19"/>
          <w:lang w:val="en-US"/>
        </w:rPr>
        <w:t> </w:t>
      </w:r>
      <w:r w:rsidRPr="00806BEF">
        <w:rPr>
          <w:color w:val="000000"/>
          <w:sz w:val="19"/>
          <w:szCs w:val="19"/>
        </w:rPr>
        <w:t>правило, не рег</w:t>
      </w:r>
      <w:r w:rsidR="009E602F" w:rsidRPr="00806BEF">
        <w:rPr>
          <w:color w:val="000000"/>
          <w:sz w:val="19"/>
          <w:szCs w:val="19"/>
        </w:rPr>
        <w:t>истрируются и не архивируются в</w:t>
      </w:r>
      <w:r w:rsidR="009E602F" w:rsidRPr="00806BEF">
        <w:rPr>
          <w:color w:val="000000"/>
          <w:sz w:val="19"/>
          <w:szCs w:val="19"/>
          <w:lang w:val="en-US"/>
        </w:rPr>
        <w:t> </w:t>
      </w:r>
      <w:r w:rsidRPr="00806BEF">
        <w:rPr>
          <w:color w:val="000000"/>
          <w:sz w:val="19"/>
          <w:szCs w:val="19"/>
        </w:rPr>
        <w:t>STUK. Искл</w:t>
      </w:r>
      <w:r w:rsidR="009E602F" w:rsidRPr="00806BEF">
        <w:rPr>
          <w:color w:val="000000"/>
          <w:sz w:val="19"/>
          <w:szCs w:val="19"/>
        </w:rPr>
        <w:t>ючение составляют оговоренные с</w:t>
      </w:r>
      <w:r w:rsidR="009E602F" w:rsidRPr="00806BEF">
        <w:rPr>
          <w:color w:val="000000"/>
          <w:sz w:val="19"/>
          <w:szCs w:val="19"/>
          <w:lang w:val="en-US"/>
        </w:rPr>
        <w:t> </w:t>
      </w:r>
      <w:r w:rsidRPr="00806BEF">
        <w:rPr>
          <w:color w:val="000000"/>
          <w:sz w:val="19"/>
          <w:szCs w:val="19"/>
        </w:rPr>
        <w:t>лицензиатом конфиденциальные документы, которые по отдельной договоренности могут быть адресованы конкретному лицу в STUK.</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B16.</w:t>
      </w:r>
      <w:r w:rsidR="0080389F" w:rsidRPr="00806BEF">
        <w:rPr>
          <w:b/>
          <w:color w:val="000000"/>
          <w:spacing w:val="-2"/>
          <w:sz w:val="19"/>
          <w:szCs w:val="19"/>
        </w:rPr>
        <w:t> </w:t>
      </w:r>
      <w:r w:rsidRPr="00806BEF">
        <w:rPr>
          <w:color w:val="000000"/>
          <w:sz w:val="19"/>
          <w:szCs w:val="19"/>
        </w:rPr>
        <w:t>Если в руководствах YVL или в решении STUK указаны конкретные сроки подачи документа, этот документ должен быть представлен таким образом, чтобы он попал в STUK не позднее указанного срока. При необходимости документ или его часть можно отправить в STUK в электронном виде заранее (например, по факсу или электронной почте). Если лицензиат по какой-либо причине не может соблюсти установ</w:t>
      </w:r>
      <w:r w:rsidR="009E602F" w:rsidRPr="00806BEF">
        <w:rPr>
          <w:color w:val="000000"/>
          <w:sz w:val="19"/>
          <w:szCs w:val="19"/>
        </w:rPr>
        <w:t>ленные сроки, ему необходимо до</w:t>
      </w:r>
      <w:r w:rsidR="009E602F" w:rsidRPr="00806BEF">
        <w:rPr>
          <w:color w:val="000000"/>
          <w:sz w:val="19"/>
          <w:szCs w:val="19"/>
          <w:lang w:val="en-US"/>
        </w:rPr>
        <w:t> </w:t>
      </w:r>
      <w:r w:rsidRPr="00806BEF">
        <w:rPr>
          <w:color w:val="000000"/>
          <w:sz w:val="19"/>
          <w:szCs w:val="19"/>
        </w:rPr>
        <w:t>истечения первонач</w:t>
      </w:r>
      <w:r w:rsidR="009E602F" w:rsidRPr="00806BEF">
        <w:rPr>
          <w:color w:val="000000"/>
          <w:sz w:val="19"/>
          <w:szCs w:val="19"/>
        </w:rPr>
        <w:t>ального срока предложить в</w:t>
      </w:r>
      <w:r w:rsidR="009E602F" w:rsidRPr="00806BEF">
        <w:rPr>
          <w:color w:val="000000"/>
          <w:sz w:val="19"/>
          <w:szCs w:val="19"/>
          <w:lang w:val="en-US"/>
        </w:rPr>
        <w:t> </w:t>
      </w:r>
      <w:r w:rsidRPr="00806BEF">
        <w:rPr>
          <w:color w:val="000000"/>
          <w:sz w:val="19"/>
          <w:szCs w:val="19"/>
        </w:rPr>
        <w:t>STUK на утверждение новый срок и объяснить причину задержки, а также представить информацию о ее возможном влиянии с точки зрения безопасности, качества или надзора.</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B17.</w:t>
      </w:r>
      <w:r w:rsidR="0080389F" w:rsidRPr="00806BEF">
        <w:rPr>
          <w:b/>
          <w:color w:val="000000"/>
          <w:sz w:val="19"/>
          <w:szCs w:val="19"/>
        </w:rPr>
        <w:t> </w:t>
      </w:r>
      <w:r w:rsidRPr="00806BEF">
        <w:rPr>
          <w:color w:val="000000"/>
          <w:sz w:val="19"/>
          <w:szCs w:val="19"/>
        </w:rPr>
        <w:t xml:space="preserve">Печатные </w:t>
      </w:r>
      <w:r w:rsidR="009E602F" w:rsidRPr="00806BEF">
        <w:rPr>
          <w:color w:val="000000"/>
          <w:sz w:val="19"/>
          <w:szCs w:val="19"/>
        </w:rPr>
        <w:t>документы и подаваемые вместе с</w:t>
      </w:r>
      <w:r w:rsidR="009E602F" w:rsidRPr="00806BEF">
        <w:rPr>
          <w:color w:val="000000"/>
          <w:sz w:val="19"/>
          <w:szCs w:val="19"/>
          <w:lang w:val="en-US"/>
        </w:rPr>
        <w:t> </w:t>
      </w:r>
      <w:r w:rsidRPr="00806BEF">
        <w:rPr>
          <w:color w:val="000000"/>
          <w:sz w:val="19"/>
          <w:szCs w:val="19"/>
        </w:rPr>
        <w:t>ними изображения, диски с данными, радиографические изображения и т. д., должны быть надлежащим образом защищены для перевозки.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B18.</w:t>
      </w:r>
      <w:r w:rsidR="0080389F" w:rsidRPr="00806BEF">
        <w:rPr>
          <w:b/>
          <w:color w:val="000000"/>
          <w:spacing w:val="-3"/>
          <w:sz w:val="19"/>
          <w:szCs w:val="19"/>
        </w:rPr>
        <w:t> </w:t>
      </w:r>
      <w:r w:rsidRPr="00806BEF">
        <w:rPr>
          <w:color w:val="000000"/>
          <w:sz w:val="19"/>
          <w:szCs w:val="19"/>
        </w:rPr>
        <w:t>Приложения к печатным документам должны быть представлены в STUK в двух экземплярах. Однако STUK может отдельно запросить представление дополнительных экземпляров документов или приложений к ним. Если заявитель изъявляет желание получить от STUK возвращенное приложение к документу с утверждающими пометками ST</w:t>
      </w:r>
      <w:r w:rsidR="009E602F" w:rsidRPr="00806BEF">
        <w:rPr>
          <w:color w:val="000000"/>
          <w:sz w:val="19"/>
          <w:szCs w:val="19"/>
        </w:rPr>
        <w:t>UK, это должно быть упомянуто в</w:t>
      </w:r>
      <w:r w:rsidR="009E602F" w:rsidRPr="00806BEF">
        <w:rPr>
          <w:color w:val="000000"/>
          <w:sz w:val="19"/>
          <w:szCs w:val="19"/>
          <w:lang w:val="en-US"/>
        </w:rPr>
        <w:t> </w:t>
      </w:r>
      <w:r w:rsidRPr="00806BEF">
        <w:rPr>
          <w:color w:val="000000"/>
          <w:sz w:val="19"/>
          <w:szCs w:val="19"/>
        </w:rPr>
        <w:t>сопроводительном письме, и в STUK должен быть отправлен дополнительный возвращаемый экземпляр. В этом случае на титульном листе должно быть оставлено место для отметок об инспекции STUK.</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B.4</w:t>
      </w:r>
      <w:r w:rsidRPr="00806BEF">
        <w:rPr>
          <w:rFonts w:ascii="Arial" w:hAnsi="Arial"/>
          <w:b/>
          <w:color w:val="A6A6A6" w:themeColor="background1" w:themeShade="A6"/>
        </w:rPr>
        <w:tab/>
      </w:r>
      <w:r w:rsidR="009E602F" w:rsidRPr="00806BEF">
        <w:rPr>
          <w:rFonts w:ascii="Arial" w:hAnsi="Arial"/>
          <w:b/>
        </w:rPr>
        <w:t>Документы, представляемые в</w:t>
      </w:r>
      <w:r w:rsidR="009E602F" w:rsidRPr="00806BEF">
        <w:rPr>
          <w:rFonts w:ascii="Arial" w:hAnsi="Arial"/>
          <w:b/>
          <w:lang w:val="en-US"/>
        </w:rPr>
        <w:t> </w:t>
      </w:r>
      <w:r w:rsidRPr="00806BEF">
        <w:rPr>
          <w:rFonts w:ascii="Arial" w:hAnsi="Arial"/>
          <w:b/>
        </w:rPr>
        <w:t>электронном виде</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B19.</w:t>
      </w:r>
      <w:r w:rsidR="0080389F" w:rsidRPr="00806BEF">
        <w:rPr>
          <w:b/>
          <w:color w:val="000000"/>
          <w:spacing w:val="-3"/>
          <w:sz w:val="19"/>
          <w:szCs w:val="19"/>
        </w:rPr>
        <w:t> </w:t>
      </w:r>
      <w:r w:rsidRPr="00806BEF">
        <w:rPr>
          <w:color w:val="000000"/>
          <w:sz w:val="19"/>
          <w:szCs w:val="19"/>
        </w:rPr>
        <w:t>При использовании электронных документов STUK по своему усмотрению может запросить представление также печатных документов. Руководящий п</w:t>
      </w:r>
      <w:r w:rsidR="009E602F" w:rsidRPr="00806BEF">
        <w:rPr>
          <w:color w:val="000000"/>
          <w:sz w:val="19"/>
          <w:szCs w:val="19"/>
        </w:rPr>
        <w:t>ринцип заключается в том, что в </w:t>
      </w:r>
      <w:r w:rsidRPr="00806BEF">
        <w:rPr>
          <w:color w:val="000000"/>
          <w:sz w:val="19"/>
          <w:szCs w:val="19"/>
        </w:rPr>
        <w:t>STUK представляется не менее одного печатного экземпляра каждого документа, который согласно нормам по архивации, выпущенным центральным правительством, дол</w:t>
      </w:r>
      <w:r w:rsidR="009E602F" w:rsidRPr="00806BEF">
        <w:rPr>
          <w:color w:val="000000"/>
          <w:sz w:val="19"/>
          <w:szCs w:val="19"/>
        </w:rPr>
        <w:t>жен храниться вечно или в </w:t>
      </w:r>
      <w:r w:rsidRPr="00806BEF">
        <w:rPr>
          <w:color w:val="000000"/>
          <w:sz w:val="19"/>
          <w:szCs w:val="19"/>
        </w:rPr>
        <w:t>тече</w:t>
      </w:r>
      <w:r w:rsidR="009E602F" w:rsidRPr="00806BEF">
        <w:rPr>
          <w:color w:val="000000"/>
          <w:sz w:val="19"/>
          <w:szCs w:val="19"/>
        </w:rPr>
        <w:t>ние длительного срока (более 10 </w:t>
      </w:r>
      <w:r w:rsidRPr="00806BEF">
        <w:rPr>
          <w:color w:val="000000"/>
          <w:sz w:val="19"/>
          <w:szCs w:val="19"/>
        </w:rPr>
        <w:t>лет).</w:t>
      </w:r>
    </w:p>
    <w:p w:rsidR="006A44A5" w:rsidRPr="00806BEF" w:rsidRDefault="006123BE" w:rsidP="0080389F">
      <w:pPr>
        <w:shd w:val="clear" w:color="auto" w:fill="FFFFFF"/>
        <w:jc w:val="both"/>
        <w:rPr>
          <w:sz w:val="2"/>
          <w:szCs w:val="19"/>
        </w:rPr>
      </w:pPr>
      <w:r w:rsidRPr="00806BEF">
        <w:rPr>
          <w:sz w:val="19"/>
          <w:szCs w:val="19"/>
        </w:rPr>
        <w:br w:type="column"/>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B20.</w:t>
      </w:r>
      <w:r w:rsidR="0080389F" w:rsidRPr="00806BEF">
        <w:rPr>
          <w:b/>
          <w:color w:val="000000"/>
          <w:spacing w:val="-2"/>
          <w:sz w:val="19"/>
          <w:szCs w:val="19"/>
        </w:rPr>
        <w:t> </w:t>
      </w:r>
      <w:r w:rsidRPr="00806BEF">
        <w:rPr>
          <w:color w:val="000000"/>
          <w:sz w:val="19"/>
          <w:szCs w:val="19"/>
        </w:rPr>
        <w:t>В дополнение к печатным документам, весь ком</w:t>
      </w:r>
      <w:r w:rsidR="009E602F" w:rsidRPr="00806BEF">
        <w:rPr>
          <w:color w:val="000000"/>
          <w:sz w:val="19"/>
          <w:szCs w:val="19"/>
        </w:rPr>
        <w:t>плект документации, связанной с </w:t>
      </w:r>
      <w:r w:rsidRPr="00806BEF">
        <w:rPr>
          <w:color w:val="000000"/>
          <w:sz w:val="19"/>
          <w:szCs w:val="19"/>
        </w:rPr>
        <w:t>лицензированием ядерной установки согласно разделам 35 и 36 Постановления «Об атомной энергии», должен бы</w:t>
      </w:r>
      <w:r w:rsidR="009E602F" w:rsidRPr="00806BEF">
        <w:rPr>
          <w:color w:val="000000"/>
          <w:sz w:val="19"/>
          <w:szCs w:val="19"/>
        </w:rPr>
        <w:t>ть представлен в STUK в </w:t>
      </w:r>
      <w:r w:rsidRPr="00806BEF">
        <w:rPr>
          <w:color w:val="000000"/>
          <w:sz w:val="19"/>
          <w:szCs w:val="19"/>
        </w:rPr>
        <w:t>электронно</w:t>
      </w:r>
      <w:r w:rsidR="005F3A59" w:rsidRPr="00806BEF">
        <w:rPr>
          <w:color w:val="000000"/>
          <w:sz w:val="19"/>
          <w:szCs w:val="19"/>
        </w:rPr>
        <w:t>м</w:t>
      </w:r>
      <w:r w:rsidRPr="00806BEF">
        <w:rPr>
          <w:color w:val="000000"/>
          <w:sz w:val="19"/>
          <w:szCs w:val="19"/>
        </w:rPr>
        <w:t xml:space="preserve"> </w:t>
      </w:r>
      <w:r w:rsidR="005F3A59" w:rsidRPr="00806BEF">
        <w:rPr>
          <w:color w:val="000000"/>
          <w:sz w:val="19"/>
          <w:szCs w:val="19"/>
        </w:rPr>
        <w:t>вид</w:t>
      </w:r>
      <w:r w:rsidRPr="00806BEF">
        <w:rPr>
          <w:color w:val="000000"/>
          <w:sz w:val="19"/>
          <w:szCs w:val="19"/>
        </w:rPr>
        <w:t>е или путем предоставления доступа к т</w:t>
      </w:r>
      <w:r w:rsidR="009E602F" w:rsidRPr="00806BEF">
        <w:rPr>
          <w:color w:val="000000"/>
          <w:sz w:val="19"/>
          <w:szCs w:val="19"/>
        </w:rPr>
        <w:t>акой документации, хранящейся в </w:t>
      </w:r>
      <w:r w:rsidRPr="00806BEF">
        <w:rPr>
          <w:color w:val="000000"/>
          <w:sz w:val="19"/>
          <w:szCs w:val="19"/>
        </w:rPr>
        <w:t>какой-либо электронной системе. Наряду с этим необходимо пре</w:t>
      </w:r>
      <w:r w:rsidR="009E602F" w:rsidRPr="00806BEF">
        <w:rPr>
          <w:color w:val="000000"/>
          <w:sz w:val="19"/>
          <w:szCs w:val="19"/>
        </w:rPr>
        <w:t>дставить надежную процедуру для </w:t>
      </w:r>
      <w:r w:rsidRPr="00806BEF">
        <w:rPr>
          <w:color w:val="000000"/>
          <w:sz w:val="19"/>
          <w:szCs w:val="19"/>
        </w:rPr>
        <w:t>подтверждения актуальности данных электронных документов.</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4"/>
          <w:sz w:val="19"/>
          <w:szCs w:val="19"/>
        </w:rPr>
        <w:t>B21.</w:t>
      </w:r>
      <w:r w:rsidR="0080389F" w:rsidRPr="00806BEF">
        <w:rPr>
          <w:b/>
          <w:color w:val="000000"/>
          <w:spacing w:val="-4"/>
          <w:sz w:val="19"/>
          <w:szCs w:val="19"/>
        </w:rPr>
        <w:t> </w:t>
      </w:r>
      <w:r w:rsidRPr="00806BEF">
        <w:rPr>
          <w:color w:val="000000"/>
          <w:sz w:val="19"/>
          <w:szCs w:val="19"/>
        </w:rPr>
        <w:t>STUK может по своему усмотрению потребовать, чтобы, помимо печатных экземпляров, прочие объ</w:t>
      </w:r>
      <w:r w:rsidR="009E602F" w:rsidRPr="00806BEF">
        <w:rPr>
          <w:color w:val="000000"/>
          <w:sz w:val="19"/>
          <w:szCs w:val="19"/>
        </w:rPr>
        <w:t>емные комплекты документации по </w:t>
      </w:r>
      <w:r w:rsidRPr="00806BEF">
        <w:rPr>
          <w:color w:val="000000"/>
          <w:sz w:val="19"/>
          <w:szCs w:val="19"/>
        </w:rPr>
        <w:t>ядерной устано</w:t>
      </w:r>
      <w:r w:rsidR="009E602F" w:rsidRPr="00806BEF">
        <w:rPr>
          <w:color w:val="000000"/>
          <w:sz w:val="19"/>
          <w:szCs w:val="19"/>
        </w:rPr>
        <w:t>вке были также представлены и в </w:t>
      </w:r>
      <w:r w:rsidRPr="00806BEF">
        <w:rPr>
          <w:color w:val="000000"/>
          <w:sz w:val="19"/>
          <w:szCs w:val="19"/>
        </w:rPr>
        <w:t>электронно</w:t>
      </w:r>
      <w:r w:rsidR="005F3A59" w:rsidRPr="00806BEF">
        <w:rPr>
          <w:color w:val="000000"/>
          <w:sz w:val="19"/>
          <w:szCs w:val="19"/>
        </w:rPr>
        <w:t>м</w:t>
      </w:r>
      <w:r w:rsidRPr="00806BEF">
        <w:rPr>
          <w:color w:val="000000"/>
          <w:sz w:val="19"/>
          <w:szCs w:val="19"/>
        </w:rPr>
        <w:t xml:space="preserve"> </w:t>
      </w:r>
      <w:r w:rsidR="005F3A59" w:rsidRPr="00806BEF">
        <w:rPr>
          <w:color w:val="000000"/>
          <w:sz w:val="19"/>
          <w:szCs w:val="19"/>
        </w:rPr>
        <w:t>вид</w:t>
      </w:r>
      <w:r w:rsidRPr="00806BEF">
        <w:rPr>
          <w:color w:val="000000"/>
          <w:sz w:val="19"/>
          <w:szCs w:val="19"/>
        </w:rPr>
        <w:t>е. Такими документами могут быть, к примеру, руководства и регламенты эксплуатации, в которых содержится описание системы управления.</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B.5</w:t>
      </w:r>
      <w:r w:rsidRPr="00806BEF">
        <w:rPr>
          <w:rFonts w:ascii="Arial" w:hAnsi="Arial"/>
          <w:b/>
          <w:color w:val="A6A6A6" w:themeColor="background1" w:themeShade="A6"/>
        </w:rPr>
        <w:tab/>
      </w:r>
      <w:r w:rsidRPr="00806BEF">
        <w:rPr>
          <w:rFonts w:ascii="Arial" w:hAnsi="Arial"/>
          <w:b/>
        </w:rPr>
        <w:t>Поправки к документам</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B22.</w:t>
      </w:r>
      <w:r w:rsidR="0080389F" w:rsidRPr="00806BEF">
        <w:rPr>
          <w:b/>
          <w:color w:val="000000"/>
          <w:spacing w:val="-2"/>
          <w:sz w:val="19"/>
          <w:szCs w:val="19"/>
        </w:rPr>
        <w:t> </w:t>
      </w:r>
      <w:r w:rsidRPr="00806BEF">
        <w:rPr>
          <w:color w:val="000000"/>
          <w:sz w:val="19"/>
          <w:szCs w:val="19"/>
        </w:rPr>
        <w:t>Если в до</w:t>
      </w:r>
      <w:r w:rsidR="009E602F" w:rsidRPr="00806BEF">
        <w:rPr>
          <w:color w:val="000000"/>
          <w:sz w:val="19"/>
          <w:szCs w:val="19"/>
        </w:rPr>
        <w:t>кумент, который был отправлен в </w:t>
      </w:r>
      <w:r w:rsidRPr="00806BEF">
        <w:rPr>
          <w:color w:val="000000"/>
          <w:sz w:val="19"/>
          <w:szCs w:val="19"/>
        </w:rPr>
        <w:t>STUK, вносятся поправки, они должны быть обработаны в порядке, определенном в системе управления лицензиата, и представлены в STUK тем же способом, что и первоначальный документ.</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B23.</w:t>
      </w:r>
      <w:r w:rsidR="0080389F" w:rsidRPr="00806BEF">
        <w:rPr>
          <w:b/>
          <w:color w:val="000000"/>
          <w:spacing w:val="-2"/>
          <w:sz w:val="19"/>
          <w:szCs w:val="19"/>
        </w:rPr>
        <w:t> </w:t>
      </w:r>
      <w:r w:rsidRPr="00806BEF">
        <w:rPr>
          <w:color w:val="000000"/>
          <w:sz w:val="19"/>
          <w:szCs w:val="19"/>
        </w:rPr>
        <w:t xml:space="preserve">В </w:t>
      </w:r>
      <w:r w:rsidR="009E602F" w:rsidRPr="00806BEF">
        <w:rPr>
          <w:color w:val="000000"/>
          <w:sz w:val="19"/>
          <w:szCs w:val="19"/>
        </w:rPr>
        <w:t>случае существенных изменений в</w:t>
      </w:r>
      <w:r w:rsidR="009E602F" w:rsidRPr="00806BEF">
        <w:rPr>
          <w:color w:val="000000"/>
          <w:sz w:val="19"/>
          <w:szCs w:val="19"/>
          <w:lang w:val="en-US"/>
        </w:rPr>
        <w:t> </w:t>
      </w:r>
      <w:r w:rsidRPr="00806BEF">
        <w:rPr>
          <w:color w:val="000000"/>
          <w:sz w:val="19"/>
          <w:szCs w:val="19"/>
        </w:rPr>
        <w:t>информации, содержащейся в документе, уже представленном STUK на утверждение, об этом необходимо н</w:t>
      </w:r>
      <w:r w:rsidR="009E602F" w:rsidRPr="00806BEF">
        <w:rPr>
          <w:color w:val="000000"/>
          <w:sz w:val="19"/>
          <w:szCs w:val="19"/>
        </w:rPr>
        <w:t>езамедлительно уведомить STUK и</w:t>
      </w:r>
      <w:r w:rsidR="009E602F" w:rsidRPr="00806BEF">
        <w:rPr>
          <w:color w:val="000000"/>
          <w:sz w:val="19"/>
          <w:szCs w:val="19"/>
          <w:lang w:val="en-US"/>
        </w:rPr>
        <w:t> </w:t>
      </w:r>
      <w:r w:rsidRPr="00806BEF">
        <w:rPr>
          <w:color w:val="000000"/>
          <w:sz w:val="19"/>
          <w:szCs w:val="19"/>
        </w:rPr>
        <w:t>представить в STUK п</w:t>
      </w:r>
      <w:r w:rsidR="009E602F" w:rsidRPr="00806BEF">
        <w:rPr>
          <w:color w:val="000000"/>
          <w:sz w:val="19"/>
          <w:szCs w:val="19"/>
        </w:rPr>
        <w:t>ересмотренную заявку с</w:t>
      </w:r>
      <w:r w:rsidR="009E602F" w:rsidRPr="00806BEF">
        <w:rPr>
          <w:color w:val="000000"/>
          <w:sz w:val="19"/>
          <w:szCs w:val="19"/>
          <w:lang w:val="en-US"/>
        </w:rPr>
        <w:t> </w:t>
      </w:r>
      <w:r w:rsidRPr="00806BEF">
        <w:rPr>
          <w:color w:val="000000"/>
          <w:sz w:val="19"/>
          <w:szCs w:val="19"/>
        </w:rPr>
        <w:t>необходимыми изменениями. В случае незначительных изменений представление дополните</w:t>
      </w:r>
      <w:r w:rsidR="009E602F" w:rsidRPr="00806BEF">
        <w:rPr>
          <w:color w:val="000000"/>
          <w:sz w:val="19"/>
          <w:szCs w:val="19"/>
        </w:rPr>
        <w:t>льной информации или поправок к</w:t>
      </w:r>
      <w:r w:rsidR="009E602F" w:rsidRPr="00806BEF">
        <w:rPr>
          <w:color w:val="000000"/>
          <w:sz w:val="19"/>
          <w:szCs w:val="19"/>
          <w:lang w:val="en-US"/>
        </w:rPr>
        <w:t> </w:t>
      </w:r>
      <w:r w:rsidRPr="00806BEF">
        <w:rPr>
          <w:color w:val="000000"/>
          <w:sz w:val="19"/>
          <w:szCs w:val="19"/>
        </w:rPr>
        <w:t>данному документу может быть отдельно согласовано с STUK.</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B.6</w:t>
      </w:r>
      <w:r w:rsidRPr="00806BEF">
        <w:rPr>
          <w:rFonts w:ascii="Arial" w:hAnsi="Arial"/>
          <w:b/>
          <w:color w:val="A6A6A6" w:themeColor="background1" w:themeShade="A6"/>
        </w:rPr>
        <w:tab/>
      </w:r>
      <w:r w:rsidRPr="00806BEF">
        <w:rPr>
          <w:rFonts w:ascii="Arial" w:hAnsi="Arial"/>
          <w:b/>
        </w:rPr>
        <w:t>Документальные материалы</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B24.</w:t>
      </w:r>
      <w:r w:rsidR="0080389F" w:rsidRPr="00806BEF">
        <w:rPr>
          <w:b/>
          <w:color w:val="000000"/>
          <w:spacing w:val="-2"/>
          <w:sz w:val="19"/>
          <w:szCs w:val="19"/>
        </w:rPr>
        <w:t> </w:t>
      </w:r>
      <w:r w:rsidRPr="00806BEF">
        <w:rPr>
          <w:color w:val="000000"/>
          <w:sz w:val="19"/>
          <w:szCs w:val="19"/>
        </w:rPr>
        <w:t>При подготовке других доку</w:t>
      </w:r>
      <w:r w:rsidR="009E602F" w:rsidRPr="00806BEF">
        <w:rPr>
          <w:color w:val="000000"/>
          <w:sz w:val="19"/>
          <w:szCs w:val="19"/>
        </w:rPr>
        <w:t>ментов, за</w:t>
      </w:r>
      <w:r w:rsidR="009E602F" w:rsidRPr="00806BEF">
        <w:rPr>
          <w:color w:val="000000"/>
          <w:sz w:val="19"/>
          <w:szCs w:val="19"/>
          <w:lang w:val="en-US"/>
        </w:rPr>
        <w:t> </w:t>
      </w:r>
      <w:r w:rsidRPr="00806BEF">
        <w:rPr>
          <w:color w:val="000000"/>
          <w:sz w:val="19"/>
          <w:szCs w:val="19"/>
        </w:rPr>
        <w:t>исключением</w:t>
      </w:r>
      <w:r w:rsidR="009E602F" w:rsidRPr="00806BEF">
        <w:rPr>
          <w:color w:val="000000"/>
          <w:sz w:val="19"/>
          <w:szCs w:val="19"/>
        </w:rPr>
        <w:t xml:space="preserve"> инструкций, представляемых для</w:t>
      </w:r>
      <w:r w:rsidR="009E602F" w:rsidRPr="00806BEF">
        <w:rPr>
          <w:color w:val="000000"/>
          <w:sz w:val="19"/>
          <w:szCs w:val="19"/>
          <w:lang w:val="en-US"/>
        </w:rPr>
        <w:t> </w:t>
      </w:r>
      <w:r w:rsidRPr="00806BEF">
        <w:rPr>
          <w:color w:val="000000"/>
          <w:sz w:val="19"/>
          <w:szCs w:val="19"/>
        </w:rPr>
        <w:t>ознакомления, необходимо использовать такие материалы, которые выдерживают длительное (более 10 лет) хранение, хотя бы в одном комплекте докуме</w:t>
      </w:r>
      <w:r w:rsidR="009E602F" w:rsidRPr="00806BEF">
        <w:rPr>
          <w:color w:val="000000"/>
          <w:sz w:val="19"/>
          <w:szCs w:val="19"/>
        </w:rPr>
        <w:t>нтов. Сопроводительное письмо к</w:t>
      </w:r>
      <w:r w:rsidR="009E602F" w:rsidRPr="00806BEF">
        <w:rPr>
          <w:color w:val="000000"/>
          <w:sz w:val="19"/>
          <w:szCs w:val="19"/>
          <w:lang w:val="en-US"/>
        </w:rPr>
        <w:t> </w:t>
      </w:r>
      <w:r w:rsidRPr="00806BEF">
        <w:rPr>
          <w:color w:val="000000"/>
          <w:sz w:val="19"/>
          <w:szCs w:val="19"/>
        </w:rPr>
        <w:t>инструкциям, представляемым для ознакомления, должно отвечать указанным требованиям к условиям хранения в любом случае.</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893A28">
      <w:pPr>
        <w:widowControl/>
        <w:shd w:val="clear" w:color="auto" w:fill="FFFFFF"/>
        <w:tabs>
          <w:tab w:val="left" w:pos="427"/>
        </w:tabs>
        <w:spacing w:before="240" w:after="120" w:line="252" w:lineRule="auto"/>
        <w:rPr>
          <w:rFonts w:ascii="Arial" w:hAnsi="Arial"/>
          <w:b/>
        </w:rPr>
      </w:pPr>
      <w:bookmarkStart w:id="20" w:name="bookmark24"/>
      <w:r w:rsidRPr="00806BEF">
        <w:rPr>
          <w:rFonts w:ascii="Arial" w:hAnsi="Arial"/>
          <w:b/>
          <w:color w:val="A6A6A6" w:themeColor="background1" w:themeShade="A6"/>
        </w:rPr>
        <w:t>B</w:t>
      </w:r>
      <w:bookmarkEnd w:id="20"/>
      <w:r w:rsidRPr="00806BEF">
        <w:rPr>
          <w:rFonts w:ascii="Arial" w:hAnsi="Arial"/>
          <w:b/>
          <w:color w:val="A6A6A6" w:themeColor="background1" w:themeShade="A6"/>
        </w:rPr>
        <w:t>.7</w:t>
      </w:r>
      <w:r w:rsidRPr="00806BEF">
        <w:rPr>
          <w:rFonts w:ascii="Arial" w:hAnsi="Arial"/>
          <w:b/>
          <w:color w:val="A6A6A6" w:themeColor="background1" w:themeShade="A6"/>
        </w:rPr>
        <w:tab/>
      </w:r>
      <w:r w:rsidRPr="00806BEF">
        <w:rPr>
          <w:rFonts w:ascii="Arial" w:hAnsi="Arial"/>
          <w:b/>
        </w:rPr>
        <w:t>Размещение документов в открытом доступе</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B25.</w:t>
      </w:r>
      <w:r w:rsidR="0080389F" w:rsidRPr="00806BEF">
        <w:rPr>
          <w:b/>
          <w:color w:val="000000"/>
          <w:spacing w:val="-3"/>
          <w:sz w:val="19"/>
          <w:szCs w:val="19"/>
        </w:rPr>
        <w:t> </w:t>
      </w:r>
      <w:r w:rsidRPr="00806BEF">
        <w:rPr>
          <w:color w:val="000000"/>
          <w:sz w:val="19"/>
          <w:szCs w:val="19"/>
        </w:rPr>
        <w:t>Как прав</w:t>
      </w:r>
      <w:r w:rsidR="009E602F" w:rsidRPr="00806BEF">
        <w:rPr>
          <w:color w:val="000000"/>
          <w:sz w:val="19"/>
          <w:szCs w:val="19"/>
        </w:rPr>
        <w:t>ило, документ, представленный в</w:t>
      </w:r>
      <w:r w:rsidR="009E602F" w:rsidRPr="00806BEF">
        <w:rPr>
          <w:color w:val="000000"/>
          <w:sz w:val="19"/>
          <w:szCs w:val="19"/>
          <w:lang w:val="en-US"/>
        </w:rPr>
        <w:t> </w:t>
      </w:r>
      <w:r w:rsidRPr="00806BEF">
        <w:rPr>
          <w:color w:val="000000"/>
          <w:sz w:val="19"/>
          <w:szCs w:val="19"/>
        </w:rPr>
        <w:t>STUK, становится общедоступным после его регистрации в STUK. STUK приним</w:t>
      </w:r>
      <w:r w:rsidR="009E602F" w:rsidRPr="00806BEF">
        <w:rPr>
          <w:color w:val="000000"/>
          <w:sz w:val="19"/>
          <w:szCs w:val="19"/>
        </w:rPr>
        <w:t>ает решение о</w:t>
      </w:r>
      <w:r w:rsidR="009E602F" w:rsidRPr="00806BEF">
        <w:rPr>
          <w:color w:val="000000"/>
          <w:sz w:val="19"/>
          <w:szCs w:val="19"/>
          <w:lang w:val="en-US"/>
        </w:rPr>
        <w:t> </w:t>
      </w:r>
      <w:r w:rsidRPr="00806BEF">
        <w:rPr>
          <w:color w:val="000000"/>
          <w:sz w:val="19"/>
          <w:szCs w:val="19"/>
        </w:rPr>
        <w:t>конфиден</w:t>
      </w:r>
      <w:r w:rsidR="009E602F" w:rsidRPr="00806BEF">
        <w:rPr>
          <w:color w:val="000000"/>
          <w:sz w:val="19"/>
          <w:szCs w:val="19"/>
        </w:rPr>
        <w:t>циальности данного документа на</w:t>
      </w:r>
      <w:r w:rsidR="009E602F" w:rsidRPr="00806BEF">
        <w:rPr>
          <w:color w:val="000000"/>
          <w:sz w:val="19"/>
          <w:szCs w:val="19"/>
          <w:lang w:val="en-US"/>
        </w:rPr>
        <w:t> </w:t>
      </w:r>
      <w:r w:rsidRPr="00806BEF">
        <w:rPr>
          <w:color w:val="000000"/>
          <w:sz w:val="19"/>
          <w:szCs w:val="19"/>
        </w:rPr>
        <w:t>основании Закона «Об открытости правительственной деятельности» и в части своей политики конфиденциальности соблюдает Постановления «О публичности деятельности органов власти» и «О надлежащих способах управления информацией» (1030/1999); Постановле</w:t>
      </w:r>
      <w:r w:rsidR="009E602F" w:rsidRPr="00806BEF">
        <w:rPr>
          <w:color w:val="000000"/>
          <w:sz w:val="19"/>
          <w:szCs w:val="19"/>
        </w:rPr>
        <w:t>ние Государственного совета «Об</w:t>
      </w:r>
      <w:r w:rsidR="009E602F" w:rsidRPr="00806BEF">
        <w:rPr>
          <w:color w:val="000000"/>
          <w:sz w:val="19"/>
          <w:szCs w:val="19"/>
          <w:lang w:val="en-US"/>
        </w:rPr>
        <w:t> </w:t>
      </w:r>
      <w:r w:rsidR="009E602F" w:rsidRPr="00806BEF">
        <w:rPr>
          <w:color w:val="000000"/>
          <w:sz w:val="19"/>
          <w:szCs w:val="19"/>
        </w:rPr>
        <w:t>информационной безопасности в</w:t>
      </w:r>
      <w:r w:rsidR="009E602F" w:rsidRPr="00806BEF">
        <w:rPr>
          <w:color w:val="000000"/>
          <w:sz w:val="19"/>
          <w:szCs w:val="19"/>
          <w:lang w:val="en-US"/>
        </w:rPr>
        <w:t> </w:t>
      </w:r>
      <w:r w:rsidRPr="00806BEF">
        <w:rPr>
          <w:color w:val="000000"/>
          <w:sz w:val="19"/>
          <w:szCs w:val="19"/>
        </w:rPr>
        <w:t>государственном управлении» (681/2010); а также инструкции Комиссии по информационной безопасности при Государственном совете (VAHTI ).</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F304A2">
      <w:pPr>
        <w:widowControl/>
        <w:shd w:val="clear" w:color="auto" w:fill="FFFFFF"/>
        <w:tabs>
          <w:tab w:val="left" w:pos="427"/>
        </w:tabs>
        <w:spacing w:before="240" w:after="120" w:line="247" w:lineRule="auto"/>
        <w:ind w:left="2880" w:hanging="2880"/>
        <w:rPr>
          <w:rFonts w:ascii="Arial" w:hAnsi="Arial"/>
          <w:b/>
          <w:sz w:val="32"/>
          <w:szCs w:val="32"/>
        </w:rPr>
      </w:pPr>
      <w:bookmarkStart w:id="21" w:name="bookmark25"/>
      <w:r w:rsidRPr="00806BEF">
        <w:rPr>
          <w:rFonts w:ascii="Arial" w:hAnsi="Arial"/>
          <w:b/>
          <w:color w:val="A6A6A6" w:themeColor="background1" w:themeShade="A6"/>
          <w:sz w:val="32"/>
          <w:szCs w:val="32"/>
        </w:rPr>
        <w:t>П</w:t>
      </w:r>
      <w:bookmarkEnd w:id="21"/>
      <w:r w:rsidRPr="00806BEF">
        <w:rPr>
          <w:rFonts w:ascii="Arial" w:hAnsi="Arial"/>
          <w:b/>
          <w:color w:val="A6A6A6" w:themeColor="background1" w:themeShade="A6"/>
          <w:sz w:val="32"/>
          <w:szCs w:val="32"/>
        </w:rPr>
        <w:t>РИЛОЖЕНИЕ C</w:t>
      </w:r>
      <w:r w:rsidRPr="00806BEF">
        <w:rPr>
          <w:rFonts w:ascii="Arial" w:hAnsi="Arial"/>
          <w:b/>
          <w:color w:val="A6A6A6" w:themeColor="background1" w:themeShade="A6"/>
          <w:sz w:val="32"/>
          <w:szCs w:val="32"/>
        </w:rPr>
        <w:tab/>
      </w:r>
      <w:r w:rsidRPr="00806BEF">
        <w:rPr>
          <w:rFonts w:ascii="Arial" w:hAnsi="Arial"/>
          <w:b/>
          <w:sz w:val="32"/>
          <w:szCs w:val="32"/>
        </w:rPr>
        <w:t>Меры ответственности за ядерный ущерб</w:t>
      </w:r>
    </w:p>
    <w:p w:rsidR="0080389F" w:rsidRPr="00806BEF" w:rsidRDefault="0080389F" w:rsidP="00893A28">
      <w:pPr>
        <w:widowControl/>
        <w:shd w:val="clear" w:color="auto" w:fill="FFFFFF"/>
        <w:tabs>
          <w:tab w:val="left" w:pos="427"/>
        </w:tabs>
        <w:spacing w:before="240" w:after="120" w:line="252" w:lineRule="auto"/>
        <w:rPr>
          <w:rFonts w:ascii="Arial" w:hAnsi="Arial"/>
          <w:b/>
          <w:color w:val="A6A6A6" w:themeColor="background1" w:themeShade="A6"/>
        </w:rPr>
        <w:sectPr w:rsidR="0080389F" w:rsidRPr="00806BEF" w:rsidSect="0080389F">
          <w:pgSz w:w="11909" w:h="16834" w:code="9"/>
          <w:pgMar w:top="1134" w:right="1134" w:bottom="1134" w:left="1418" w:header="720" w:footer="720" w:gutter="0"/>
          <w:cols w:space="720"/>
          <w:noEndnote/>
        </w:sectPr>
      </w:pPr>
    </w:p>
    <w:p w:rsidR="0080389F" w:rsidRPr="00806BEF" w:rsidRDefault="0080389F" w:rsidP="00893A28">
      <w:pPr>
        <w:widowControl/>
        <w:shd w:val="clear" w:color="auto" w:fill="FFFFFF"/>
        <w:tabs>
          <w:tab w:val="left" w:pos="427"/>
        </w:tabs>
        <w:spacing w:before="240" w:after="120" w:line="252" w:lineRule="auto"/>
        <w:rPr>
          <w:rFonts w:ascii="Arial" w:hAnsi="Arial"/>
          <w:b/>
          <w:color w:val="A6A6A6" w:themeColor="background1" w:themeShade="A6"/>
        </w:rPr>
        <w:sectPr w:rsidR="0080389F" w:rsidRPr="00806BEF" w:rsidSect="00F266F7">
          <w:type w:val="continuous"/>
          <w:pgSz w:w="11909" w:h="16834" w:code="9"/>
          <w:pgMar w:top="1134" w:right="1134" w:bottom="1134" w:left="1418" w:header="720" w:footer="720" w:gutter="0"/>
          <w:cols w:num="2" w:space="720"/>
          <w:noEndnote/>
        </w:sectPr>
      </w:pPr>
    </w:p>
    <w:p w:rsidR="006A44A5" w:rsidRPr="00806BEF" w:rsidRDefault="006123BE" w:rsidP="0080389F">
      <w:pPr>
        <w:widowControl/>
        <w:shd w:val="clear" w:color="auto" w:fill="FFFFFF"/>
        <w:tabs>
          <w:tab w:val="left" w:pos="427"/>
        </w:tabs>
        <w:spacing w:before="240" w:after="120"/>
        <w:rPr>
          <w:rFonts w:ascii="Arial" w:hAnsi="Arial"/>
          <w:b/>
        </w:rPr>
      </w:pPr>
      <w:r w:rsidRPr="00806BEF">
        <w:rPr>
          <w:rFonts w:ascii="Arial" w:hAnsi="Arial"/>
          <w:b/>
          <w:color w:val="A6A6A6" w:themeColor="background1" w:themeShade="A6"/>
        </w:rPr>
        <w:t>C.1</w:t>
      </w:r>
      <w:r w:rsidRPr="00806BEF">
        <w:rPr>
          <w:rFonts w:ascii="Arial" w:hAnsi="Arial"/>
          <w:b/>
          <w:color w:val="A6A6A6" w:themeColor="background1" w:themeShade="A6"/>
        </w:rPr>
        <w:tab/>
      </w:r>
      <w:r w:rsidRPr="00806BEF">
        <w:rPr>
          <w:rFonts w:ascii="Arial" w:hAnsi="Arial"/>
          <w:b/>
        </w:rPr>
        <w:t>Общая информация</w:t>
      </w:r>
    </w:p>
    <w:p w:rsidR="006A44A5" w:rsidRPr="00806BEF" w:rsidRDefault="006123BE" w:rsidP="0080389F">
      <w:pPr>
        <w:widowControl/>
        <w:shd w:val="clear" w:color="auto" w:fill="FFFFFF"/>
        <w:spacing w:after="120"/>
        <w:jc w:val="both"/>
        <w:rPr>
          <w:sz w:val="19"/>
          <w:szCs w:val="19"/>
        </w:rPr>
      </w:pPr>
      <w:r w:rsidRPr="00806BEF">
        <w:rPr>
          <w:rFonts w:ascii="Arial" w:hAnsi="Arial" w:cs="Arial"/>
          <w:b/>
          <w:color w:val="000000"/>
          <w:spacing w:val="-11"/>
          <w:sz w:val="19"/>
          <w:szCs w:val="19"/>
        </w:rPr>
        <w:t>C01</w:t>
      </w:r>
      <w:r w:rsidR="0080389F" w:rsidRPr="00806BEF">
        <w:rPr>
          <w:rFonts w:ascii="Arial" w:hAnsi="Arial" w:cs="Arial"/>
          <w:b/>
          <w:color w:val="000000"/>
          <w:spacing w:val="-11"/>
          <w:sz w:val="19"/>
          <w:szCs w:val="19"/>
        </w:rPr>
        <w:t>. </w:t>
      </w:r>
      <w:r w:rsidRPr="00806BEF">
        <w:rPr>
          <w:color w:val="000000"/>
          <w:sz w:val="19"/>
          <w:szCs w:val="19"/>
        </w:rPr>
        <w:t>Под ответственностью за ядерный ущерб понимается регулируемое отдельными нормативными актами возмещение ущерба, причиненного ядерными инцидентами. Регламентация ответственности за ядерны</w:t>
      </w:r>
      <w:r w:rsidR="00D408F0" w:rsidRPr="00806BEF">
        <w:rPr>
          <w:color w:val="000000"/>
          <w:sz w:val="19"/>
          <w:szCs w:val="19"/>
        </w:rPr>
        <w:t>й ущерб в </w:t>
      </w:r>
      <w:r w:rsidRPr="00806BEF">
        <w:rPr>
          <w:color w:val="000000"/>
          <w:sz w:val="19"/>
          <w:szCs w:val="19"/>
        </w:rPr>
        <w:t>своей о</w:t>
      </w:r>
      <w:r w:rsidR="00D408F0" w:rsidRPr="00806BEF">
        <w:rPr>
          <w:color w:val="000000"/>
          <w:sz w:val="19"/>
          <w:szCs w:val="19"/>
        </w:rPr>
        <w:t>снове является международной. В </w:t>
      </w:r>
      <w:r w:rsidRPr="00806BEF">
        <w:rPr>
          <w:color w:val="000000"/>
          <w:sz w:val="19"/>
          <w:szCs w:val="19"/>
        </w:rPr>
        <w:t>Финляндии ответственность за ядерный ущерб регулируется</w:t>
      </w:r>
      <w:r w:rsidR="00D408F0" w:rsidRPr="00806BEF">
        <w:rPr>
          <w:color w:val="000000"/>
          <w:sz w:val="19"/>
          <w:szCs w:val="19"/>
        </w:rPr>
        <w:t xml:space="preserve"> Законом «Об ответственности за </w:t>
      </w:r>
      <w:r w:rsidRPr="00806BEF">
        <w:rPr>
          <w:color w:val="000000"/>
          <w:sz w:val="19"/>
          <w:szCs w:val="19"/>
        </w:rPr>
        <w:t>ядерный ущер</w:t>
      </w:r>
      <w:r w:rsidR="00D408F0" w:rsidRPr="00806BEF">
        <w:rPr>
          <w:color w:val="000000"/>
          <w:sz w:val="19"/>
          <w:szCs w:val="19"/>
        </w:rPr>
        <w:t>б» (484/1972). В соответствии с </w:t>
      </w:r>
      <w:r w:rsidRPr="00806BEF">
        <w:rPr>
          <w:color w:val="000000"/>
          <w:sz w:val="19"/>
          <w:szCs w:val="19"/>
        </w:rPr>
        <w:t>принципами, согласованными на международном уровне, ответственность за ущерб</w:t>
      </w:r>
      <w:r w:rsidR="00D408F0" w:rsidRPr="00806BEF">
        <w:rPr>
          <w:color w:val="000000"/>
          <w:sz w:val="19"/>
          <w:szCs w:val="19"/>
        </w:rPr>
        <w:t xml:space="preserve"> лежит на </w:t>
      </w:r>
      <w:r w:rsidRPr="00806BEF">
        <w:rPr>
          <w:color w:val="000000"/>
          <w:sz w:val="19"/>
          <w:szCs w:val="19"/>
        </w:rPr>
        <w:t>операто</w:t>
      </w:r>
      <w:r w:rsidR="002A4B57" w:rsidRPr="00806BEF">
        <w:rPr>
          <w:color w:val="000000"/>
          <w:sz w:val="19"/>
          <w:szCs w:val="19"/>
        </w:rPr>
        <w:t>ре ядерной установки, которым</w:t>
      </w:r>
      <w:r w:rsidR="00D408F0" w:rsidRPr="00806BEF">
        <w:rPr>
          <w:color w:val="000000"/>
          <w:sz w:val="19"/>
          <w:szCs w:val="19"/>
        </w:rPr>
        <w:t xml:space="preserve"> в </w:t>
      </w:r>
      <w:r w:rsidRPr="00806BEF">
        <w:rPr>
          <w:color w:val="000000"/>
          <w:sz w:val="19"/>
          <w:szCs w:val="19"/>
        </w:rPr>
        <w:t>Финляндии является лицензиат согласно Закону «Об атомной энергии» (990/1987). За пределами Финляндии эксплуатирующей организацией ядерной установки является сторона, которая</w:t>
      </w:r>
      <w:r w:rsidR="007D5122" w:rsidRPr="00806BEF">
        <w:rPr>
          <w:color w:val="000000"/>
          <w:sz w:val="19"/>
          <w:szCs w:val="19"/>
        </w:rPr>
        <w:t>,</w:t>
      </w:r>
      <w:r w:rsidRPr="00806BEF">
        <w:rPr>
          <w:color w:val="000000"/>
          <w:sz w:val="19"/>
          <w:szCs w:val="19"/>
        </w:rPr>
        <w:t xml:space="preserve"> в соответствии с законодательством страны, в которой находится установка, обозначена как оператор данной ядерной установки.</w:t>
      </w:r>
    </w:p>
    <w:p w:rsidR="006A44A5" w:rsidRPr="00806BEF" w:rsidRDefault="006123BE" w:rsidP="0080389F">
      <w:pPr>
        <w:widowControl/>
        <w:shd w:val="clear" w:color="auto" w:fill="FFFFFF"/>
        <w:spacing w:after="120"/>
        <w:jc w:val="both"/>
        <w:rPr>
          <w:sz w:val="19"/>
          <w:szCs w:val="19"/>
        </w:rPr>
      </w:pPr>
      <w:r w:rsidRPr="00806BEF">
        <w:rPr>
          <w:rFonts w:ascii="Arial" w:hAnsi="Arial" w:cs="Arial"/>
          <w:b/>
          <w:color w:val="000000"/>
          <w:spacing w:val="-2"/>
          <w:sz w:val="19"/>
          <w:szCs w:val="19"/>
        </w:rPr>
        <w:t>C02.</w:t>
      </w:r>
      <w:r w:rsidR="0080389F" w:rsidRPr="00806BEF">
        <w:rPr>
          <w:b/>
          <w:color w:val="000000"/>
          <w:spacing w:val="-2"/>
          <w:sz w:val="19"/>
          <w:szCs w:val="19"/>
        </w:rPr>
        <w:t> </w:t>
      </w:r>
      <w:r w:rsidRPr="00806BEF">
        <w:rPr>
          <w:color w:val="000000"/>
          <w:sz w:val="19"/>
          <w:szCs w:val="19"/>
        </w:rPr>
        <w:t>Ответственность лицензиата ядерной установки</w:t>
      </w:r>
      <w:r w:rsidR="00D408F0" w:rsidRPr="00806BEF">
        <w:rPr>
          <w:color w:val="000000"/>
          <w:sz w:val="19"/>
          <w:szCs w:val="19"/>
        </w:rPr>
        <w:t>, расположенной в Финляндии, за </w:t>
      </w:r>
      <w:r w:rsidRPr="00806BEF">
        <w:rPr>
          <w:color w:val="000000"/>
          <w:sz w:val="19"/>
          <w:szCs w:val="19"/>
        </w:rPr>
        <w:t>компенсацию ядерного ущерба в случае события, произошедшего в Финляндии, является неограниченной. Кроме того, предусмотрено частичное погашение данной ответственности страховкой. Для этого операторам ядерной установки необ</w:t>
      </w:r>
      <w:r w:rsidR="00D408F0" w:rsidRPr="00806BEF">
        <w:rPr>
          <w:color w:val="000000"/>
          <w:sz w:val="19"/>
          <w:szCs w:val="19"/>
        </w:rPr>
        <w:t>ходимо приобрести страховку для </w:t>
      </w:r>
      <w:r w:rsidRPr="00806BEF">
        <w:rPr>
          <w:color w:val="000000"/>
          <w:sz w:val="19"/>
          <w:szCs w:val="19"/>
        </w:rPr>
        <w:t xml:space="preserve">покрытия своей ответственности за ядерный ущерб (раздел 23 Закона «Об ответственности </w:t>
      </w:r>
      <w:r w:rsidR="00D408F0" w:rsidRPr="00806BEF">
        <w:rPr>
          <w:color w:val="000000"/>
          <w:sz w:val="19"/>
          <w:szCs w:val="19"/>
        </w:rPr>
        <w:t>за </w:t>
      </w:r>
      <w:r w:rsidRPr="00806BEF">
        <w:rPr>
          <w:color w:val="000000"/>
          <w:sz w:val="19"/>
          <w:szCs w:val="19"/>
        </w:rPr>
        <w:t>ядерный ущерб»). Гарантия компенсации также преду</w:t>
      </w:r>
      <w:r w:rsidR="00D408F0" w:rsidRPr="00806BEF">
        <w:rPr>
          <w:color w:val="000000"/>
          <w:sz w:val="19"/>
          <w:szCs w:val="19"/>
        </w:rPr>
        <w:t>смотрена положениями Закона «Об </w:t>
      </w:r>
      <w:r w:rsidRPr="00806BEF">
        <w:rPr>
          <w:color w:val="000000"/>
          <w:sz w:val="19"/>
          <w:szCs w:val="19"/>
        </w:rPr>
        <w:t>ответственности за ядерный ущерб» в части ответственности, лежащей на государстве (разделы 29</w:t>
      </w:r>
      <w:r w:rsidR="00757440" w:rsidRPr="00806BEF">
        <w:rPr>
          <w:color w:val="000000"/>
          <w:sz w:val="19"/>
          <w:szCs w:val="19"/>
        </w:rPr>
        <w:t>–</w:t>
      </w:r>
      <w:r w:rsidRPr="00806BEF">
        <w:rPr>
          <w:color w:val="000000"/>
          <w:sz w:val="19"/>
          <w:szCs w:val="19"/>
        </w:rPr>
        <w:t>36).</w:t>
      </w:r>
    </w:p>
    <w:p w:rsidR="006A44A5" w:rsidRPr="00806BEF" w:rsidRDefault="006123BE" w:rsidP="0080389F">
      <w:pPr>
        <w:widowControl/>
        <w:shd w:val="clear" w:color="auto" w:fill="FFFFFF"/>
        <w:spacing w:after="120"/>
        <w:jc w:val="both"/>
        <w:rPr>
          <w:sz w:val="19"/>
          <w:szCs w:val="19"/>
        </w:rPr>
      </w:pPr>
      <w:r w:rsidRPr="00806BEF">
        <w:rPr>
          <w:rFonts w:ascii="Arial" w:hAnsi="Arial" w:cs="Arial"/>
          <w:b/>
          <w:color w:val="000000"/>
          <w:spacing w:val="-2"/>
          <w:sz w:val="19"/>
          <w:szCs w:val="19"/>
        </w:rPr>
        <w:t>C03.</w:t>
      </w:r>
      <w:r w:rsidR="0080389F" w:rsidRPr="00806BEF">
        <w:rPr>
          <w:b/>
          <w:color w:val="000000"/>
          <w:spacing w:val="-2"/>
          <w:sz w:val="19"/>
          <w:szCs w:val="19"/>
        </w:rPr>
        <w:t> </w:t>
      </w:r>
      <w:r w:rsidRPr="00806BEF">
        <w:rPr>
          <w:color w:val="000000"/>
          <w:sz w:val="19"/>
          <w:szCs w:val="19"/>
        </w:rPr>
        <w:t>Положения Закона «Об атомной энергии», касающиеся обращения с ядерными отходам</w:t>
      </w:r>
      <w:r w:rsidR="00B757C2" w:rsidRPr="00806BEF">
        <w:rPr>
          <w:color w:val="000000"/>
          <w:sz w:val="19"/>
          <w:szCs w:val="19"/>
        </w:rPr>
        <w:t>и</w:t>
      </w:r>
      <w:r w:rsidRPr="00806BEF">
        <w:rPr>
          <w:color w:val="000000"/>
          <w:sz w:val="19"/>
          <w:szCs w:val="19"/>
        </w:rPr>
        <w:t>, ограничиваю</w:t>
      </w:r>
      <w:r w:rsidR="00D408F0" w:rsidRPr="00806BEF">
        <w:rPr>
          <w:color w:val="000000"/>
          <w:sz w:val="19"/>
          <w:szCs w:val="19"/>
        </w:rPr>
        <w:t>т ответственность лицензиата по </w:t>
      </w:r>
      <w:r w:rsidRPr="00806BEF">
        <w:rPr>
          <w:color w:val="000000"/>
          <w:sz w:val="19"/>
          <w:szCs w:val="19"/>
        </w:rPr>
        <w:t>времени. При захоронении радиоактивных отходов утвержденным способом право владения ими и отв</w:t>
      </w:r>
      <w:r w:rsidR="00D408F0" w:rsidRPr="00806BEF">
        <w:rPr>
          <w:color w:val="000000"/>
          <w:sz w:val="19"/>
          <w:szCs w:val="19"/>
        </w:rPr>
        <w:t>етственность за них переходит к </w:t>
      </w:r>
      <w:r w:rsidRPr="00806BEF">
        <w:rPr>
          <w:color w:val="000000"/>
          <w:sz w:val="19"/>
          <w:szCs w:val="19"/>
        </w:rPr>
        <w:t>государству (раздел 34 Закона «Об атомной энергии»). Вместе с этим заканчивается обязательство лицензиата по страхованию захороненных ядерных отходов.</w:t>
      </w:r>
    </w:p>
    <w:p w:rsidR="006A44A5" w:rsidRPr="00806BEF" w:rsidRDefault="006123BE" w:rsidP="0080389F">
      <w:pPr>
        <w:widowControl/>
        <w:shd w:val="clear" w:color="auto" w:fill="FFFFFF"/>
        <w:spacing w:after="120"/>
        <w:jc w:val="both"/>
        <w:rPr>
          <w:sz w:val="19"/>
          <w:szCs w:val="19"/>
        </w:rPr>
      </w:pPr>
      <w:r w:rsidRPr="00806BEF">
        <w:rPr>
          <w:rFonts w:ascii="Arial" w:hAnsi="Arial" w:cs="Arial"/>
          <w:b/>
          <w:color w:val="000000"/>
          <w:spacing w:val="-2"/>
          <w:sz w:val="19"/>
          <w:szCs w:val="19"/>
        </w:rPr>
        <w:t>C04.</w:t>
      </w:r>
      <w:r w:rsidR="0080389F" w:rsidRPr="00806BEF">
        <w:rPr>
          <w:b/>
          <w:color w:val="000000"/>
          <w:spacing w:val="-2"/>
          <w:sz w:val="19"/>
          <w:szCs w:val="19"/>
        </w:rPr>
        <w:t> </w:t>
      </w:r>
      <w:r w:rsidRPr="00806BEF">
        <w:rPr>
          <w:color w:val="000000"/>
          <w:sz w:val="19"/>
          <w:szCs w:val="19"/>
        </w:rPr>
        <w:t xml:space="preserve">Меры, которые обязаны принимать лицензиаты, включают в себя административные процедуры, а также утверждение страховок. Положения, относящиеся к данным процедурам, содержатся в </w:t>
      </w:r>
      <w:r w:rsidR="00D408F0" w:rsidRPr="00806BEF">
        <w:rPr>
          <w:color w:val="000000"/>
          <w:sz w:val="19"/>
          <w:szCs w:val="19"/>
        </w:rPr>
        <w:t>Законе «Об ответственности за </w:t>
      </w:r>
      <w:r w:rsidRPr="00806BEF">
        <w:rPr>
          <w:color w:val="000000"/>
          <w:sz w:val="19"/>
          <w:szCs w:val="19"/>
        </w:rPr>
        <w:t>ядерный ущерб». Регулирующими органами являются Минист</w:t>
      </w:r>
      <w:r w:rsidR="00D408F0" w:rsidRPr="00806BEF">
        <w:rPr>
          <w:color w:val="000000"/>
          <w:sz w:val="19"/>
          <w:szCs w:val="19"/>
        </w:rPr>
        <w:t>ерство занятости и экономики, а </w:t>
      </w:r>
      <w:r w:rsidRPr="00806BEF">
        <w:rPr>
          <w:color w:val="000000"/>
          <w:sz w:val="19"/>
          <w:szCs w:val="19"/>
        </w:rPr>
        <w:t>также Служба финансового надзора.</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rFonts w:ascii="Arial" w:hAnsi="Arial" w:cs="Arial"/>
          <w:b/>
          <w:color w:val="000000"/>
          <w:spacing w:val="-2"/>
          <w:sz w:val="19"/>
          <w:szCs w:val="19"/>
        </w:rPr>
        <w:t>C05.</w:t>
      </w:r>
      <w:r w:rsidR="0080389F" w:rsidRPr="00806BEF">
        <w:rPr>
          <w:b/>
          <w:color w:val="000000"/>
          <w:spacing w:val="-2"/>
          <w:sz w:val="19"/>
          <w:szCs w:val="19"/>
        </w:rPr>
        <w:t> </w:t>
      </w:r>
      <w:r w:rsidRPr="00806BEF">
        <w:rPr>
          <w:color w:val="000000"/>
          <w:sz w:val="19"/>
          <w:szCs w:val="19"/>
        </w:rPr>
        <w:t>Положения о регулирующем контроле, осуществляемо</w:t>
      </w:r>
      <w:r w:rsidR="00D408F0" w:rsidRPr="00806BEF">
        <w:rPr>
          <w:color w:val="000000"/>
          <w:sz w:val="19"/>
          <w:szCs w:val="19"/>
        </w:rPr>
        <w:t>м STUK, содержатся в Законе «Об </w:t>
      </w:r>
      <w:r w:rsidRPr="00806BEF">
        <w:rPr>
          <w:color w:val="000000"/>
          <w:sz w:val="19"/>
          <w:szCs w:val="19"/>
        </w:rPr>
        <w:t>атомной энергии» (разделы 55</w:t>
      </w:r>
      <w:r w:rsidR="00D408F0" w:rsidRPr="00806BEF">
        <w:rPr>
          <w:color w:val="000000"/>
          <w:sz w:val="19"/>
          <w:szCs w:val="19"/>
        </w:rPr>
        <w:t> </w:t>
      </w:r>
      <w:r w:rsidRPr="00806BEF">
        <w:rPr>
          <w:color w:val="000000"/>
          <w:sz w:val="19"/>
          <w:szCs w:val="19"/>
        </w:rPr>
        <w:t>(3), 20</w:t>
      </w:r>
      <w:r w:rsidR="00D408F0" w:rsidRPr="00806BEF">
        <w:rPr>
          <w:color w:val="000000"/>
          <w:sz w:val="19"/>
          <w:szCs w:val="19"/>
        </w:rPr>
        <w:t> </w:t>
      </w:r>
      <w:r w:rsidRPr="00806BEF">
        <w:rPr>
          <w:color w:val="000000"/>
          <w:sz w:val="19"/>
          <w:szCs w:val="19"/>
        </w:rPr>
        <w:t>(2)</w:t>
      </w:r>
      <w:r w:rsidR="00D408F0" w:rsidRPr="00806BEF">
        <w:rPr>
          <w:color w:val="000000"/>
          <w:sz w:val="19"/>
          <w:szCs w:val="19"/>
        </w:rPr>
        <w:t> (1) и </w:t>
      </w:r>
      <w:r w:rsidRPr="00806BEF">
        <w:rPr>
          <w:color w:val="000000"/>
          <w:sz w:val="19"/>
          <w:szCs w:val="19"/>
        </w:rPr>
        <w:t>21</w:t>
      </w:r>
      <w:r w:rsidR="00D408F0" w:rsidRPr="00806BEF">
        <w:rPr>
          <w:color w:val="000000"/>
          <w:sz w:val="19"/>
          <w:szCs w:val="19"/>
        </w:rPr>
        <w:t> </w:t>
      </w:r>
      <w:r w:rsidRPr="00806BEF">
        <w:rPr>
          <w:color w:val="000000"/>
          <w:sz w:val="19"/>
          <w:szCs w:val="19"/>
        </w:rPr>
        <w:t>(2)) и в Постановлении «Об атомной энергии» (раздел 58). В данном приложении представлены процедуры регулирующего контроля, выполняемого STUK в части</w:t>
      </w:r>
      <w:r w:rsidR="00D408F0" w:rsidRPr="00806BEF">
        <w:rPr>
          <w:color w:val="000000"/>
          <w:sz w:val="19"/>
          <w:szCs w:val="19"/>
        </w:rPr>
        <w:t xml:space="preserve"> страхования ответственности за </w:t>
      </w:r>
      <w:r w:rsidRPr="00806BEF">
        <w:rPr>
          <w:color w:val="000000"/>
          <w:sz w:val="19"/>
          <w:szCs w:val="19"/>
        </w:rPr>
        <w:t>ядерный ущерб на ядерной установке, а также ядерный ущерб во время перевозки ядерных материалов.</w:t>
      </w:r>
    </w:p>
    <w:p w:rsidR="006A44A5" w:rsidRPr="00806BEF" w:rsidRDefault="006123BE" w:rsidP="00893A28">
      <w:pPr>
        <w:widowControl/>
        <w:shd w:val="clear" w:color="auto" w:fill="FFFFFF"/>
        <w:tabs>
          <w:tab w:val="left" w:pos="427"/>
        </w:tabs>
        <w:spacing w:before="240" w:after="120" w:line="252" w:lineRule="auto"/>
        <w:rPr>
          <w:rFonts w:ascii="Arial" w:hAnsi="Arial"/>
          <w:b/>
        </w:rPr>
      </w:pPr>
      <w:r w:rsidRPr="00806BEF">
        <w:rPr>
          <w:rFonts w:ascii="Arial" w:hAnsi="Arial"/>
          <w:b/>
          <w:color w:val="A6A6A6" w:themeColor="background1" w:themeShade="A6"/>
        </w:rPr>
        <w:t>C.2</w:t>
      </w:r>
      <w:r w:rsidRPr="00806BEF">
        <w:rPr>
          <w:rFonts w:ascii="Arial" w:hAnsi="Arial"/>
          <w:b/>
          <w:color w:val="A6A6A6" w:themeColor="background1" w:themeShade="A6"/>
        </w:rPr>
        <w:tab/>
      </w:r>
      <w:r w:rsidRPr="00806BEF">
        <w:rPr>
          <w:rFonts w:ascii="Arial" w:hAnsi="Arial"/>
          <w:b/>
        </w:rPr>
        <w:t>Обязательства лицензиата</w:t>
      </w:r>
    </w:p>
    <w:p w:rsidR="0080389F" w:rsidRPr="00806BEF" w:rsidRDefault="006123BE" w:rsidP="0080389F">
      <w:pPr>
        <w:widowControl/>
        <w:shd w:val="clear" w:color="auto" w:fill="FFFFFF"/>
        <w:spacing w:before="240" w:after="120" w:line="264" w:lineRule="auto"/>
        <w:rPr>
          <w:b/>
          <w:color w:val="000000"/>
          <w:sz w:val="19"/>
          <w:szCs w:val="19"/>
        </w:rPr>
      </w:pPr>
      <w:r w:rsidRPr="00806BEF">
        <w:rPr>
          <w:b/>
          <w:color w:val="000000"/>
          <w:sz w:val="19"/>
          <w:szCs w:val="19"/>
        </w:rPr>
        <w:t>Страхование ответственности на ядерных установках</w:t>
      </w:r>
    </w:p>
    <w:p w:rsidR="006A44A5" w:rsidRPr="00806BEF" w:rsidRDefault="006123BE" w:rsidP="0080389F">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C06.</w:t>
      </w:r>
      <w:r w:rsidR="0080389F" w:rsidRPr="00806BEF">
        <w:rPr>
          <w:b/>
          <w:color w:val="000000"/>
          <w:spacing w:val="-2"/>
          <w:sz w:val="19"/>
          <w:szCs w:val="19"/>
        </w:rPr>
        <w:t> </w:t>
      </w:r>
      <w:r w:rsidRPr="00806BEF">
        <w:rPr>
          <w:color w:val="000000"/>
          <w:sz w:val="19"/>
          <w:szCs w:val="19"/>
        </w:rPr>
        <w:t>Лицензиа</w:t>
      </w:r>
      <w:r w:rsidR="00D408F0" w:rsidRPr="00806BEF">
        <w:rPr>
          <w:color w:val="000000"/>
          <w:sz w:val="19"/>
          <w:szCs w:val="19"/>
        </w:rPr>
        <w:t>т должен представить в STUK для </w:t>
      </w:r>
      <w:r w:rsidRPr="00806BEF">
        <w:rPr>
          <w:color w:val="000000"/>
          <w:sz w:val="19"/>
          <w:szCs w:val="19"/>
        </w:rPr>
        <w:t>ознакомлени</w:t>
      </w:r>
      <w:r w:rsidR="00D408F0" w:rsidRPr="00806BEF">
        <w:rPr>
          <w:color w:val="000000"/>
          <w:sz w:val="19"/>
          <w:szCs w:val="19"/>
        </w:rPr>
        <w:t>я копию действующего договора о </w:t>
      </w:r>
      <w:r w:rsidRPr="00806BEF">
        <w:rPr>
          <w:color w:val="000000"/>
          <w:sz w:val="19"/>
          <w:szCs w:val="19"/>
        </w:rPr>
        <w:t>страховании и приложений к нему до начала каждого периода страхования.</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9"/>
          <w:sz w:val="19"/>
          <w:szCs w:val="19"/>
        </w:rPr>
        <w:t>C07.</w:t>
      </w:r>
      <w:r w:rsidR="0080389F" w:rsidRPr="00806BEF">
        <w:rPr>
          <w:b/>
          <w:color w:val="000000"/>
          <w:spacing w:val="-9"/>
          <w:sz w:val="19"/>
          <w:szCs w:val="19"/>
        </w:rPr>
        <w:t> </w:t>
      </w:r>
      <w:r w:rsidRPr="00806BEF">
        <w:rPr>
          <w:color w:val="000000"/>
          <w:sz w:val="19"/>
          <w:szCs w:val="19"/>
        </w:rPr>
        <w:t>Помимо документов о страховании</w:t>
      </w:r>
      <w:r w:rsidR="007D5122" w:rsidRPr="00806BEF">
        <w:rPr>
          <w:color w:val="000000"/>
          <w:sz w:val="19"/>
          <w:szCs w:val="19"/>
        </w:rPr>
        <w:t>,</w:t>
      </w:r>
      <w:r w:rsidRPr="00806BEF">
        <w:rPr>
          <w:color w:val="000000"/>
          <w:sz w:val="19"/>
          <w:szCs w:val="19"/>
        </w:rPr>
        <w:t xml:space="preserve"> необходимо представить документы, подтверждающие, что Служба финансовог</w:t>
      </w:r>
      <w:r w:rsidR="00D408F0" w:rsidRPr="00806BEF">
        <w:rPr>
          <w:color w:val="000000"/>
          <w:sz w:val="19"/>
          <w:szCs w:val="19"/>
        </w:rPr>
        <w:t>о надзора утвердила страховку в</w:t>
      </w:r>
      <w:r w:rsidR="00D408F0" w:rsidRPr="00806BEF">
        <w:rPr>
          <w:color w:val="000000"/>
          <w:sz w:val="19"/>
          <w:szCs w:val="19"/>
          <w:lang w:val="en-US"/>
        </w:rPr>
        <w:t> </w:t>
      </w:r>
      <w:r w:rsidRPr="00806BEF">
        <w:rPr>
          <w:color w:val="000000"/>
          <w:sz w:val="19"/>
          <w:szCs w:val="19"/>
        </w:rPr>
        <w:t>соотве</w:t>
      </w:r>
      <w:r w:rsidR="00D408F0" w:rsidRPr="00806BEF">
        <w:rPr>
          <w:color w:val="000000"/>
          <w:sz w:val="19"/>
          <w:szCs w:val="19"/>
        </w:rPr>
        <w:t>тствии с разделом 23 Закона «Об</w:t>
      </w:r>
      <w:r w:rsidR="00D408F0" w:rsidRPr="00806BEF">
        <w:rPr>
          <w:color w:val="000000"/>
          <w:sz w:val="19"/>
          <w:szCs w:val="19"/>
          <w:lang w:val="en-US"/>
        </w:rPr>
        <w:t> </w:t>
      </w:r>
      <w:r w:rsidRPr="00806BEF">
        <w:rPr>
          <w:color w:val="000000"/>
          <w:sz w:val="19"/>
          <w:szCs w:val="19"/>
        </w:rPr>
        <w:t>ответственности за ядерный ущерб». Утверждение должно распространяться как на сам договор о страховании, так и на приложения к нему, то есть на все страхование в совокупности.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Законе «Об ответственности за ядерный ущерб» содержатся положения (разделы 23</w:t>
      </w:r>
      <w:r w:rsidR="00D408F0" w:rsidRPr="00806BEF">
        <w:rPr>
          <w:color w:val="000000"/>
          <w:sz w:val="19"/>
          <w:szCs w:val="19"/>
        </w:rPr>
        <w:t>–</w:t>
      </w:r>
      <w:r w:rsidRPr="00806BEF">
        <w:rPr>
          <w:color w:val="000000"/>
          <w:sz w:val="19"/>
          <w:szCs w:val="19"/>
        </w:rPr>
        <w:t>28), которые относятся к юридическому и предметному содержанию страхования ядерной установки (содержание страховых обязательств, форма договора о страховании, степень страхования ответственности и т. д</w:t>
      </w:r>
      <w:r w:rsidR="007B7FC8" w:rsidRPr="00806BEF">
        <w:rPr>
          <w:color w:val="000000"/>
          <w:sz w:val="19"/>
          <w:szCs w:val="19"/>
        </w:rPr>
        <w:t>.). Ответственность за оценку и</w:t>
      </w:r>
      <w:r w:rsidR="007B7FC8" w:rsidRPr="00806BEF">
        <w:rPr>
          <w:color w:val="000000"/>
          <w:sz w:val="19"/>
          <w:szCs w:val="19"/>
          <w:lang w:val="en-US"/>
        </w:rPr>
        <w:t> </w:t>
      </w:r>
      <w:r w:rsidRPr="00806BEF">
        <w:rPr>
          <w:color w:val="000000"/>
          <w:sz w:val="19"/>
          <w:szCs w:val="19"/>
        </w:rPr>
        <w:t>проверку приемлемости вышеуказанных аспектов, а также условий, положений и других технических моментов страхования лежит на Службе финансового надзора.</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C08.</w:t>
      </w:r>
      <w:r w:rsidR="0080389F" w:rsidRPr="00806BEF">
        <w:rPr>
          <w:b/>
          <w:color w:val="000000"/>
          <w:spacing w:val="-2"/>
          <w:sz w:val="19"/>
          <w:szCs w:val="19"/>
        </w:rPr>
        <w:t> </w:t>
      </w:r>
      <w:r w:rsidRPr="00806BEF">
        <w:rPr>
          <w:color w:val="000000"/>
          <w:sz w:val="19"/>
          <w:szCs w:val="19"/>
        </w:rPr>
        <w:t>Если срок действия должным образом утвержденного страхового договора продлевается (без изменения формы страхования, его содержания или условий), для обновленной страховки</w:t>
      </w:r>
      <w:r w:rsidR="007B7FC8" w:rsidRPr="00806BEF">
        <w:rPr>
          <w:color w:val="000000"/>
          <w:sz w:val="19"/>
          <w:szCs w:val="19"/>
        </w:rPr>
        <w:t xml:space="preserve"> не</w:t>
      </w:r>
      <w:r w:rsidR="007B7FC8" w:rsidRPr="00806BEF">
        <w:rPr>
          <w:color w:val="000000"/>
          <w:sz w:val="19"/>
          <w:szCs w:val="19"/>
          <w:lang w:val="en-US"/>
        </w:rPr>
        <w:t> </w:t>
      </w:r>
      <w:r w:rsidRPr="00806BEF">
        <w:rPr>
          <w:color w:val="000000"/>
          <w:sz w:val="19"/>
          <w:szCs w:val="19"/>
        </w:rPr>
        <w:t>требуется запрашивать отдельное утверждение. Достаточно представляемого в STUK обновленного договора о страховании и ссылки на предыдущее утверждение, выданное Службой финансового надзора.</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type w:val="continuous"/>
          <w:pgSz w:w="11909" w:h="16834" w:code="9"/>
          <w:pgMar w:top="1134" w:right="1134" w:bottom="1134" w:left="1418" w:header="720" w:footer="720" w:gutter="0"/>
          <w:cols w:num="2" w:space="720"/>
          <w:noEndnote/>
        </w:sectPr>
      </w:pPr>
    </w:p>
    <w:p w:rsidR="006A44A5" w:rsidRPr="00806BEF" w:rsidRDefault="006A44A5" w:rsidP="0080389F">
      <w:pPr>
        <w:shd w:val="clear" w:color="auto" w:fill="FFFFFF"/>
        <w:jc w:val="both"/>
        <w:rPr>
          <w:sz w:val="2"/>
          <w:szCs w:val="19"/>
        </w:rPr>
      </w:pP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C09.</w:t>
      </w:r>
      <w:r w:rsidR="0080389F" w:rsidRPr="00806BEF">
        <w:rPr>
          <w:b/>
          <w:color w:val="000000"/>
          <w:spacing w:val="-3"/>
          <w:sz w:val="19"/>
          <w:szCs w:val="19"/>
        </w:rPr>
        <w:t> </w:t>
      </w:r>
      <w:r w:rsidRPr="00806BEF">
        <w:rPr>
          <w:color w:val="000000"/>
          <w:sz w:val="19"/>
          <w:szCs w:val="19"/>
        </w:rPr>
        <w:t>Документы, подтверждающие утверждение Службой финансового надзора, необходимо представлять в STUK каждый раз, когда в страховку вносятся изменения либо на основании изменения требований Закона «Об ответственности за ядерный ущерб»</w:t>
      </w:r>
      <w:r w:rsidR="002A4B57" w:rsidRPr="00806BEF">
        <w:rPr>
          <w:color w:val="000000"/>
          <w:sz w:val="19"/>
          <w:szCs w:val="19"/>
        </w:rPr>
        <w:t>,</w:t>
      </w:r>
      <w:r w:rsidRPr="00806BEF">
        <w:rPr>
          <w:color w:val="000000"/>
          <w:sz w:val="19"/>
          <w:szCs w:val="19"/>
        </w:rPr>
        <w:t xml:space="preserve"> или требований, выпущенных на основании этого закона, </w:t>
      </w:r>
      <w:r w:rsidR="002A4B57" w:rsidRPr="00806BEF">
        <w:rPr>
          <w:color w:val="000000"/>
          <w:sz w:val="19"/>
          <w:szCs w:val="19"/>
        </w:rPr>
        <w:t>или</w:t>
      </w:r>
      <w:r w:rsidRPr="00806BEF">
        <w:rPr>
          <w:color w:val="000000"/>
          <w:sz w:val="19"/>
          <w:szCs w:val="19"/>
        </w:rPr>
        <w:t xml:space="preserve"> по иным причинам.</w:t>
      </w:r>
    </w:p>
    <w:p w:rsidR="006A44A5" w:rsidRPr="00806BEF" w:rsidRDefault="006123BE" w:rsidP="0080389F">
      <w:pPr>
        <w:widowControl/>
        <w:shd w:val="clear" w:color="auto" w:fill="FFFFFF"/>
        <w:spacing w:before="240" w:after="120" w:line="264" w:lineRule="auto"/>
        <w:rPr>
          <w:b/>
          <w:color w:val="000000"/>
          <w:sz w:val="19"/>
          <w:szCs w:val="19"/>
        </w:rPr>
      </w:pPr>
      <w:r w:rsidRPr="00806BEF">
        <w:rPr>
          <w:b/>
          <w:color w:val="000000"/>
          <w:sz w:val="19"/>
          <w:szCs w:val="19"/>
        </w:rPr>
        <w:t>Исследовательский реактор FiR1</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4"/>
          <w:sz w:val="19"/>
          <w:szCs w:val="19"/>
        </w:rPr>
        <w:t>C10.</w:t>
      </w:r>
      <w:r w:rsidR="0080389F" w:rsidRPr="00806BEF">
        <w:rPr>
          <w:b/>
          <w:color w:val="000000"/>
          <w:spacing w:val="-4"/>
          <w:sz w:val="19"/>
          <w:szCs w:val="19"/>
        </w:rPr>
        <w:t> </w:t>
      </w:r>
      <w:r w:rsidRPr="00806BEF">
        <w:rPr>
          <w:color w:val="000000"/>
          <w:sz w:val="19"/>
          <w:szCs w:val="19"/>
        </w:rPr>
        <w:t>В соответствии с Законом «Об ответственности за ядерный ущерб» государство не несет страховых обязательств (раздел 28</w:t>
      </w:r>
      <w:r w:rsidR="007B7FC8" w:rsidRPr="00806BEF">
        <w:rPr>
          <w:color w:val="000000"/>
          <w:sz w:val="19"/>
          <w:szCs w:val="19"/>
          <w:lang w:val="en-US"/>
        </w:rPr>
        <w:t> </w:t>
      </w:r>
      <w:r w:rsidR="007B7FC8" w:rsidRPr="00806BEF">
        <w:rPr>
          <w:color w:val="000000"/>
          <w:sz w:val="19"/>
          <w:szCs w:val="19"/>
        </w:rPr>
        <w:t>(1) Закона «Об</w:t>
      </w:r>
      <w:r w:rsidR="007B7FC8" w:rsidRPr="00806BEF">
        <w:rPr>
          <w:color w:val="000000"/>
          <w:sz w:val="19"/>
          <w:szCs w:val="19"/>
          <w:lang w:val="en-US"/>
        </w:rPr>
        <w:t> </w:t>
      </w:r>
      <w:r w:rsidRPr="00806BEF">
        <w:rPr>
          <w:color w:val="000000"/>
          <w:sz w:val="19"/>
          <w:szCs w:val="19"/>
        </w:rPr>
        <w:t>ответственности за ядерный ущерб»). Таким образом, вс</w:t>
      </w:r>
      <w:r w:rsidR="007B7FC8" w:rsidRPr="00806BEF">
        <w:rPr>
          <w:color w:val="000000"/>
          <w:sz w:val="19"/>
          <w:szCs w:val="19"/>
        </w:rPr>
        <w:t>е ранее изложенные требования о</w:t>
      </w:r>
      <w:r w:rsidR="007B7FC8" w:rsidRPr="00806BEF">
        <w:rPr>
          <w:color w:val="000000"/>
          <w:sz w:val="19"/>
          <w:szCs w:val="19"/>
          <w:lang w:val="en-US"/>
        </w:rPr>
        <w:t> </w:t>
      </w:r>
      <w:r w:rsidRPr="00806BEF">
        <w:rPr>
          <w:color w:val="000000"/>
          <w:sz w:val="19"/>
          <w:szCs w:val="19"/>
        </w:rPr>
        <w:t>страховании ответственности на ядерных установках не относятся к исследовательскому реактору FIR1, находящемуся в эксплуатации Центра технологических исследований Финляндии (VTT).</w:t>
      </w:r>
    </w:p>
    <w:p w:rsidR="007B7FC8" w:rsidRPr="00806BEF" w:rsidRDefault="006123BE" w:rsidP="001F182D">
      <w:pPr>
        <w:widowControl/>
        <w:shd w:val="clear" w:color="auto" w:fill="FFFFFF"/>
        <w:spacing w:after="120" w:line="264" w:lineRule="auto"/>
        <w:rPr>
          <w:b/>
          <w:color w:val="000000"/>
          <w:sz w:val="19"/>
          <w:szCs w:val="19"/>
        </w:rPr>
      </w:pPr>
      <w:r w:rsidRPr="00806BEF">
        <w:rPr>
          <w:b/>
          <w:color w:val="000000"/>
          <w:sz w:val="19"/>
          <w:szCs w:val="19"/>
        </w:rPr>
        <w:t>Перевозка в Финляндию из стран-участников договора (см. раздел 1</w:t>
      </w:r>
      <w:r w:rsidR="007B7FC8" w:rsidRPr="00806BEF">
        <w:rPr>
          <w:b/>
          <w:color w:val="000000"/>
          <w:sz w:val="19"/>
          <w:szCs w:val="19"/>
          <w:lang w:val="en-US"/>
        </w:rPr>
        <w:t> </w:t>
      </w:r>
      <w:r w:rsidR="007B7FC8" w:rsidRPr="00806BEF">
        <w:rPr>
          <w:b/>
          <w:color w:val="000000"/>
          <w:sz w:val="19"/>
          <w:szCs w:val="19"/>
        </w:rPr>
        <w:t>(13) Закона «Об</w:t>
      </w:r>
      <w:r w:rsidR="007B7FC8" w:rsidRPr="00806BEF">
        <w:rPr>
          <w:b/>
          <w:color w:val="000000"/>
          <w:sz w:val="19"/>
          <w:szCs w:val="19"/>
          <w:lang w:val="en-US"/>
        </w:rPr>
        <w:t> </w:t>
      </w:r>
      <w:r w:rsidRPr="00806BEF">
        <w:rPr>
          <w:b/>
          <w:color w:val="000000"/>
          <w:sz w:val="19"/>
          <w:szCs w:val="19"/>
        </w:rPr>
        <w:t xml:space="preserve">ответственности за ядерный ущерб») </w:t>
      </w:r>
    </w:p>
    <w:p w:rsidR="006A44A5" w:rsidRPr="00806BEF" w:rsidRDefault="006123BE" w:rsidP="00F266F7">
      <w:pPr>
        <w:widowControl/>
        <w:shd w:val="clear" w:color="auto" w:fill="FFFFFF"/>
        <w:spacing w:after="120" w:line="264" w:lineRule="auto"/>
        <w:jc w:val="both"/>
        <w:rPr>
          <w:sz w:val="19"/>
          <w:szCs w:val="19"/>
        </w:rPr>
      </w:pPr>
      <w:r w:rsidRPr="00806BEF">
        <w:rPr>
          <w:b/>
          <w:color w:val="000000"/>
          <w:sz w:val="19"/>
          <w:szCs w:val="19"/>
        </w:rPr>
        <w:t>C 11.</w:t>
      </w:r>
      <w:r w:rsidR="007B7FC8" w:rsidRPr="00806BEF">
        <w:rPr>
          <w:b/>
          <w:color w:val="000000"/>
          <w:sz w:val="19"/>
          <w:szCs w:val="19"/>
          <w:lang w:val="en-US"/>
        </w:rPr>
        <w:t> </w:t>
      </w:r>
      <w:r w:rsidRPr="00806BEF">
        <w:rPr>
          <w:color w:val="000000"/>
          <w:sz w:val="19"/>
          <w:szCs w:val="19"/>
        </w:rPr>
        <w:t>В соответствии с разделом 58 Постановления «Об атомной энергии» заявка на получение лицензии на транспортировку должна содержать описание ответственности за ядерный ущерб. Лицензиат должен представить предусмотренный в разделе 40 Закона «Об ответственности за ядерный ущерб» сертификат, выпущенный страховщиком страны происхождения, не позднее чем при представлении п</w:t>
      </w:r>
      <w:r w:rsidR="00430524" w:rsidRPr="00806BEF">
        <w:rPr>
          <w:color w:val="000000"/>
          <w:sz w:val="19"/>
          <w:szCs w:val="19"/>
        </w:rPr>
        <w:t>лана транспортировки. Лицензиат со своей стороны</w:t>
      </w:r>
      <w:r w:rsidRPr="00806BEF">
        <w:rPr>
          <w:color w:val="000000"/>
          <w:sz w:val="19"/>
          <w:szCs w:val="19"/>
        </w:rPr>
        <w:t xml:space="preserve"> должен убедиться в том, что сертификат является достоверным</w:t>
      </w:r>
      <w:r w:rsidR="00430524" w:rsidRPr="00806BEF">
        <w:rPr>
          <w:color w:val="000000"/>
          <w:sz w:val="19"/>
          <w:szCs w:val="19"/>
        </w:rPr>
        <w:t xml:space="preserve"> с точки зрения происхождения и </w:t>
      </w:r>
      <w:r w:rsidRPr="00806BEF">
        <w:rPr>
          <w:color w:val="000000"/>
          <w:sz w:val="19"/>
          <w:szCs w:val="19"/>
        </w:rPr>
        <w:t>соотв</w:t>
      </w:r>
      <w:r w:rsidR="00430524" w:rsidRPr="00806BEF">
        <w:rPr>
          <w:color w:val="000000"/>
          <w:sz w:val="19"/>
          <w:szCs w:val="19"/>
        </w:rPr>
        <w:t>етствующим своему назначению по </w:t>
      </w:r>
      <w:r w:rsidRPr="00806BEF">
        <w:rPr>
          <w:color w:val="000000"/>
          <w:sz w:val="19"/>
          <w:szCs w:val="19"/>
        </w:rPr>
        <w:t>содержанию. Требования к перевозке ядерных материалов и к плану транспортировки изложены в Руководстве YVL D.2.</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Если сертиф</w:t>
      </w:r>
      <w:r w:rsidR="007B7FC8" w:rsidRPr="00806BEF">
        <w:rPr>
          <w:color w:val="000000"/>
          <w:sz w:val="19"/>
          <w:szCs w:val="19"/>
        </w:rPr>
        <w:t>икат представляется отдельно от</w:t>
      </w:r>
      <w:r w:rsidR="007B7FC8" w:rsidRPr="00806BEF">
        <w:rPr>
          <w:color w:val="000000"/>
          <w:sz w:val="19"/>
          <w:szCs w:val="19"/>
          <w:lang w:val="en-US"/>
        </w:rPr>
        <w:t> </w:t>
      </w:r>
      <w:r w:rsidRPr="00806BEF">
        <w:rPr>
          <w:color w:val="000000"/>
          <w:sz w:val="19"/>
          <w:szCs w:val="19"/>
        </w:rPr>
        <w:t>остальных документов, связанн</w:t>
      </w:r>
      <w:r w:rsidR="007B7FC8" w:rsidRPr="00806BEF">
        <w:rPr>
          <w:color w:val="000000"/>
          <w:sz w:val="19"/>
          <w:szCs w:val="19"/>
        </w:rPr>
        <w:t>ых с лицензией на</w:t>
      </w:r>
      <w:r w:rsidR="007B7FC8" w:rsidRPr="00806BEF">
        <w:rPr>
          <w:color w:val="000000"/>
          <w:sz w:val="19"/>
          <w:szCs w:val="19"/>
          <w:lang w:val="en-US"/>
        </w:rPr>
        <w:t> </w:t>
      </w:r>
      <w:r w:rsidRPr="00806BEF">
        <w:rPr>
          <w:color w:val="000000"/>
          <w:sz w:val="19"/>
          <w:szCs w:val="19"/>
        </w:rPr>
        <w:t>транспортировку, его можно представить в STUK для ознакомления. STUK подтверждает, что форма сертифик</w:t>
      </w:r>
      <w:r w:rsidR="007B7FC8" w:rsidRPr="00806BEF">
        <w:rPr>
          <w:color w:val="000000"/>
          <w:sz w:val="19"/>
          <w:szCs w:val="19"/>
        </w:rPr>
        <w:t>ата соответствует нормам; что в</w:t>
      </w:r>
      <w:r w:rsidR="007B7FC8" w:rsidRPr="00806BEF">
        <w:rPr>
          <w:color w:val="000000"/>
          <w:sz w:val="19"/>
          <w:szCs w:val="19"/>
          <w:lang w:val="en-US"/>
        </w:rPr>
        <w:t> </w:t>
      </w:r>
      <w:r w:rsidRPr="00806BEF">
        <w:rPr>
          <w:color w:val="000000"/>
          <w:sz w:val="19"/>
          <w:szCs w:val="19"/>
        </w:rPr>
        <w:t>сертификате содержится вся информация, требующаяся согласно данным нормам; и что в нем содержится заключение компетентного органа страны происхождения о статусе оператора, ответственного за ущерб при транспортировке.</w:t>
      </w:r>
    </w:p>
    <w:p w:rsidR="006A44A5" w:rsidRPr="00806BEF" w:rsidRDefault="006123BE" w:rsidP="0080389F">
      <w:pPr>
        <w:widowControl/>
        <w:shd w:val="clear" w:color="auto" w:fill="FFFFFF"/>
        <w:spacing w:before="240" w:after="120" w:line="264" w:lineRule="auto"/>
        <w:rPr>
          <w:b/>
          <w:color w:val="000000"/>
          <w:sz w:val="19"/>
          <w:szCs w:val="19"/>
        </w:rPr>
      </w:pPr>
      <w:r w:rsidRPr="00806BEF">
        <w:rPr>
          <w:b/>
          <w:color w:val="000000"/>
          <w:sz w:val="19"/>
          <w:szCs w:val="19"/>
        </w:rPr>
        <w:t>Пер</w:t>
      </w:r>
      <w:r w:rsidR="00F304A2" w:rsidRPr="00806BEF">
        <w:rPr>
          <w:b/>
          <w:color w:val="000000"/>
          <w:sz w:val="19"/>
          <w:szCs w:val="19"/>
        </w:rPr>
        <w:t>евозка в Финляндию из стран, не</w:t>
      </w:r>
      <w:r w:rsidR="00F304A2" w:rsidRPr="00806BEF">
        <w:rPr>
          <w:b/>
          <w:color w:val="000000"/>
          <w:sz w:val="19"/>
          <w:szCs w:val="19"/>
          <w:lang w:val="en-US"/>
        </w:rPr>
        <w:t> </w:t>
      </w:r>
      <w:r w:rsidRPr="00806BEF">
        <w:rPr>
          <w:b/>
          <w:color w:val="000000"/>
          <w:sz w:val="19"/>
          <w:szCs w:val="19"/>
        </w:rPr>
        <w:t>являющимися участниками договора</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2"/>
          <w:sz w:val="19"/>
          <w:szCs w:val="19"/>
        </w:rPr>
        <w:t>C12.</w:t>
      </w:r>
      <w:r w:rsidR="0080389F" w:rsidRPr="00806BEF">
        <w:rPr>
          <w:b/>
          <w:color w:val="000000"/>
          <w:spacing w:val="-2"/>
          <w:sz w:val="19"/>
          <w:szCs w:val="19"/>
        </w:rPr>
        <w:t> </w:t>
      </w:r>
      <w:r w:rsidRPr="00806BEF">
        <w:rPr>
          <w:color w:val="000000"/>
          <w:sz w:val="19"/>
          <w:szCs w:val="19"/>
        </w:rPr>
        <w:t>Лицензиату необходимо получить страховой договор на случай ущерба при т</w:t>
      </w:r>
      <w:r w:rsidR="007B7FC8" w:rsidRPr="00806BEF">
        <w:rPr>
          <w:color w:val="000000"/>
          <w:sz w:val="19"/>
          <w:szCs w:val="19"/>
        </w:rPr>
        <w:t>ранспортировке по</w:t>
      </w:r>
      <w:r w:rsidR="007B7FC8" w:rsidRPr="00806BEF">
        <w:rPr>
          <w:color w:val="000000"/>
          <w:sz w:val="19"/>
          <w:szCs w:val="19"/>
          <w:lang w:val="en-US"/>
        </w:rPr>
        <w:t> </w:t>
      </w:r>
      <w:r w:rsidRPr="00806BEF">
        <w:rPr>
          <w:color w:val="000000"/>
          <w:sz w:val="19"/>
          <w:szCs w:val="19"/>
        </w:rPr>
        <w:t>территории Финляндии.</w:t>
      </w:r>
    </w:p>
    <w:p w:rsidR="006A44A5" w:rsidRPr="00806BEF" w:rsidRDefault="006123BE" w:rsidP="00F266F7">
      <w:pPr>
        <w:widowControl/>
        <w:shd w:val="clear" w:color="auto" w:fill="FFFFFF"/>
        <w:spacing w:after="120" w:line="264" w:lineRule="auto"/>
        <w:jc w:val="both"/>
        <w:rPr>
          <w:sz w:val="19"/>
          <w:szCs w:val="19"/>
        </w:rPr>
      </w:pPr>
      <w:r w:rsidRPr="00806BEF">
        <w:rPr>
          <w:sz w:val="19"/>
          <w:szCs w:val="19"/>
        </w:rPr>
        <w:br w:type="column"/>
      </w:r>
      <w:r w:rsidRPr="00806BEF">
        <w:rPr>
          <w:color w:val="000000"/>
          <w:sz w:val="19"/>
          <w:szCs w:val="19"/>
        </w:rPr>
        <w:t>Страховой договор должен быть утвержден Службой финансового надзора. Страховой договор может являться отд</w:t>
      </w:r>
      <w:r w:rsidR="007B7FC8" w:rsidRPr="00806BEF">
        <w:rPr>
          <w:color w:val="000000"/>
          <w:sz w:val="19"/>
          <w:szCs w:val="19"/>
        </w:rPr>
        <w:t>ельным страховым договором, как</w:t>
      </w:r>
      <w:r w:rsidR="007B7FC8" w:rsidRPr="00806BEF">
        <w:rPr>
          <w:color w:val="000000"/>
          <w:sz w:val="19"/>
          <w:szCs w:val="19"/>
          <w:lang w:val="en-US"/>
        </w:rPr>
        <w:t> </w:t>
      </w:r>
      <w:r w:rsidRPr="00806BEF">
        <w:rPr>
          <w:color w:val="000000"/>
          <w:sz w:val="19"/>
          <w:szCs w:val="19"/>
        </w:rPr>
        <w:t>указано в разделе 23</w:t>
      </w:r>
      <w:r w:rsidR="007B7FC8" w:rsidRPr="00806BEF">
        <w:rPr>
          <w:color w:val="000000"/>
          <w:sz w:val="19"/>
          <w:szCs w:val="19"/>
          <w:lang w:val="en-US"/>
        </w:rPr>
        <w:t> </w:t>
      </w:r>
      <w:r w:rsidR="007B7FC8" w:rsidRPr="00806BEF">
        <w:rPr>
          <w:color w:val="000000"/>
          <w:sz w:val="19"/>
          <w:szCs w:val="19"/>
        </w:rPr>
        <w:t>(3) Закона «Об</w:t>
      </w:r>
      <w:r w:rsidR="007B7FC8" w:rsidRPr="00806BEF">
        <w:rPr>
          <w:color w:val="000000"/>
          <w:sz w:val="19"/>
          <w:szCs w:val="19"/>
          <w:lang w:val="en-US"/>
        </w:rPr>
        <w:t> </w:t>
      </w:r>
      <w:r w:rsidRPr="00806BEF">
        <w:rPr>
          <w:color w:val="000000"/>
          <w:sz w:val="19"/>
          <w:szCs w:val="19"/>
        </w:rPr>
        <w:t>ответственности за ядерный ущерб». В этих случаях стр</w:t>
      </w:r>
      <w:r w:rsidR="007B7FC8" w:rsidRPr="00806BEF">
        <w:rPr>
          <w:color w:val="000000"/>
          <w:sz w:val="19"/>
          <w:szCs w:val="19"/>
        </w:rPr>
        <w:t>аховые документы и документы об</w:t>
      </w:r>
      <w:r w:rsidR="007B7FC8" w:rsidRPr="00806BEF">
        <w:rPr>
          <w:color w:val="000000"/>
          <w:sz w:val="19"/>
          <w:szCs w:val="19"/>
          <w:lang w:val="en-US"/>
        </w:rPr>
        <w:t> </w:t>
      </w:r>
      <w:r w:rsidRPr="00806BEF">
        <w:rPr>
          <w:color w:val="000000"/>
          <w:sz w:val="19"/>
          <w:szCs w:val="19"/>
        </w:rPr>
        <w:t>утверждении представл</w:t>
      </w:r>
      <w:r w:rsidR="007B7FC8" w:rsidRPr="00806BEF">
        <w:rPr>
          <w:color w:val="000000"/>
          <w:sz w:val="19"/>
          <w:szCs w:val="19"/>
        </w:rPr>
        <w:t xml:space="preserve">яются в STUK не позднее чем при </w:t>
      </w:r>
      <w:r w:rsidRPr="00806BEF">
        <w:rPr>
          <w:color w:val="000000"/>
          <w:sz w:val="19"/>
          <w:szCs w:val="19"/>
        </w:rPr>
        <w:t>представлении плана транспортировки.</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C13.</w:t>
      </w:r>
      <w:r w:rsidR="0080389F" w:rsidRPr="00806BEF">
        <w:rPr>
          <w:b/>
          <w:color w:val="000000"/>
          <w:sz w:val="19"/>
          <w:szCs w:val="19"/>
        </w:rPr>
        <w:t> </w:t>
      </w:r>
      <w:r w:rsidRPr="00806BEF">
        <w:rPr>
          <w:color w:val="000000"/>
          <w:sz w:val="19"/>
          <w:szCs w:val="19"/>
        </w:rPr>
        <w:t>Если лицензиат организует возмещение ядерного ущерба во время транспортировки ядерных материалов таким образом, что страхование перевозки: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является частью более масштабного пакета страхования ответственности за ядерный ущерб, охватывающего также другие виды деятельности</w:t>
      </w:r>
      <w:r w:rsidR="00430524" w:rsidRPr="00806BEF">
        <w:rPr>
          <w:color w:val="000000"/>
          <w:sz w:val="19"/>
          <w:szCs w:val="19"/>
        </w:rPr>
        <w:t>;</w:t>
      </w:r>
      <w:r w:rsidRPr="00806BEF">
        <w:rPr>
          <w:color w:val="000000"/>
          <w:sz w:val="19"/>
          <w:szCs w:val="19"/>
        </w:rPr>
        <w:t xml:space="preserve"> или</w:t>
      </w:r>
    </w:p>
    <w:p w:rsidR="006A44A5" w:rsidRPr="00806BEF" w:rsidRDefault="006123BE" w:rsidP="0080389F">
      <w:pPr>
        <w:widowControl/>
        <w:numPr>
          <w:ilvl w:val="0"/>
          <w:numId w:val="34"/>
        </w:numPr>
        <w:shd w:val="clear" w:color="auto" w:fill="FFFFFF"/>
        <w:tabs>
          <w:tab w:val="left" w:pos="288"/>
        </w:tabs>
        <w:spacing w:after="120" w:line="264" w:lineRule="auto"/>
        <w:ind w:left="284" w:hanging="284"/>
        <w:jc w:val="both"/>
        <w:rPr>
          <w:rFonts w:eastAsia="Times New Roman"/>
          <w:color w:val="000000"/>
          <w:sz w:val="19"/>
          <w:szCs w:val="19"/>
        </w:rPr>
      </w:pPr>
      <w:r w:rsidRPr="00806BEF">
        <w:rPr>
          <w:color w:val="000000"/>
          <w:sz w:val="19"/>
          <w:szCs w:val="19"/>
        </w:rPr>
        <w:t>покрывает все перевозки ядерных материалов, которые должен застраховать лицензиат на срок, определенный в договоре о страховании,</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то страховую документацию и документы, подтверждающие утверждение Службой финансового на</w:t>
      </w:r>
      <w:r w:rsidR="007B7FC8" w:rsidRPr="00806BEF">
        <w:rPr>
          <w:color w:val="000000"/>
          <w:sz w:val="19"/>
          <w:szCs w:val="19"/>
        </w:rPr>
        <w:t>дзора, необходимо представить в</w:t>
      </w:r>
      <w:r w:rsidR="007B7FC8" w:rsidRPr="00806BEF">
        <w:rPr>
          <w:color w:val="000000"/>
          <w:sz w:val="19"/>
          <w:szCs w:val="19"/>
          <w:lang w:val="en-US"/>
        </w:rPr>
        <w:t> </w:t>
      </w:r>
      <w:r w:rsidRPr="00806BEF">
        <w:rPr>
          <w:color w:val="000000"/>
          <w:sz w:val="19"/>
          <w:szCs w:val="19"/>
        </w:rPr>
        <w:t>STUK незамедлительно после заключения договора о страховании или всякий раз при внесении в него изменений.</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C14.</w:t>
      </w:r>
      <w:r w:rsidR="0080389F" w:rsidRPr="00806BEF">
        <w:rPr>
          <w:rFonts w:ascii="Arial" w:hAnsi="Arial" w:cs="Arial"/>
          <w:b/>
          <w:color w:val="000000"/>
          <w:sz w:val="19"/>
          <w:szCs w:val="19"/>
        </w:rPr>
        <w:t> </w:t>
      </w:r>
      <w:r w:rsidRPr="00806BEF">
        <w:rPr>
          <w:color w:val="000000"/>
          <w:sz w:val="19"/>
          <w:szCs w:val="19"/>
        </w:rPr>
        <w:t>Если срок действия должным образом утвержденного страхового договора продлевается как таковой (новый страховой период без изменения формы страхования, его содержания или условий), для обновленной страховки не требуется запрашивать отдельное утверждение. Достаточно предста</w:t>
      </w:r>
      <w:r w:rsidR="007B7FC8" w:rsidRPr="00806BEF">
        <w:rPr>
          <w:color w:val="000000"/>
          <w:sz w:val="19"/>
          <w:szCs w:val="19"/>
        </w:rPr>
        <w:t>вления в STUK нового договора о</w:t>
      </w:r>
      <w:r w:rsidR="007B7FC8" w:rsidRPr="00806BEF">
        <w:rPr>
          <w:color w:val="000000"/>
          <w:sz w:val="19"/>
          <w:szCs w:val="19"/>
          <w:lang w:val="en-US"/>
        </w:rPr>
        <w:t> </w:t>
      </w:r>
      <w:r w:rsidRPr="00806BEF">
        <w:rPr>
          <w:color w:val="000000"/>
          <w:sz w:val="19"/>
          <w:szCs w:val="19"/>
        </w:rPr>
        <w:t>страховании вместе с копией предыдущего утверждения.</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C15.</w:t>
      </w:r>
      <w:r w:rsidR="0080389F" w:rsidRPr="00806BEF">
        <w:rPr>
          <w:b/>
          <w:color w:val="000000"/>
          <w:sz w:val="19"/>
          <w:szCs w:val="19"/>
        </w:rPr>
        <w:t> </w:t>
      </w:r>
      <w:r w:rsidRPr="00806BEF">
        <w:rPr>
          <w:color w:val="000000"/>
          <w:sz w:val="19"/>
          <w:szCs w:val="19"/>
        </w:rPr>
        <w:t>Независимо от формы и срока действия транспортного страхования по каждой отдельной перевозке необходимо представить в STUK сертификат, выпущенн</w:t>
      </w:r>
      <w:r w:rsidR="007B7FC8" w:rsidRPr="00806BEF">
        <w:rPr>
          <w:color w:val="000000"/>
          <w:sz w:val="19"/>
          <w:szCs w:val="19"/>
        </w:rPr>
        <w:t>ый страховщиком в</w:t>
      </w:r>
      <w:r w:rsidR="007B7FC8" w:rsidRPr="00806BEF">
        <w:rPr>
          <w:color w:val="000000"/>
          <w:sz w:val="19"/>
          <w:szCs w:val="19"/>
          <w:lang w:val="en-US"/>
        </w:rPr>
        <w:t> </w:t>
      </w:r>
      <w:r w:rsidRPr="00806BEF">
        <w:rPr>
          <w:color w:val="000000"/>
          <w:sz w:val="19"/>
          <w:szCs w:val="19"/>
        </w:rPr>
        <w:t>соответс</w:t>
      </w:r>
      <w:r w:rsidR="007B7FC8" w:rsidRPr="00806BEF">
        <w:rPr>
          <w:color w:val="000000"/>
          <w:sz w:val="19"/>
          <w:szCs w:val="19"/>
        </w:rPr>
        <w:t>твии с утвержденным образцом. В</w:t>
      </w:r>
      <w:r w:rsidR="007B7FC8" w:rsidRPr="00806BEF">
        <w:rPr>
          <w:color w:val="000000"/>
          <w:sz w:val="19"/>
          <w:szCs w:val="19"/>
          <w:lang w:val="en-US"/>
        </w:rPr>
        <w:t> </w:t>
      </w:r>
      <w:r w:rsidRPr="00806BEF">
        <w:rPr>
          <w:color w:val="000000"/>
          <w:sz w:val="19"/>
          <w:szCs w:val="19"/>
        </w:rPr>
        <w:t>сертификате в соответствии с разделом 40 Закона «Об ответственности за ядерный ущерб» должно присутствовать заключение Министерства занятости и экономики.</w:t>
      </w:r>
    </w:p>
    <w:p w:rsidR="006A44A5" w:rsidRPr="00806BEF" w:rsidRDefault="006123BE" w:rsidP="0080389F">
      <w:pPr>
        <w:widowControl/>
        <w:shd w:val="clear" w:color="auto" w:fill="FFFFFF"/>
        <w:spacing w:before="240" w:after="120" w:line="264" w:lineRule="auto"/>
        <w:rPr>
          <w:b/>
          <w:sz w:val="19"/>
          <w:szCs w:val="19"/>
        </w:rPr>
      </w:pPr>
      <w:r w:rsidRPr="00806BEF">
        <w:rPr>
          <w:b/>
          <w:color w:val="000000"/>
          <w:sz w:val="19"/>
          <w:szCs w:val="19"/>
        </w:rPr>
        <w:t>Перевозка, осуществляемая финским лицензиатом</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C16.</w:t>
      </w:r>
      <w:r w:rsidR="0080389F" w:rsidRPr="00806BEF">
        <w:rPr>
          <w:b/>
          <w:color w:val="000000"/>
          <w:sz w:val="19"/>
          <w:szCs w:val="19"/>
        </w:rPr>
        <w:t> </w:t>
      </w:r>
      <w:r w:rsidRPr="00806BEF">
        <w:rPr>
          <w:color w:val="000000"/>
          <w:sz w:val="19"/>
          <w:szCs w:val="19"/>
        </w:rPr>
        <w:t>При отправке финским лицензиатом (оператор станции) ядерных материалов грузополучателю, располагающемуся в Финляндии или за рубежом, лицензиат должен придерживаться инструкций, приведенных в параграфах C12</w:t>
      </w:r>
      <w:r w:rsidR="001F182D" w:rsidRPr="00806BEF">
        <w:rPr>
          <w:color w:val="000000"/>
          <w:sz w:val="19"/>
          <w:szCs w:val="19"/>
        </w:rPr>
        <w:t xml:space="preserve"> </w:t>
      </w:r>
      <w:r w:rsidR="007B7FC8" w:rsidRPr="00806BEF">
        <w:rPr>
          <w:color w:val="000000"/>
          <w:sz w:val="19"/>
          <w:szCs w:val="19"/>
        </w:rPr>
        <w:t>–</w:t>
      </w:r>
      <w:r w:rsidR="001F182D" w:rsidRPr="00806BEF">
        <w:rPr>
          <w:color w:val="000000"/>
          <w:sz w:val="19"/>
          <w:szCs w:val="19"/>
        </w:rPr>
        <w:t xml:space="preserve"> </w:t>
      </w:r>
      <w:r w:rsidRPr="00806BEF">
        <w:rPr>
          <w:color w:val="000000"/>
          <w:sz w:val="19"/>
          <w:szCs w:val="19"/>
        </w:rPr>
        <w:t>C15.</w:t>
      </w:r>
    </w:p>
    <w:p w:rsidR="006A44A5" w:rsidRPr="00806BEF" w:rsidRDefault="006A44A5" w:rsidP="00F266F7">
      <w:pPr>
        <w:widowControl/>
        <w:shd w:val="clear" w:color="auto" w:fill="FFFFFF"/>
        <w:spacing w:after="120" w:line="264" w:lineRule="auto"/>
        <w:jc w:val="both"/>
        <w:rPr>
          <w:sz w:val="19"/>
          <w:szCs w:val="19"/>
        </w:rPr>
        <w:sectPr w:rsidR="006A44A5" w:rsidRPr="00806BEF" w:rsidSect="00F266F7">
          <w:pgSz w:w="11909" w:h="16834" w:code="9"/>
          <w:pgMar w:top="1134" w:right="1134" w:bottom="1134" w:left="1418" w:header="720" w:footer="720" w:gutter="0"/>
          <w:cols w:num="2" w:space="720"/>
          <w:noEndnote/>
        </w:sectPr>
      </w:pPr>
    </w:p>
    <w:p w:rsidR="006A44A5" w:rsidRPr="00806BEF" w:rsidRDefault="006123BE" w:rsidP="0080389F">
      <w:pPr>
        <w:widowControl/>
        <w:shd w:val="clear" w:color="auto" w:fill="FFFFFF"/>
        <w:spacing w:before="240" w:after="120" w:line="264" w:lineRule="auto"/>
        <w:rPr>
          <w:b/>
          <w:color w:val="000000"/>
          <w:sz w:val="19"/>
          <w:szCs w:val="19"/>
        </w:rPr>
      </w:pPr>
      <w:r w:rsidRPr="00806BEF">
        <w:rPr>
          <w:b/>
          <w:color w:val="000000"/>
          <w:sz w:val="19"/>
          <w:szCs w:val="19"/>
        </w:rPr>
        <w:t>Транзит через Финляндию</w:t>
      </w:r>
    </w:p>
    <w:p w:rsidR="006A44A5" w:rsidRPr="00806BEF" w:rsidRDefault="006123BE" w:rsidP="00F266F7">
      <w:pPr>
        <w:widowControl/>
        <w:shd w:val="clear" w:color="auto" w:fill="FFFFFF"/>
        <w:spacing w:after="120" w:line="264" w:lineRule="auto"/>
        <w:jc w:val="both"/>
        <w:rPr>
          <w:sz w:val="19"/>
          <w:szCs w:val="19"/>
        </w:rPr>
      </w:pPr>
      <w:r w:rsidRPr="00806BEF">
        <w:rPr>
          <w:rFonts w:ascii="Arial" w:hAnsi="Arial" w:cs="Arial"/>
          <w:b/>
          <w:color w:val="000000"/>
          <w:sz w:val="19"/>
          <w:szCs w:val="19"/>
        </w:rPr>
        <w:t>C17.</w:t>
      </w:r>
      <w:r w:rsidR="0080389F" w:rsidRPr="00806BEF">
        <w:rPr>
          <w:b/>
          <w:color w:val="000000"/>
          <w:sz w:val="19"/>
          <w:szCs w:val="19"/>
        </w:rPr>
        <w:t> </w:t>
      </w:r>
      <w:r w:rsidRPr="00806BEF">
        <w:rPr>
          <w:color w:val="000000"/>
          <w:sz w:val="19"/>
          <w:szCs w:val="19"/>
        </w:rPr>
        <w:t>В соответствии с положениям</w:t>
      </w:r>
      <w:r w:rsidR="007B7FC8" w:rsidRPr="00806BEF">
        <w:rPr>
          <w:color w:val="000000"/>
          <w:sz w:val="19"/>
          <w:szCs w:val="19"/>
        </w:rPr>
        <w:t>и</w:t>
      </w:r>
      <w:r w:rsidRPr="00806BEF">
        <w:rPr>
          <w:color w:val="000000"/>
          <w:sz w:val="19"/>
          <w:szCs w:val="19"/>
        </w:rPr>
        <w:t xml:space="preserve"> разделов 7</w:t>
      </w:r>
      <w:r w:rsidR="007B7FC8" w:rsidRPr="00806BEF">
        <w:rPr>
          <w:color w:val="000000"/>
          <w:sz w:val="19"/>
          <w:szCs w:val="19"/>
        </w:rPr>
        <w:t>–</w:t>
      </w:r>
      <w:r w:rsidRPr="00806BEF">
        <w:rPr>
          <w:color w:val="000000"/>
          <w:sz w:val="19"/>
          <w:szCs w:val="19"/>
        </w:rPr>
        <w:t>11 Закона «Об ответственности за ядерный ущерб» типичные ситуации при транспортировке ядерных материалов через территорию Финляндии следующие:</w:t>
      </w:r>
    </w:p>
    <w:p w:rsidR="006A44A5" w:rsidRPr="00806BEF" w:rsidRDefault="006123BE" w:rsidP="0080389F">
      <w:pPr>
        <w:widowControl/>
        <w:numPr>
          <w:ilvl w:val="0"/>
          <w:numId w:val="52"/>
        </w:numPr>
        <w:shd w:val="clear" w:color="auto" w:fill="FFFFFF"/>
        <w:tabs>
          <w:tab w:val="left" w:pos="288"/>
        </w:tabs>
        <w:spacing w:after="120" w:line="264" w:lineRule="auto"/>
        <w:ind w:left="284" w:hanging="284"/>
        <w:jc w:val="both"/>
        <w:rPr>
          <w:color w:val="000000"/>
          <w:spacing w:val="-2"/>
          <w:sz w:val="19"/>
          <w:szCs w:val="19"/>
        </w:rPr>
      </w:pPr>
      <w:r w:rsidRPr="00806BEF">
        <w:rPr>
          <w:color w:val="000000"/>
          <w:sz w:val="19"/>
          <w:szCs w:val="19"/>
        </w:rPr>
        <w:t>грузоотправитель или грузополучатель ядерного материала, либо они оба являются оп</w:t>
      </w:r>
      <w:r w:rsidR="007B7FC8" w:rsidRPr="00806BEF">
        <w:rPr>
          <w:color w:val="000000"/>
          <w:sz w:val="19"/>
          <w:szCs w:val="19"/>
        </w:rPr>
        <w:t>ераторами в </w:t>
      </w:r>
      <w:r w:rsidRPr="00806BEF">
        <w:rPr>
          <w:color w:val="000000"/>
          <w:sz w:val="19"/>
          <w:szCs w:val="19"/>
        </w:rPr>
        <w:t>стране-участник</w:t>
      </w:r>
      <w:r w:rsidR="007B7FC8" w:rsidRPr="00806BEF">
        <w:rPr>
          <w:color w:val="000000"/>
          <w:sz w:val="19"/>
          <w:szCs w:val="19"/>
        </w:rPr>
        <w:t>е договора, указанной в разделе 1 Закона «Об ответственности за </w:t>
      </w:r>
      <w:r w:rsidRPr="00806BEF">
        <w:rPr>
          <w:color w:val="000000"/>
          <w:sz w:val="19"/>
          <w:szCs w:val="19"/>
        </w:rPr>
        <w:t>ядерный ущерб»; или</w:t>
      </w:r>
    </w:p>
    <w:p w:rsidR="006A44A5" w:rsidRPr="00806BEF" w:rsidRDefault="006123BE" w:rsidP="0080389F">
      <w:pPr>
        <w:widowControl/>
        <w:numPr>
          <w:ilvl w:val="0"/>
          <w:numId w:val="52"/>
        </w:numPr>
        <w:shd w:val="clear" w:color="auto" w:fill="FFFFFF"/>
        <w:tabs>
          <w:tab w:val="left" w:pos="288"/>
        </w:tabs>
        <w:spacing w:after="120" w:line="264" w:lineRule="auto"/>
        <w:ind w:left="284" w:hanging="284"/>
        <w:rPr>
          <w:color w:val="000000"/>
          <w:spacing w:val="-2"/>
          <w:sz w:val="19"/>
          <w:szCs w:val="19"/>
        </w:rPr>
      </w:pPr>
      <w:r w:rsidRPr="00806BEF">
        <w:rPr>
          <w:color w:val="000000"/>
          <w:sz w:val="19"/>
          <w:szCs w:val="19"/>
        </w:rPr>
        <w:t xml:space="preserve">ни один </w:t>
      </w:r>
      <w:r w:rsidR="007B7FC8" w:rsidRPr="00806BEF">
        <w:rPr>
          <w:color w:val="000000"/>
          <w:sz w:val="19"/>
          <w:szCs w:val="19"/>
        </w:rPr>
        <w:t>из них не является оператором в </w:t>
      </w:r>
      <w:r w:rsidRPr="00806BEF">
        <w:rPr>
          <w:color w:val="000000"/>
          <w:sz w:val="19"/>
          <w:szCs w:val="19"/>
        </w:rPr>
        <w:t>стране-участнике договора.</w:t>
      </w:r>
    </w:p>
    <w:p w:rsidR="006A44A5" w:rsidRPr="00806BEF" w:rsidRDefault="006123BE" w:rsidP="00F266F7">
      <w:pPr>
        <w:widowControl/>
        <w:shd w:val="clear" w:color="auto" w:fill="FFFFFF"/>
        <w:spacing w:after="120" w:line="264" w:lineRule="auto"/>
        <w:jc w:val="both"/>
        <w:rPr>
          <w:sz w:val="19"/>
          <w:szCs w:val="19"/>
        </w:rPr>
      </w:pPr>
      <w:r w:rsidRPr="00806BEF">
        <w:rPr>
          <w:color w:val="000000"/>
          <w:sz w:val="19"/>
          <w:szCs w:val="19"/>
        </w:rPr>
        <w:t>В обоих случаях для транзита через Финляндию требуется лицензия на транспортировку, соответствующая положениям Закона «Об атомной энергии» и Постановления «Об атомной энергии». Более подробная информация о подаче и обработке заявки на получе</w:t>
      </w:r>
      <w:r w:rsidR="007B7FC8" w:rsidRPr="00806BEF">
        <w:rPr>
          <w:color w:val="000000"/>
          <w:sz w:val="19"/>
          <w:szCs w:val="19"/>
        </w:rPr>
        <w:t>ние лицензии изложена в главе 8 </w:t>
      </w:r>
      <w:r w:rsidRPr="00806BEF">
        <w:rPr>
          <w:color w:val="000000"/>
          <w:sz w:val="19"/>
          <w:szCs w:val="19"/>
        </w:rPr>
        <w:t xml:space="preserve">Постановления </w:t>
      </w:r>
      <w:r w:rsidR="007B7FC8" w:rsidRPr="00806BEF">
        <w:rPr>
          <w:color w:val="000000"/>
          <w:sz w:val="19"/>
          <w:szCs w:val="19"/>
        </w:rPr>
        <w:t>«Об атомной энергии». Заявка на </w:t>
      </w:r>
      <w:r w:rsidRPr="00806BEF">
        <w:rPr>
          <w:color w:val="000000"/>
          <w:sz w:val="19"/>
          <w:szCs w:val="19"/>
        </w:rPr>
        <w:t>получение лицен</w:t>
      </w:r>
      <w:r w:rsidR="007B7FC8" w:rsidRPr="00806BEF">
        <w:rPr>
          <w:color w:val="000000"/>
          <w:sz w:val="19"/>
          <w:szCs w:val="19"/>
        </w:rPr>
        <w:t>зии должна быть представлен</w:t>
      </w:r>
      <w:r w:rsidR="00430524" w:rsidRPr="00806BEF">
        <w:rPr>
          <w:color w:val="000000"/>
          <w:sz w:val="19"/>
          <w:szCs w:val="19"/>
        </w:rPr>
        <w:t>а</w:t>
      </w:r>
      <w:r w:rsidR="007B7FC8" w:rsidRPr="00806BEF">
        <w:rPr>
          <w:color w:val="000000"/>
          <w:sz w:val="19"/>
          <w:szCs w:val="19"/>
        </w:rPr>
        <w:t xml:space="preserve"> в </w:t>
      </w:r>
      <w:r w:rsidRPr="00806BEF">
        <w:rPr>
          <w:color w:val="000000"/>
          <w:sz w:val="19"/>
          <w:szCs w:val="19"/>
        </w:rPr>
        <w:t>STUK.</w:t>
      </w:r>
    </w:p>
    <w:p w:rsidR="000C0488" w:rsidRPr="00806BEF" w:rsidRDefault="006123BE" w:rsidP="0080389F">
      <w:pPr>
        <w:shd w:val="clear" w:color="auto" w:fill="FFFFFF"/>
        <w:jc w:val="both"/>
        <w:rPr>
          <w:color w:val="000000"/>
          <w:sz w:val="19"/>
          <w:szCs w:val="19"/>
        </w:rPr>
      </w:pPr>
      <w:r w:rsidRPr="00806BEF">
        <w:rPr>
          <w:rFonts w:ascii="Arial" w:hAnsi="Arial" w:cs="Arial"/>
          <w:b/>
          <w:color w:val="000000"/>
          <w:spacing w:val="-3"/>
          <w:sz w:val="19"/>
          <w:szCs w:val="19"/>
        </w:rPr>
        <w:t>C18.</w:t>
      </w:r>
      <w:r w:rsidR="0080389F" w:rsidRPr="00806BEF">
        <w:rPr>
          <w:b/>
          <w:color w:val="000000"/>
          <w:spacing w:val="-3"/>
          <w:sz w:val="19"/>
          <w:szCs w:val="19"/>
        </w:rPr>
        <w:t> </w:t>
      </w:r>
      <w:r w:rsidRPr="00806BEF">
        <w:rPr>
          <w:color w:val="000000"/>
          <w:sz w:val="19"/>
          <w:szCs w:val="19"/>
        </w:rPr>
        <w:t>В с</w:t>
      </w:r>
      <w:r w:rsidR="007B7FC8" w:rsidRPr="00806BEF">
        <w:rPr>
          <w:color w:val="000000"/>
          <w:sz w:val="19"/>
          <w:szCs w:val="19"/>
        </w:rPr>
        <w:t>лучаях, описанных в разделе С17 1), к </w:t>
      </w:r>
      <w:r w:rsidRPr="00806BEF">
        <w:rPr>
          <w:color w:val="000000"/>
          <w:sz w:val="19"/>
          <w:szCs w:val="19"/>
        </w:rPr>
        <w:t>документам по заявке на получение лицензии необходимо приложить сертификат страхователя, указанный в разделе 40 Закона «Об ответственности за ядерный ущерб». Данный сертификат должен содержать заключение о статусе лицензиата, сделанное компетентным органом страны лицензиа</w:t>
      </w:r>
      <w:r w:rsidR="007B7FC8" w:rsidRPr="00806BEF">
        <w:rPr>
          <w:color w:val="000000"/>
          <w:sz w:val="19"/>
          <w:szCs w:val="19"/>
        </w:rPr>
        <w:t>та, ответственного за ущерб при </w:t>
      </w:r>
      <w:r w:rsidRPr="00806BEF">
        <w:rPr>
          <w:color w:val="000000"/>
          <w:sz w:val="19"/>
          <w:szCs w:val="19"/>
        </w:rPr>
        <w:t>транспортировке. Если сертификат передается отдельно от фактической заявки на получение лицензии, сопроводительное письмо должно быть подписано представителем соискателя лицензии, уполномочен</w:t>
      </w:r>
      <w:r w:rsidR="007B7FC8" w:rsidRPr="00806BEF">
        <w:rPr>
          <w:color w:val="000000"/>
          <w:sz w:val="19"/>
          <w:szCs w:val="19"/>
        </w:rPr>
        <w:t>ным на подписание документов от </w:t>
      </w:r>
      <w:r w:rsidRPr="00806BEF">
        <w:rPr>
          <w:color w:val="000000"/>
          <w:sz w:val="19"/>
          <w:szCs w:val="19"/>
        </w:rPr>
        <w:t>имени соискателя лицензии.</w:t>
      </w:r>
    </w:p>
    <w:p w:rsidR="006A44A5" w:rsidRPr="00806BEF" w:rsidRDefault="006123BE" w:rsidP="0080389F">
      <w:pPr>
        <w:shd w:val="clear" w:color="auto" w:fill="FFFFFF"/>
        <w:jc w:val="both"/>
        <w:rPr>
          <w:sz w:val="2"/>
          <w:szCs w:val="19"/>
        </w:rPr>
      </w:pPr>
      <w:r w:rsidRPr="00806BEF">
        <w:rPr>
          <w:sz w:val="19"/>
          <w:szCs w:val="19"/>
        </w:rPr>
        <w:br w:type="column"/>
      </w:r>
    </w:p>
    <w:p w:rsidR="00244140" w:rsidRPr="00F266F7" w:rsidRDefault="006123BE" w:rsidP="00F266F7">
      <w:pPr>
        <w:widowControl/>
        <w:shd w:val="clear" w:color="auto" w:fill="FFFFFF"/>
        <w:spacing w:after="120" w:line="264" w:lineRule="auto"/>
        <w:jc w:val="both"/>
        <w:rPr>
          <w:sz w:val="19"/>
          <w:szCs w:val="19"/>
        </w:rPr>
      </w:pPr>
      <w:r w:rsidRPr="00806BEF">
        <w:rPr>
          <w:rFonts w:ascii="Arial" w:hAnsi="Arial" w:cs="Arial"/>
          <w:b/>
          <w:color w:val="000000"/>
          <w:spacing w:val="-3"/>
          <w:sz w:val="19"/>
          <w:szCs w:val="19"/>
        </w:rPr>
        <w:t>C19.</w:t>
      </w:r>
      <w:r w:rsidR="0080389F" w:rsidRPr="00806BEF">
        <w:rPr>
          <w:b/>
          <w:color w:val="000000"/>
          <w:spacing w:val="-3"/>
          <w:sz w:val="19"/>
          <w:szCs w:val="19"/>
        </w:rPr>
        <w:t> </w:t>
      </w:r>
      <w:r w:rsidRPr="00806BEF">
        <w:rPr>
          <w:color w:val="000000"/>
          <w:sz w:val="19"/>
          <w:szCs w:val="19"/>
        </w:rPr>
        <w:t>В случаях, описанных в разделе C17</w:t>
      </w:r>
      <w:r w:rsidR="007B7FC8" w:rsidRPr="00806BEF">
        <w:rPr>
          <w:color w:val="000000"/>
          <w:sz w:val="19"/>
          <w:szCs w:val="19"/>
        </w:rPr>
        <w:t> </w:t>
      </w:r>
      <w:r w:rsidRPr="00806BEF">
        <w:rPr>
          <w:color w:val="000000"/>
          <w:sz w:val="19"/>
          <w:szCs w:val="19"/>
        </w:rPr>
        <w:t>2)</w:t>
      </w:r>
      <w:r w:rsidR="00430524" w:rsidRPr="00806BEF">
        <w:rPr>
          <w:color w:val="000000"/>
          <w:sz w:val="19"/>
          <w:szCs w:val="19"/>
        </w:rPr>
        <w:t>,</w:t>
      </w:r>
      <w:r w:rsidRPr="00806BEF">
        <w:rPr>
          <w:color w:val="000000"/>
          <w:sz w:val="19"/>
          <w:szCs w:val="19"/>
        </w:rPr>
        <w:t xml:space="preserve"> обладатель лицензии на транспортировку должен входить в организацию лицензиата в соотве</w:t>
      </w:r>
      <w:r w:rsidR="007B7FC8" w:rsidRPr="00806BEF">
        <w:rPr>
          <w:color w:val="000000"/>
          <w:sz w:val="19"/>
          <w:szCs w:val="19"/>
        </w:rPr>
        <w:t>тствии с </w:t>
      </w:r>
      <w:r w:rsidRPr="00806BEF">
        <w:rPr>
          <w:color w:val="000000"/>
          <w:sz w:val="19"/>
          <w:szCs w:val="19"/>
        </w:rPr>
        <w:t>разделом 8</w:t>
      </w:r>
      <w:r w:rsidR="007B7FC8" w:rsidRPr="00806BEF">
        <w:rPr>
          <w:color w:val="000000"/>
          <w:sz w:val="19"/>
          <w:szCs w:val="19"/>
        </w:rPr>
        <w:t> </w:t>
      </w:r>
      <w:r w:rsidRPr="00806BEF">
        <w:rPr>
          <w:color w:val="000000"/>
          <w:sz w:val="19"/>
          <w:szCs w:val="19"/>
        </w:rPr>
        <w:t>(3</w:t>
      </w:r>
      <w:r w:rsidR="007B7FC8" w:rsidRPr="00806BEF">
        <w:rPr>
          <w:color w:val="000000"/>
          <w:sz w:val="19"/>
          <w:szCs w:val="19"/>
        </w:rPr>
        <w:t>) Закона «Об ответственности за </w:t>
      </w:r>
      <w:r w:rsidRPr="00806BEF">
        <w:rPr>
          <w:color w:val="000000"/>
          <w:sz w:val="19"/>
          <w:szCs w:val="19"/>
        </w:rPr>
        <w:t>ядерный ущерб». Согласно данному положению разделы Закона «Об ответственности за ядерный ущерб», применимые к оператору ядерной установки, расположенной в Финляндии, также применяются к такому обладателю лицензии. Соискатель лицензии на транзит должен представить в STUK документы</w:t>
      </w:r>
      <w:r w:rsidR="007B7FC8" w:rsidRPr="00806BEF">
        <w:rPr>
          <w:color w:val="000000"/>
          <w:sz w:val="19"/>
          <w:szCs w:val="19"/>
        </w:rPr>
        <w:t>, подтверждающие факт того, что </w:t>
      </w:r>
      <w:r w:rsidRPr="00806BEF">
        <w:rPr>
          <w:color w:val="000000"/>
          <w:sz w:val="19"/>
          <w:szCs w:val="19"/>
        </w:rPr>
        <w:t>у него имеется действующий договор страхования на случай ущерба при транспортировке, утвержденны</w:t>
      </w:r>
      <w:r w:rsidR="007B7FC8" w:rsidRPr="00806BEF">
        <w:rPr>
          <w:color w:val="000000"/>
          <w:sz w:val="19"/>
          <w:szCs w:val="19"/>
        </w:rPr>
        <w:t>й Службой финансового надзора в </w:t>
      </w:r>
      <w:r w:rsidRPr="00806BEF">
        <w:rPr>
          <w:color w:val="000000"/>
          <w:sz w:val="19"/>
          <w:szCs w:val="19"/>
        </w:rPr>
        <w:t>соответствии с разд</w:t>
      </w:r>
      <w:r w:rsidR="007B7FC8" w:rsidRPr="00806BEF">
        <w:rPr>
          <w:color w:val="000000"/>
          <w:sz w:val="19"/>
          <w:szCs w:val="19"/>
        </w:rPr>
        <w:t>елом 23 Закона «Об </w:t>
      </w:r>
      <w:r w:rsidRPr="00806BEF">
        <w:rPr>
          <w:color w:val="000000"/>
          <w:sz w:val="19"/>
          <w:szCs w:val="19"/>
        </w:rPr>
        <w:t>ответственности за ядерный ущерб».</w:t>
      </w:r>
    </w:p>
    <w:sectPr w:rsidR="00244140" w:rsidRPr="00F266F7" w:rsidSect="00F266F7">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0BB" w:rsidRDefault="000510BB" w:rsidP="00F266F7">
      <w:r>
        <w:separator/>
      </w:r>
    </w:p>
  </w:endnote>
  <w:endnote w:type="continuationSeparator" w:id="0">
    <w:p w:rsidR="000510BB" w:rsidRDefault="000510BB" w:rsidP="00F266F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BD" w:rsidRDefault="008A4ABD">
    <w:pPr>
      <w:pStyle w:val="a7"/>
    </w:pPr>
    <w:r>
      <w:rPr>
        <w:noProof/>
        <w:lang w:bidi="ar-SA"/>
      </w:rPr>
      <w:pict>
        <v:shapetype id="_x0000_t202" coordsize="21600,21600" o:spt="202" path="m,l,21600r21600,l21600,xe">
          <v:stroke joinstyle="miter"/>
          <v:path gradientshapeok="t" o:connecttype="rect"/>
        </v:shapetype>
        <v:shape id="_x0000_s2052" type="#_x0000_t202" style="position:absolute;margin-left:155.45pt;margin-top:1.9pt;width:310.75pt;height:33.25pt;z-index:251664384" filled="f" stroked="f">
          <v:textbox inset="0,0,0,0">
            <w:txbxContent>
              <w:p w:rsidR="008A4ABD" w:rsidRPr="00640669" w:rsidRDefault="008A4ABD" w:rsidP="008A4ABD">
                <w:pPr>
                  <w:jc w:val="right"/>
                  <w:rPr>
                    <w:sz w:val="16"/>
                    <w:szCs w:val="16"/>
                  </w:rPr>
                </w:pPr>
                <w:r w:rsidRPr="00640669">
                  <w:rPr>
                    <w:sz w:val="16"/>
                    <w:szCs w:val="16"/>
                  </w:rPr>
                  <w:t>НЕОФИЦИАЛЬНЫЙ ПЕРЕВОД</w:t>
                </w:r>
              </w:p>
              <w:p w:rsidR="008A4ABD" w:rsidRPr="00640669" w:rsidRDefault="008A4ABD" w:rsidP="008A4ABD">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4ABD" w:rsidRPr="00640669" w:rsidRDefault="008A4ABD" w:rsidP="008A4ABD">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BD" w:rsidRDefault="008A4ABD">
    <w:pPr>
      <w:pStyle w:val="a7"/>
    </w:pPr>
    <w:r>
      <w:rPr>
        <w:noProof/>
        <w:lang w:bidi="ar-SA"/>
      </w:rPr>
      <w:pict>
        <v:shapetype id="_x0000_t202" coordsize="21600,21600" o:spt="202" path="m,l,21600r21600,l21600,xe">
          <v:stroke joinstyle="miter"/>
          <v:path gradientshapeok="t" o:connecttype="rect"/>
        </v:shapetype>
        <v:shape id="_x0000_s2051" type="#_x0000_t202" style="position:absolute;margin-left:2.25pt;margin-top:.2pt;width:310.75pt;height:33.25pt;z-index:251663360" filled="f" stroked="f">
          <v:textbox inset="0,0,0,0">
            <w:txbxContent>
              <w:p w:rsidR="008A4ABD" w:rsidRPr="00640669" w:rsidRDefault="008A4ABD" w:rsidP="008A4ABD">
                <w:pPr>
                  <w:rPr>
                    <w:sz w:val="16"/>
                    <w:szCs w:val="16"/>
                  </w:rPr>
                </w:pPr>
                <w:r w:rsidRPr="00640669">
                  <w:rPr>
                    <w:sz w:val="16"/>
                    <w:szCs w:val="16"/>
                  </w:rPr>
                  <w:t>НЕОФИЦИАЛЬНЫЙ ПЕРЕВОД</w:t>
                </w:r>
              </w:p>
              <w:p w:rsidR="008A4ABD" w:rsidRPr="00640669" w:rsidRDefault="008A4ABD" w:rsidP="008A4ABD">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4ABD" w:rsidRPr="00640669" w:rsidRDefault="008A4ABD" w:rsidP="008A4ABD">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BD" w:rsidRDefault="008A4ABD">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80" w:rsidRPr="00880996" w:rsidRDefault="008A4ABD" w:rsidP="00F266F7">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3" type="#_x0000_t202" style="position:absolute;left:0;text-align:left;margin-left:-.15pt;margin-top:1.25pt;width:310.75pt;height:33.25pt;z-index:251665408" filled="f" stroked="f">
          <v:textbox inset="0,0,0,0">
            <w:txbxContent>
              <w:p w:rsidR="008A4ABD" w:rsidRPr="00640669" w:rsidRDefault="008A4ABD" w:rsidP="008A4ABD">
                <w:pPr>
                  <w:rPr>
                    <w:sz w:val="16"/>
                    <w:szCs w:val="16"/>
                  </w:rPr>
                </w:pPr>
                <w:r w:rsidRPr="00640669">
                  <w:rPr>
                    <w:sz w:val="16"/>
                    <w:szCs w:val="16"/>
                  </w:rPr>
                  <w:t>НЕОФИЦИАЛЬНЫЙ ПЕРЕВОД</w:t>
                </w:r>
              </w:p>
              <w:p w:rsidR="008A4ABD" w:rsidRPr="00640669" w:rsidRDefault="008A4ABD" w:rsidP="008A4ABD">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4ABD" w:rsidRPr="00640669" w:rsidRDefault="008A4ABD" w:rsidP="008A4ABD">
                <w:pPr>
                  <w:rPr>
                    <w:sz w:val="16"/>
                    <w:szCs w:val="16"/>
                  </w:rPr>
                </w:pPr>
              </w:p>
            </w:txbxContent>
          </v:textbox>
        </v:shape>
      </w:pict>
    </w:r>
    <w:r w:rsidR="00DA1319">
      <w:rPr>
        <w:rFonts w:ascii="Arial" w:hAnsi="Arial" w:cs="Arial"/>
        <w:noProof/>
        <w:lang w:bidi="ar-SA"/>
      </w:rPr>
      <w:pict>
        <v:shapetype id="_x0000_t32" coordsize="21600,21600" o:spt="32" o:oned="t" path="m,l21600,21600e" filled="f">
          <v:path arrowok="t" fillok="f" o:connecttype="none"/>
          <o:lock v:ext="edit" shapetype="t"/>
        </v:shapetype>
        <v:shape id="_x0000_s2049" type="#_x0000_t32" style="position:absolute;left:0;text-align:left;margin-left:434.95pt;margin-top:-6.9pt;width:38.35pt;height:0;flip:x;z-index:251660288" o:connectortype="straight" strokecolor="#7f7f7f [1612]" strokeweight="2.25pt"/>
      </w:pict>
    </w:r>
    <w:r w:rsidR="00DA1319" w:rsidRPr="00880996">
      <w:rPr>
        <w:rFonts w:ascii="Arial" w:hAnsi="Arial" w:cs="Arial"/>
        <w:noProof/>
        <w:lang w:bidi="ar-SA"/>
      </w:rPr>
      <w:fldChar w:fldCharType="begin"/>
    </w:r>
    <w:r w:rsidR="009E1480" w:rsidRPr="00880996">
      <w:rPr>
        <w:rFonts w:ascii="Arial" w:hAnsi="Arial" w:cs="Arial"/>
        <w:noProof/>
        <w:lang w:bidi="ar-SA"/>
      </w:rPr>
      <w:instrText xml:space="preserve"> PAGE   \* MERGEFORMAT </w:instrText>
    </w:r>
    <w:r w:rsidR="00DA1319" w:rsidRPr="00880996">
      <w:rPr>
        <w:rFonts w:ascii="Arial" w:hAnsi="Arial" w:cs="Arial"/>
        <w:noProof/>
        <w:lang w:bidi="ar-SA"/>
      </w:rPr>
      <w:fldChar w:fldCharType="separate"/>
    </w:r>
    <w:r>
      <w:rPr>
        <w:rFonts w:ascii="Arial" w:hAnsi="Arial" w:cs="Arial"/>
        <w:noProof/>
        <w:lang w:bidi="ar-SA"/>
      </w:rPr>
      <w:t>11</w:t>
    </w:r>
    <w:r w:rsidR="00DA1319" w:rsidRPr="00880996">
      <w:rPr>
        <w:rFonts w:ascii="Arial" w:hAnsi="Arial" w:cs="Arial"/>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80" w:rsidRPr="00880996" w:rsidRDefault="008A4ABD" w:rsidP="00F266F7">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4" type="#_x0000_t202" style="position:absolute;margin-left:155.9pt;margin-top:.1pt;width:310.75pt;height:33.25pt;z-index:251666432" filled="f" stroked="f">
          <v:textbox inset="0,0,0,0">
            <w:txbxContent>
              <w:p w:rsidR="008A4ABD" w:rsidRPr="00640669" w:rsidRDefault="008A4ABD" w:rsidP="008A4ABD">
                <w:pPr>
                  <w:jc w:val="right"/>
                  <w:rPr>
                    <w:sz w:val="16"/>
                    <w:szCs w:val="16"/>
                  </w:rPr>
                </w:pPr>
                <w:r w:rsidRPr="00640669">
                  <w:rPr>
                    <w:sz w:val="16"/>
                    <w:szCs w:val="16"/>
                  </w:rPr>
                  <w:t>НЕОФИЦИАЛЬНЫЙ ПЕРЕВОД</w:t>
                </w:r>
              </w:p>
              <w:p w:rsidR="008A4ABD" w:rsidRPr="00640669" w:rsidRDefault="008A4ABD" w:rsidP="008A4ABD">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9"/>
                      <w:sz w:val="16"/>
                      <w:szCs w:val="16"/>
                      <w:lang w:val="en-US"/>
                    </w:rPr>
                    <w:t>www</w:t>
                  </w:r>
                  <w:r w:rsidRPr="00640669">
                    <w:rPr>
                      <w:rStyle w:val="a9"/>
                      <w:sz w:val="16"/>
                      <w:szCs w:val="16"/>
                    </w:rPr>
                    <w:t>.</w:t>
                  </w:r>
                  <w:proofErr w:type="spellStart"/>
                  <w:r w:rsidRPr="00640669">
                    <w:rPr>
                      <w:rStyle w:val="a9"/>
                      <w:sz w:val="16"/>
                      <w:szCs w:val="16"/>
                      <w:lang w:val="en-US"/>
                    </w:rPr>
                    <w:t>stuk</w:t>
                  </w:r>
                  <w:proofErr w:type="spellEnd"/>
                  <w:r w:rsidRPr="00640669">
                    <w:rPr>
                      <w:rStyle w:val="a9"/>
                      <w:sz w:val="16"/>
                      <w:szCs w:val="16"/>
                    </w:rPr>
                    <w:t>.</w:t>
                  </w:r>
                  <w:proofErr w:type="spellStart"/>
                  <w:r w:rsidRPr="00640669">
                    <w:rPr>
                      <w:rStyle w:val="a9"/>
                      <w:sz w:val="16"/>
                      <w:szCs w:val="16"/>
                      <w:lang w:val="en-US"/>
                    </w:rPr>
                    <w:t>fi</w:t>
                  </w:r>
                  <w:proofErr w:type="spellEnd"/>
                </w:hyperlink>
              </w:p>
              <w:p w:rsidR="008A4ABD" w:rsidRPr="00640669" w:rsidRDefault="008A4ABD" w:rsidP="008A4ABD">
                <w:pPr>
                  <w:jc w:val="right"/>
                  <w:rPr>
                    <w:sz w:val="16"/>
                    <w:szCs w:val="16"/>
                  </w:rPr>
                </w:pPr>
              </w:p>
            </w:txbxContent>
          </v:textbox>
        </v:shape>
      </w:pict>
    </w:r>
    <w:r w:rsidR="00DA1319">
      <w:rPr>
        <w:rFonts w:ascii="Arial" w:hAnsi="Arial" w:cs="Arial"/>
        <w:noProof/>
        <w:lang w:bidi="ar-SA"/>
      </w:rPr>
      <w:pict>
        <v:shapetype id="_x0000_t32" coordsize="21600,21600" o:spt="32" o:oned="t" path="m,l21600,21600e" filled="f">
          <v:path arrowok="t" fillok="f" o:connecttype="none"/>
          <o:lock v:ext="edit" shapetype="t"/>
        </v:shapetype>
        <v:shape id="_x0000_s2050" type="#_x0000_t32" style="position:absolute;margin-left:-1.7pt;margin-top:-6.9pt;width:38.35pt;height:0;flip:x;z-index:251662336" o:connectortype="straight" strokecolor="#7f7f7f [1612]" strokeweight="2.25pt"/>
      </w:pict>
    </w:r>
    <w:r w:rsidR="00DA1319" w:rsidRPr="00880996">
      <w:rPr>
        <w:rFonts w:ascii="Arial" w:hAnsi="Arial" w:cs="Arial"/>
        <w:noProof/>
        <w:lang w:bidi="ar-SA"/>
      </w:rPr>
      <w:fldChar w:fldCharType="begin"/>
    </w:r>
    <w:r w:rsidR="009E1480" w:rsidRPr="00880996">
      <w:rPr>
        <w:rFonts w:ascii="Arial" w:hAnsi="Arial" w:cs="Arial"/>
        <w:noProof/>
        <w:lang w:bidi="ar-SA"/>
      </w:rPr>
      <w:instrText xml:space="preserve"> PAGE   \* MERGEFORMAT </w:instrText>
    </w:r>
    <w:r w:rsidR="00DA1319" w:rsidRPr="00880996">
      <w:rPr>
        <w:rFonts w:ascii="Arial" w:hAnsi="Arial" w:cs="Arial"/>
        <w:noProof/>
        <w:lang w:bidi="ar-SA"/>
      </w:rPr>
      <w:fldChar w:fldCharType="separate"/>
    </w:r>
    <w:r>
      <w:rPr>
        <w:rFonts w:ascii="Arial" w:hAnsi="Arial" w:cs="Arial"/>
        <w:noProof/>
        <w:lang w:bidi="ar-SA"/>
      </w:rPr>
      <w:t>42</w:t>
    </w:r>
    <w:r w:rsidR="00DA1319" w:rsidRPr="00880996">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0BB" w:rsidRDefault="000510BB" w:rsidP="00F266F7">
      <w:r>
        <w:separator/>
      </w:r>
    </w:p>
  </w:footnote>
  <w:footnote w:type="continuationSeparator" w:id="0">
    <w:p w:rsidR="000510BB" w:rsidRDefault="000510BB" w:rsidP="00F26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BD" w:rsidRDefault="008A4AB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BD" w:rsidRDefault="008A4AB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BD" w:rsidRDefault="008A4ABD">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9E1480" w:rsidRPr="00880996" w:rsidTr="00F266F7">
      <w:trPr>
        <w:trHeight w:val="227"/>
      </w:trPr>
      <w:tc>
        <w:tcPr>
          <w:tcW w:w="8342" w:type="dxa"/>
          <w:shd w:val="clear" w:color="auto" w:fill="FFFFFF"/>
        </w:tcPr>
        <w:p w:rsidR="009E1480" w:rsidRPr="00880996" w:rsidRDefault="009E1480" w:rsidP="00F266F7">
          <w:pPr>
            <w:shd w:val="clear" w:color="auto" w:fill="FFFFFF"/>
          </w:pPr>
          <w:r w:rsidRPr="00880996">
            <w:rPr>
              <w:rFonts w:ascii="Arial" w:hAnsi="Arial"/>
              <w:color w:val="000000"/>
              <w:sz w:val="18"/>
              <w:szCs w:val="18"/>
            </w:rPr>
            <w:t xml:space="preserve">РУКОВОДСТВО </w:t>
          </w:r>
          <w:r w:rsidRPr="00880996">
            <w:rPr>
              <w:rFonts w:ascii="Arial" w:hAnsi="Arial"/>
              <w:b/>
              <w:color w:val="000000"/>
              <w:sz w:val="18"/>
              <w:szCs w:val="18"/>
            </w:rPr>
            <w:t xml:space="preserve">YVL </w:t>
          </w:r>
          <w:r w:rsidRPr="00880996">
            <w:rPr>
              <w:rFonts w:ascii="Arial" w:hAnsi="Arial"/>
              <w:b/>
              <w:color w:val="000000"/>
              <w:sz w:val="18"/>
              <w:szCs w:val="18"/>
              <w:lang w:val="en-US"/>
            </w:rPr>
            <w:t>A</w:t>
          </w:r>
          <w:r w:rsidRPr="00880996">
            <w:rPr>
              <w:rFonts w:ascii="Arial" w:hAnsi="Arial"/>
              <w:b/>
              <w:color w:val="000000"/>
              <w:sz w:val="18"/>
              <w:szCs w:val="18"/>
            </w:rPr>
            <w:t>.</w:t>
          </w:r>
          <w:r>
            <w:rPr>
              <w:rFonts w:ascii="Arial" w:hAnsi="Arial"/>
              <w:b/>
              <w:color w:val="000000"/>
              <w:sz w:val="18"/>
              <w:szCs w:val="18"/>
            </w:rPr>
            <w:t>1</w:t>
          </w:r>
          <w:r w:rsidRPr="00880996">
            <w:rPr>
              <w:rFonts w:ascii="Arial" w:hAnsi="Arial"/>
              <w:color w:val="000000"/>
              <w:sz w:val="18"/>
              <w:szCs w:val="18"/>
            </w:rPr>
            <w:t xml:space="preserve"> / </w:t>
          </w:r>
          <w:r>
            <w:rPr>
              <w:rFonts w:ascii="Arial" w:hAnsi="Arial"/>
              <w:color w:val="000000"/>
              <w:sz w:val="18"/>
              <w:szCs w:val="18"/>
            </w:rPr>
            <w:t>22</w:t>
          </w:r>
          <w:r w:rsidRPr="00880996">
            <w:rPr>
              <w:rFonts w:ascii="Arial" w:hAnsi="Arial"/>
              <w:color w:val="000000"/>
              <w:sz w:val="18"/>
              <w:szCs w:val="18"/>
            </w:rPr>
            <w:t>.11.2013</w:t>
          </w:r>
        </w:p>
      </w:tc>
      <w:tc>
        <w:tcPr>
          <w:tcW w:w="1070" w:type="dxa"/>
          <w:shd w:val="clear" w:color="auto" w:fill="FFFFFF"/>
        </w:tcPr>
        <w:p w:rsidR="009E1480" w:rsidRPr="00880996" w:rsidRDefault="009E1480" w:rsidP="00F266F7">
          <w:pPr>
            <w:tabs>
              <w:tab w:val="center" w:pos="4677"/>
              <w:tab w:val="right" w:pos="9355"/>
            </w:tabs>
          </w:pPr>
          <w:r w:rsidRPr="00880996">
            <w:rPr>
              <w:noProof/>
              <w:lang w:bidi="ar-SA"/>
            </w:rPr>
            <w:drawing>
              <wp:inline distT="0" distB="0" distL="0" distR="0">
                <wp:extent cx="510673" cy="136478"/>
                <wp:effectExtent l="19050" t="0" r="3677"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9E1480" w:rsidRPr="00880996" w:rsidRDefault="009E1480" w:rsidP="00F266F7">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9E1480" w:rsidRPr="00880996" w:rsidTr="00F266F7">
      <w:trPr>
        <w:trHeight w:val="227"/>
      </w:trPr>
      <w:tc>
        <w:tcPr>
          <w:tcW w:w="896" w:type="dxa"/>
          <w:shd w:val="clear" w:color="auto" w:fill="FFFFFF"/>
        </w:tcPr>
        <w:p w:rsidR="009E1480" w:rsidRPr="00880996" w:rsidRDefault="009E1480" w:rsidP="00F266F7">
          <w:pPr>
            <w:shd w:val="clear" w:color="auto" w:fill="FFFFFF"/>
            <w:jc w:val="right"/>
            <w:rPr>
              <w:rFonts w:ascii="Arial" w:hAnsi="Arial" w:cs="Arial"/>
              <w:color w:val="000000"/>
              <w:sz w:val="18"/>
              <w:szCs w:val="18"/>
            </w:rPr>
          </w:pPr>
          <w:r w:rsidRPr="00880996">
            <w:rPr>
              <w:rFonts w:ascii="Arial" w:hAnsi="Arial" w:cs="Arial"/>
              <w:noProof/>
              <w:color w:val="000000"/>
              <w:sz w:val="18"/>
              <w:szCs w:val="18"/>
              <w:lang w:bidi="ar-SA"/>
            </w:rPr>
            <w:drawing>
              <wp:inline distT="0" distB="0" distL="0" distR="0">
                <wp:extent cx="510673" cy="136478"/>
                <wp:effectExtent l="19050" t="0" r="3677"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9E1480" w:rsidRPr="00880996" w:rsidRDefault="009E1480" w:rsidP="00F266F7">
          <w:pPr>
            <w:shd w:val="clear" w:color="auto" w:fill="FFFFFF"/>
            <w:jc w:val="right"/>
            <w:rPr>
              <w:rFonts w:ascii="Arial" w:hAnsi="Arial" w:cs="Arial"/>
              <w:color w:val="000000"/>
              <w:sz w:val="18"/>
              <w:szCs w:val="18"/>
            </w:rPr>
          </w:pPr>
          <w:r w:rsidRPr="00880996">
            <w:rPr>
              <w:rFonts w:ascii="Arial" w:hAnsi="Arial"/>
              <w:color w:val="000000"/>
              <w:sz w:val="18"/>
              <w:szCs w:val="18"/>
            </w:rPr>
            <w:t xml:space="preserve">РУКОВОДСТВО </w:t>
          </w:r>
          <w:r w:rsidRPr="00880996">
            <w:rPr>
              <w:rFonts w:ascii="Arial" w:hAnsi="Arial"/>
              <w:b/>
              <w:color w:val="000000"/>
              <w:sz w:val="18"/>
              <w:szCs w:val="18"/>
            </w:rPr>
            <w:t xml:space="preserve">YVL </w:t>
          </w:r>
          <w:r w:rsidRPr="00880996">
            <w:rPr>
              <w:rFonts w:ascii="Arial" w:hAnsi="Arial"/>
              <w:b/>
              <w:color w:val="000000"/>
              <w:sz w:val="18"/>
              <w:szCs w:val="18"/>
              <w:lang w:val="en-US"/>
            </w:rPr>
            <w:t>A</w:t>
          </w:r>
          <w:r w:rsidRPr="00880996">
            <w:rPr>
              <w:rFonts w:ascii="Arial" w:hAnsi="Arial"/>
              <w:b/>
              <w:color w:val="000000"/>
              <w:sz w:val="18"/>
              <w:szCs w:val="18"/>
            </w:rPr>
            <w:t>.</w:t>
          </w:r>
          <w:r>
            <w:rPr>
              <w:rFonts w:ascii="Arial" w:hAnsi="Arial"/>
              <w:b/>
              <w:color w:val="000000"/>
              <w:sz w:val="18"/>
              <w:szCs w:val="18"/>
            </w:rPr>
            <w:t>1</w:t>
          </w:r>
          <w:r w:rsidRPr="00880996">
            <w:rPr>
              <w:rFonts w:ascii="Arial" w:hAnsi="Arial"/>
              <w:color w:val="000000"/>
              <w:sz w:val="18"/>
              <w:szCs w:val="18"/>
            </w:rPr>
            <w:t xml:space="preserve"> / </w:t>
          </w:r>
          <w:r>
            <w:rPr>
              <w:rFonts w:ascii="Arial" w:hAnsi="Arial"/>
              <w:color w:val="000000"/>
              <w:sz w:val="18"/>
              <w:szCs w:val="18"/>
            </w:rPr>
            <w:t>22</w:t>
          </w:r>
          <w:r w:rsidRPr="00880996">
            <w:rPr>
              <w:rFonts w:ascii="Arial" w:hAnsi="Arial"/>
              <w:color w:val="000000"/>
              <w:sz w:val="18"/>
              <w:szCs w:val="18"/>
            </w:rPr>
            <w:t>.11.2013</w:t>
          </w:r>
        </w:p>
      </w:tc>
    </w:tr>
  </w:tbl>
  <w:p w:rsidR="009E1480" w:rsidRPr="00880996" w:rsidRDefault="009E1480" w:rsidP="00F266F7">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8FE08A4"/>
    <w:lvl w:ilvl="0">
      <w:numFmt w:val="bullet"/>
      <w:lvlText w:val="*"/>
      <w:lvlJc w:val="left"/>
    </w:lvl>
  </w:abstractNum>
  <w:abstractNum w:abstractNumId="1">
    <w:nsid w:val="00446776"/>
    <w:multiLevelType w:val="singleLevel"/>
    <w:tmpl w:val="A8A0957A"/>
    <w:lvl w:ilvl="0">
      <w:start w:val="418"/>
      <w:numFmt w:val="decimal"/>
      <w:lvlText w:val="%1."/>
      <w:legacy w:legacy="1" w:legacySpace="0" w:legacyIndent="360"/>
      <w:lvlJc w:val="left"/>
      <w:rPr>
        <w:rFonts w:ascii="Arial" w:hAnsi="Arial" w:cs="Arial" w:hint="default"/>
      </w:rPr>
    </w:lvl>
  </w:abstractNum>
  <w:abstractNum w:abstractNumId="2">
    <w:nsid w:val="065E06E6"/>
    <w:multiLevelType w:val="singleLevel"/>
    <w:tmpl w:val="C0D425DA"/>
    <w:lvl w:ilvl="0">
      <w:start w:val="313"/>
      <w:numFmt w:val="decimal"/>
      <w:lvlText w:val="%1."/>
      <w:legacy w:legacy="1" w:legacySpace="0" w:legacyIndent="350"/>
      <w:lvlJc w:val="left"/>
      <w:rPr>
        <w:rFonts w:ascii="Arial" w:hAnsi="Arial" w:cs="Arial" w:hint="default"/>
      </w:rPr>
    </w:lvl>
  </w:abstractNum>
  <w:abstractNum w:abstractNumId="3">
    <w:nsid w:val="08206CB9"/>
    <w:multiLevelType w:val="singleLevel"/>
    <w:tmpl w:val="66482FD0"/>
    <w:lvl w:ilvl="0">
      <w:start w:val="103"/>
      <w:numFmt w:val="decimal"/>
      <w:lvlText w:val="%1."/>
      <w:legacy w:legacy="1" w:legacySpace="0" w:legacyIndent="346"/>
      <w:lvlJc w:val="left"/>
      <w:rPr>
        <w:rFonts w:ascii="Arial" w:hAnsi="Arial" w:cs="Arial" w:hint="default"/>
      </w:rPr>
    </w:lvl>
  </w:abstractNum>
  <w:abstractNum w:abstractNumId="4">
    <w:nsid w:val="085F4523"/>
    <w:multiLevelType w:val="singleLevel"/>
    <w:tmpl w:val="2A7636D8"/>
    <w:lvl w:ilvl="0">
      <w:start w:val="376"/>
      <w:numFmt w:val="decimal"/>
      <w:lvlText w:val="%1."/>
      <w:legacy w:legacy="1" w:legacySpace="0" w:legacyIndent="346"/>
      <w:lvlJc w:val="left"/>
      <w:rPr>
        <w:rFonts w:ascii="Arial" w:hAnsi="Arial" w:cs="Arial" w:hint="default"/>
      </w:rPr>
    </w:lvl>
  </w:abstractNum>
  <w:abstractNum w:abstractNumId="5">
    <w:nsid w:val="0B585370"/>
    <w:multiLevelType w:val="singleLevel"/>
    <w:tmpl w:val="769A65AA"/>
    <w:lvl w:ilvl="0">
      <w:start w:val="201"/>
      <w:numFmt w:val="decimal"/>
      <w:lvlText w:val="%1."/>
      <w:legacy w:legacy="1" w:legacySpace="0" w:legacyIndent="331"/>
      <w:lvlJc w:val="left"/>
      <w:rPr>
        <w:rFonts w:ascii="Arial" w:hAnsi="Arial" w:cs="Arial" w:hint="default"/>
      </w:rPr>
    </w:lvl>
  </w:abstractNum>
  <w:abstractNum w:abstractNumId="6">
    <w:nsid w:val="0BD809A5"/>
    <w:multiLevelType w:val="singleLevel"/>
    <w:tmpl w:val="67CEAACA"/>
    <w:lvl w:ilvl="0">
      <w:start w:val="1"/>
      <w:numFmt w:val="decimal"/>
      <w:lvlText w:val="%1."/>
      <w:legacy w:legacy="1" w:legacySpace="0" w:legacyIndent="288"/>
      <w:lvlJc w:val="left"/>
      <w:rPr>
        <w:rFonts w:ascii="Times New Roman" w:hAnsi="Times New Roman" w:cs="Times New Roman" w:hint="default"/>
      </w:rPr>
    </w:lvl>
  </w:abstractNum>
  <w:abstractNum w:abstractNumId="7">
    <w:nsid w:val="0CDE40C6"/>
    <w:multiLevelType w:val="singleLevel"/>
    <w:tmpl w:val="3B685962"/>
    <w:lvl w:ilvl="0">
      <w:start w:val="355"/>
      <w:numFmt w:val="decimal"/>
      <w:lvlText w:val="%1."/>
      <w:legacy w:legacy="1" w:legacySpace="0" w:legacyIndent="346"/>
      <w:lvlJc w:val="left"/>
      <w:rPr>
        <w:rFonts w:ascii="Arial" w:hAnsi="Arial" w:cs="Arial" w:hint="default"/>
      </w:rPr>
    </w:lvl>
  </w:abstractNum>
  <w:abstractNum w:abstractNumId="8">
    <w:nsid w:val="13253241"/>
    <w:multiLevelType w:val="singleLevel"/>
    <w:tmpl w:val="2A54272E"/>
    <w:lvl w:ilvl="0">
      <w:start w:val="332"/>
      <w:numFmt w:val="decimal"/>
      <w:lvlText w:val="%1."/>
      <w:legacy w:legacy="1" w:legacySpace="0" w:legacyIndent="418"/>
      <w:lvlJc w:val="left"/>
      <w:rPr>
        <w:rFonts w:ascii="Arial" w:hAnsi="Arial" w:cs="Arial" w:hint="default"/>
        <w:b/>
      </w:rPr>
    </w:lvl>
  </w:abstractNum>
  <w:abstractNum w:abstractNumId="9">
    <w:nsid w:val="13C9415F"/>
    <w:multiLevelType w:val="singleLevel"/>
    <w:tmpl w:val="28A83BF2"/>
    <w:lvl w:ilvl="0">
      <w:start w:val="337"/>
      <w:numFmt w:val="decimal"/>
      <w:lvlText w:val="%1."/>
      <w:legacy w:legacy="1" w:legacySpace="0" w:legacyIndent="336"/>
      <w:lvlJc w:val="left"/>
      <w:rPr>
        <w:rFonts w:ascii="Arial" w:hAnsi="Arial" w:cs="Arial" w:hint="default"/>
      </w:rPr>
    </w:lvl>
  </w:abstractNum>
  <w:abstractNum w:abstractNumId="10">
    <w:nsid w:val="18732399"/>
    <w:multiLevelType w:val="singleLevel"/>
    <w:tmpl w:val="B358EF6A"/>
    <w:lvl w:ilvl="0">
      <w:start w:val="1"/>
      <w:numFmt w:val="decimal"/>
      <w:lvlText w:val="3.%1"/>
      <w:legacy w:legacy="1" w:legacySpace="0" w:legacyIndent="571"/>
      <w:lvlJc w:val="left"/>
      <w:rPr>
        <w:rFonts w:ascii="Arial" w:hAnsi="Arial" w:cs="Arial" w:hint="default"/>
      </w:rPr>
    </w:lvl>
  </w:abstractNum>
  <w:abstractNum w:abstractNumId="11">
    <w:nsid w:val="19312A11"/>
    <w:multiLevelType w:val="singleLevel"/>
    <w:tmpl w:val="0A48D15A"/>
    <w:lvl w:ilvl="0">
      <w:start w:val="101"/>
      <w:numFmt w:val="decimal"/>
      <w:lvlText w:val="%1."/>
      <w:legacy w:legacy="1" w:legacySpace="0" w:legacyIndent="312"/>
      <w:lvlJc w:val="left"/>
      <w:rPr>
        <w:rFonts w:ascii="Arial" w:hAnsi="Arial" w:cs="Arial" w:hint="default"/>
      </w:rPr>
    </w:lvl>
  </w:abstractNum>
  <w:abstractNum w:abstractNumId="12">
    <w:nsid w:val="1AA27D81"/>
    <w:multiLevelType w:val="singleLevel"/>
    <w:tmpl w:val="2050F206"/>
    <w:lvl w:ilvl="0">
      <w:start w:val="366"/>
      <w:numFmt w:val="decimal"/>
      <w:lvlText w:val="%1."/>
      <w:legacy w:legacy="1" w:legacySpace="0" w:legacyIndent="341"/>
      <w:lvlJc w:val="left"/>
      <w:rPr>
        <w:rFonts w:ascii="Arial" w:hAnsi="Arial" w:cs="Arial" w:hint="default"/>
      </w:rPr>
    </w:lvl>
  </w:abstractNum>
  <w:abstractNum w:abstractNumId="13">
    <w:nsid w:val="1BC74F75"/>
    <w:multiLevelType w:val="singleLevel"/>
    <w:tmpl w:val="FDC4FB36"/>
    <w:lvl w:ilvl="0">
      <w:start w:val="309"/>
      <w:numFmt w:val="decimal"/>
      <w:lvlText w:val="%1."/>
      <w:legacy w:legacy="1" w:legacySpace="0" w:legacyIndent="341"/>
      <w:lvlJc w:val="left"/>
      <w:rPr>
        <w:rFonts w:ascii="Arial" w:hAnsi="Arial" w:cs="Arial" w:hint="default"/>
      </w:rPr>
    </w:lvl>
  </w:abstractNum>
  <w:abstractNum w:abstractNumId="14">
    <w:nsid w:val="1D2D7CBA"/>
    <w:multiLevelType w:val="singleLevel"/>
    <w:tmpl w:val="94BA11CC"/>
    <w:lvl w:ilvl="0">
      <w:start w:val="328"/>
      <w:numFmt w:val="decimal"/>
      <w:lvlText w:val="%1."/>
      <w:legacy w:legacy="1" w:legacySpace="0" w:legacyIndent="336"/>
      <w:lvlJc w:val="left"/>
      <w:rPr>
        <w:rFonts w:ascii="Arial" w:hAnsi="Arial" w:cs="Arial" w:hint="default"/>
      </w:rPr>
    </w:lvl>
  </w:abstractNum>
  <w:abstractNum w:abstractNumId="15">
    <w:nsid w:val="25EC0CAB"/>
    <w:multiLevelType w:val="singleLevel"/>
    <w:tmpl w:val="67CEAACA"/>
    <w:lvl w:ilvl="0">
      <w:start w:val="1"/>
      <w:numFmt w:val="decimal"/>
      <w:lvlText w:val="%1."/>
      <w:legacy w:legacy="1" w:legacySpace="0" w:legacyIndent="288"/>
      <w:lvlJc w:val="left"/>
      <w:rPr>
        <w:rFonts w:ascii="Times New Roman" w:hAnsi="Times New Roman" w:cs="Times New Roman" w:hint="default"/>
      </w:rPr>
    </w:lvl>
  </w:abstractNum>
  <w:abstractNum w:abstractNumId="16">
    <w:nsid w:val="29460DC5"/>
    <w:multiLevelType w:val="singleLevel"/>
    <w:tmpl w:val="E710CD98"/>
    <w:lvl w:ilvl="0">
      <w:start w:val="433"/>
      <w:numFmt w:val="decimal"/>
      <w:lvlText w:val="%1."/>
      <w:legacy w:legacy="1" w:legacySpace="0" w:legacyIndent="365"/>
      <w:lvlJc w:val="left"/>
      <w:rPr>
        <w:rFonts w:ascii="Arial" w:hAnsi="Arial" w:cs="Arial" w:hint="default"/>
      </w:rPr>
    </w:lvl>
  </w:abstractNum>
  <w:abstractNum w:abstractNumId="17">
    <w:nsid w:val="29F96600"/>
    <w:multiLevelType w:val="singleLevel"/>
    <w:tmpl w:val="DBD41726"/>
    <w:lvl w:ilvl="0">
      <w:start w:val="3"/>
      <w:numFmt w:val="decimal"/>
      <w:lvlText w:val="%1)"/>
      <w:legacy w:legacy="1" w:legacySpace="0" w:legacyIndent="274"/>
      <w:lvlJc w:val="left"/>
      <w:rPr>
        <w:rFonts w:ascii="Times New Roman" w:hAnsi="Times New Roman" w:cs="Times New Roman" w:hint="default"/>
      </w:rPr>
    </w:lvl>
  </w:abstractNum>
  <w:abstractNum w:abstractNumId="18">
    <w:nsid w:val="2ACE6333"/>
    <w:multiLevelType w:val="singleLevel"/>
    <w:tmpl w:val="AB64BE6E"/>
    <w:lvl w:ilvl="0">
      <w:start w:val="362"/>
      <w:numFmt w:val="decimal"/>
      <w:lvlText w:val="%1."/>
      <w:legacy w:legacy="1" w:legacySpace="0" w:legacyIndent="370"/>
      <w:lvlJc w:val="left"/>
      <w:rPr>
        <w:rFonts w:ascii="Arial" w:hAnsi="Arial" w:cs="Arial" w:hint="default"/>
      </w:rPr>
    </w:lvl>
  </w:abstractNum>
  <w:abstractNum w:abstractNumId="19">
    <w:nsid w:val="2EFD5623"/>
    <w:multiLevelType w:val="singleLevel"/>
    <w:tmpl w:val="A0206170"/>
    <w:lvl w:ilvl="0">
      <w:start w:val="370"/>
      <w:numFmt w:val="decimal"/>
      <w:lvlText w:val="%1."/>
      <w:legacy w:legacy="1" w:legacySpace="0" w:legacyIndent="350"/>
      <w:lvlJc w:val="left"/>
      <w:rPr>
        <w:rFonts w:ascii="Arial" w:hAnsi="Arial" w:cs="Arial" w:hint="default"/>
      </w:rPr>
    </w:lvl>
  </w:abstractNum>
  <w:abstractNum w:abstractNumId="20">
    <w:nsid w:val="36DA1652"/>
    <w:multiLevelType w:val="singleLevel"/>
    <w:tmpl w:val="DF78947C"/>
    <w:lvl w:ilvl="0">
      <w:start w:val="11"/>
      <w:numFmt w:val="decimal"/>
      <w:lvlText w:val="3.%1"/>
      <w:legacy w:legacy="1" w:legacySpace="0" w:legacyIndent="571"/>
      <w:lvlJc w:val="left"/>
      <w:rPr>
        <w:rFonts w:ascii="Arial" w:hAnsi="Arial" w:cs="Arial" w:hint="default"/>
      </w:rPr>
    </w:lvl>
  </w:abstractNum>
  <w:abstractNum w:abstractNumId="21">
    <w:nsid w:val="3B1E2E33"/>
    <w:multiLevelType w:val="singleLevel"/>
    <w:tmpl w:val="2300F7DA"/>
    <w:lvl w:ilvl="0">
      <w:start w:val="5"/>
      <w:numFmt w:val="decimal"/>
      <w:lvlText w:val="4.%1"/>
      <w:legacy w:legacy="1" w:legacySpace="0" w:legacyIndent="571"/>
      <w:lvlJc w:val="left"/>
      <w:rPr>
        <w:rFonts w:ascii="Arial" w:hAnsi="Arial" w:cs="Arial" w:hint="default"/>
      </w:rPr>
    </w:lvl>
  </w:abstractNum>
  <w:abstractNum w:abstractNumId="22">
    <w:nsid w:val="3E335F18"/>
    <w:multiLevelType w:val="singleLevel"/>
    <w:tmpl w:val="67CEAACA"/>
    <w:lvl w:ilvl="0">
      <w:start w:val="1"/>
      <w:numFmt w:val="decimal"/>
      <w:lvlText w:val="%1."/>
      <w:legacy w:legacy="1" w:legacySpace="0" w:legacyIndent="288"/>
      <w:lvlJc w:val="left"/>
      <w:rPr>
        <w:rFonts w:ascii="Times New Roman" w:hAnsi="Times New Roman" w:cs="Times New Roman" w:hint="default"/>
      </w:rPr>
    </w:lvl>
  </w:abstractNum>
  <w:abstractNum w:abstractNumId="23">
    <w:nsid w:val="3E825034"/>
    <w:multiLevelType w:val="singleLevel"/>
    <w:tmpl w:val="57FE09A8"/>
    <w:lvl w:ilvl="0">
      <w:start w:val="318"/>
      <w:numFmt w:val="decimal"/>
      <w:lvlText w:val="%1."/>
      <w:legacy w:legacy="1" w:legacySpace="0" w:legacyIndent="360"/>
      <w:lvlJc w:val="left"/>
      <w:rPr>
        <w:rFonts w:ascii="Arial" w:hAnsi="Arial" w:cs="Arial" w:hint="default"/>
      </w:rPr>
    </w:lvl>
  </w:abstractNum>
  <w:abstractNum w:abstractNumId="24">
    <w:nsid w:val="3FBB1820"/>
    <w:multiLevelType w:val="singleLevel"/>
    <w:tmpl w:val="703C4C54"/>
    <w:lvl w:ilvl="0">
      <w:start w:val="301"/>
      <w:numFmt w:val="decimal"/>
      <w:lvlText w:val="%1."/>
      <w:legacy w:legacy="1" w:legacySpace="0" w:legacyIndent="350"/>
      <w:lvlJc w:val="left"/>
      <w:rPr>
        <w:rFonts w:ascii="Arial" w:hAnsi="Arial" w:cs="Arial" w:hint="default"/>
      </w:rPr>
    </w:lvl>
  </w:abstractNum>
  <w:abstractNum w:abstractNumId="25">
    <w:nsid w:val="40DC7A0F"/>
    <w:multiLevelType w:val="singleLevel"/>
    <w:tmpl w:val="D97019F0"/>
    <w:lvl w:ilvl="0">
      <w:start w:val="206"/>
      <w:numFmt w:val="decimal"/>
      <w:lvlText w:val="%1."/>
      <w:legacy w:legacy="1" w:legacySpace="0" w:legacyIndent="346"/>
      <w:lvlJc w:val="left"/>
      <w:rPr>
        <w:rFonts w:ascii="Arial" w:hAnsi="Arial" w:cs="Arial" w:hint="default"/>
      </w:rPr>
    </w:lvl>
  </w:abstractNum>
  <w:abstractNum w:abstractNumId="26">
    <w:nsid w:val="42601A4A"/>
    <w:multiLevelType w:val="singleLevel"/>
    <w:tmpl w:val="831C51B0"/>
    <w:lvl w:ilvl="0">
      <w:start w:val="431"/>
      <w:numFmt w:val="decimal"/>
      <w:lvlText w:val="%1."/>
      <w:legacy w:legacy="1" w:legacySpace="0" w:legacyIndent="365"/>
      <w:lvlJc w:val="left"/>
      <w:rPr>
        <w:rFonts w:ascii="Arial" w:hAnsi="Arial" w:cs="Arial" w:hint="default"/>
      </w:rPr>
    </w:lvl>
  </w:abstractNum>
  <w:abstractNum w:abstractNumId="27">
    <w:nsid w:val="42ED3690"/>
    <w:multiLevelType w:val="singleLevel"/>
    <w:tmpl w:val="EB9C4636"/>
    <w:lvl w:ilvl="0">
      <w:start w:val="378"/>
      <w:numFmt w:val="decimal"/>
      <w:lvlText w:val="%1."/>
      <w:legacy w:legacy="1" w:legacySpace="0" w:legacyIndent="341"/>
      <w:lvlJc w:val="left"/>
      <w:rPr>
        <w:rFonts w:ascii="Arial" w:hAnsi="Arial" w:cs="Arial" w:hint="default"/>
      </w:rPr>
    </w:lvl>
  </w:abstractNum>
  <w:abstractNum w:abstractNumId="28">
    <w:nsid w:val="49C67AAD"/>
    <w:multiLevelType w:val="singleLevel"/>
    <w:tmpl w:val="3606E16C"/>
    <w:lvl w:ilvl="0">
      <w:start w:val="401"/>
      <w:numFmt w:val="decimal"/>
      <w:lvlText w:val="%1."/>
      <w:legacy w:legacy="1" w:legacySpace="0" w:legacyIndent="355"/>
      <w:lvlJc w:val="left"/>
      <w:rPr>
        <w:rFonts w:ascii="Arial" w:hAnsi="Arial" w:cs="Arial" w:hint="default"/>
      </w:rPr>
    </w:lvl>
  </w:abstractNum>
  <w:abstractNum w:abstractNumId="29">
    <w:nsid w:val="4B512784"/>
    <w:multiLevelType w:val="singleLevel"/>
    <w:tmpl w:val="80386CAC"/>
    <w:lvl w:ilvl="0">
      <w:start w:val="345"/>
      <w:numFmt w:val="decimal"/>
      <w:lvlText w:val="%1."/>
      <w:legacy w:legacy="1" w:legacySpace="0" w:legacyIndent="418"/>
      <w:lvlJc w:val="left"/>
      <w:rPr>
        <w:rFonts w:ascii="Arial" w:hAnsi="Arial" w:cs="Arial" w:hint="default"/>
      </w:rPr>
    </w:lvl>
  </w:abstractNum>
  <w:abstractNum w:abstractNumId="30">
    <w:nsid w:val="4E3A5004"/>
    <w:multiLevelType w:val="singleLevel"/>
    <w:tmpl w:val="BD645F08"/>
    <w:lvl w:ilvl="0">
      <w:start w:val="372"/>
      <w:numFmt w:val="decimal"/>
      <w:lvlText w:val="%1."/>
      <w:legacy w:legacy="1" w:legacySpace="0" w:legacyIndent="350"/>
      <w:lvlJc w:val="left"/>
      <w:rPr>
        <w:rFonts w:ascii="Arial" w:hAnsi="Arial" w:cs="Arial" w:hint="default"/>
      </w:rPr>
    </w:lvl>
  </w:abstractNum>
  <w:abstractNum w:abstractNumId="31">
    <w:nsid w:val="4F2D4940"/>
    <w:multiLevelType w:val="singleLevel"/>
    <w:tmpl w:val="BF388340"/>
    <w:lvl w:ilvl="0">
      <w:start w:val="408"/>
      <w:numFmt w:val="decimal"/>
      <w:lvlText w:val="%1."/>
      <w:legacy w:legacy="1" w:legacySpace="0" w:legacyIndent="365"/>
      <w:lvlJc w:val="left"/>
      <w:rPr>
        <w:rFonts w:ascii="Arial" w:hAnsi="Arial" w:cs="Arial" w:hint="default"/>
      </w:rPr>
    </w:lvl>
  </w:abstractNum>
  <w:abstractNum w:abstractNumId="32">
    <w:nsid w:val="52CE5E25"/>
    <w:multiLevelType w:val="singleLevel"/>
    <w:tmpl w:val="DF509738"/>
    <w:lvl w:ilvl="0">
      <w:start w:val="347"/>
      <w:numFmt w:val="decimal"/>
      <w:lvlText w:val="%1."/>
      <w:legacy w:legacy="1" w:legacySpace="0" w:legacyIndent="341"/>
      <w:lvlJc w:val="left"/>
      <w:rPr>
        <w:rFonts w:ascii="Arial" w:hAnsi="Arial" w:cs="Arial" w:hint="default"/>
      </w:rPr>
    </w:lvl>
  </w:abstractNum>
  <w:abstractNum w:abstractNumId="33">
    <w:nsid w:val="57DB3DD8"/>
    <w:multiLevelType w:val="singleLevel"/>
    <w:tmpl w:val="847CF61E"/>
    <w:lvl w:ilvl="0">
      <w:start w:val="203"/>
      <w:numFmt w:val="decimal"/>
      <w:lvlText w:val="%1."/>
      <w:legacy w:legacy="1" w:legacySpace="0" w:legacyIndent="350"/>
      <w:lvlJc w:val="left"/>
      <w:rPr>
        <w:rFonts w:ascii="Arial" w:hAnsi="Arial" w:cs="Arial" w:hint="default"/>
      </w:rPr>
    </w:lvl>
  </w:abstractNum>
  <w:abstractNum w:abstractNumId="34">
    <w:nsid w:val="5ACF02C2"/>
    <w:multiLevelType w:val="singleLevel"/>
    <w:tmpl w:val="D1426926"/>
    <w:lvl w:ilvl="0">
      <w:start w:val="358"/>
      <w:numFmt w:val="decimal"/>
      <w:lvlText w:val="%1."/>
      <w:legacy w:legacy="1" w:legacySpace="0" w:legacyIndent="351"/>
      <w:lvlJc w:val="left"/>
      <w:rPr>
        <w:rFonts w:ascii="Arial" w:hAnsi="Arial" w:cs="Arial" w:hint="default"/>
      </w:rPr>
    </w:lvl>
  </w:abstractNum>
  <w:abstractNum w:abstractNumId="35">
    <w:nsid w:val="5D47328F"/>
    <w:multiLevelType w:val="singleLevel"/>
    <w:tmpl w:val="A112D10E"/>
    <w:lvl w:ilvl="0">
      <w:start w:val="423"/>
      <w:numFmt w:val="decimal"/>
      <w:lvlText w:val="%1."/>
      <w:legacy w:legacy="1" w:legacySpace="0" w:legacyIndent="360"/>
      <w:lvlJc w:val="left"/>
      <w:rPr>
        <w:rFonts w:ascii="Arial" w:hAnsi="Arial" w:cs="Arial" w:hint="default"/>
      </w:rPr>
    </w:lvl>
  </w:abstractNum>
  <w:abstractNum w:abstractNumId="36">
    <w:nsid w:val="5EBC1B5D"/>
    <w:multiLevelType w:val="singleLevel"/>
    <w:tmpl w:val="DA988692"/>
    <w:lvl w:ilvl="0">
      <w:start w:val="305"/>
      <w:numFmt w:val="decimal"/>
      <w:lvlText w:val="%1."/>
      <w:legacy w:legacy="1" w:legacySpace="0" w:legacyIndent="355"/>
      <w:lvlJc w:val="left"/>
      <w:rPr>
        <w:rFonts w:ascii="Arial" w:hAnsi="Arial" w:cs="Arial" w:hint="default"/>
      </w:rPr>
    </w:lvl>
  </w:abstractNum>
  <w:abstractNum w:abstractNumId="37">
    <w:nsid w:val="5F842741"/>
    <w:multiLevelType w:val="singleLevel"/>
    <w:tmpl w:val="4E406F6C"/>
    <w:lvl w:ilvl="0">
      <w:start w:val="414"/>
      <w:numFmt w:val="decimal"/>
      <w:lvlText w:val="%1."/>
      <w:legacy w:legacy="1" w:legacySpace="0" w:legacyIndent="360"/>
      <w:lvlJc w:val="left"/>
      <w:rPr>
        <w:rFonts w:ascii="Arial" w:hAnsi="Arial" w:cs="Arial" w:hint="default"/>
      </w:rPr>
    </w:lvl>
  </w:abstractNum>
  <w:abstractNum w:abstractNumId="38">
    <w:nsid w:val="64530863"/>
    <w:multiLevelType w:val="singleLevel"/>
    <w:tmpl w:val="D36C54AE"/>
    <w:lvl w:ilvl="0">
      <w:start w:val="108"/>
      <w:numFmt w:val="decimal"/>
      <w:lvlText w:val="%1."/>
      <w:legacy w:legacy="1" w:legacySpace="0" w:legacyIndent="379"/>
      <w:lvlJc w:val="left"/>
      <w:rPr>
        <w:rFonts w:ascii="Arial" w:hAnsi="Arial" w:cs="Arial" w:hint="default"/>
      </w:rPr>
    </w:lvl>
  </w:abstractNum>
  <w:abstractNum w:abstractNumId="39">
    <w:nsid w:val="70902669"/>
    <w:multiLevelType w:val="singleLevel"/>
    <w:tmpl w:val="80DAC00C"/>
    <w:lvl w:ilvl="0">
      <w:start w:val="334"/>
      <w:numFmt w:val="decimal"/>
      <w:lvlText w:val="%1."/>
      <w:legacy w:legacy="1" w:legacySpace="0" w:legacyIndent="350"/>
      <w:lvlJc w:val="left"/>
      <w:rPr>
        <w:rFonts w:ascii="Arial" w:hAnsi="Arial" w:cs="Arial" w:hint="default"/>
      </w:rPr>
    </w:lvl>
  </w:abstractNum>
  <w:abstractNum w:abstractNumId="40">
    <w:nsid w:val="71274842"/>
    <w:multiLevelType w:val="singleLevel"/>
    <w:tmpl w:val="9AD44000"/>
    <w:lvl w:ilvl="0">
      <w:start w:val="421"/>
      <w:numFmt w:val="decimal"/>
      <w:lvlText w:val="%1."/>
      <w:legacy w:legacy="1" w:legacySpace="0" w:legacyIndent="370"/>
      <w:lvlJc w:val="left"/>
      <w:rPr>
        <w:rFonts w:ascii="Arial" w:hAnsi="Arial" w:cs="Arial" w:hint="default"/>
      </w:rPr>
    </w:lvl>
  </w:abstractNum>
  <w:abstractNum w:abstractNumId="41">
    <w:nsid w:val="71B61569"/>
    <w:multiLevelType w:val="singleLevel"/>
    <w:tmpl w:val="268625F4"/>
    <w:lvl w:ilvl="0">
      <w:start w:val="17"/>
      <w:numFmt w:val="decimal"/>
      <w:lvlText w:val="%1."/>
      <w:legacy w:legacy="1" w:legacySpace="0" w:legacyIndent="288"/>
      <w:lvlJc w:val="left"/>
      <w:rPr>
        <w:rFonts w:ascii="Times New Roman" w:hAnsi="Times New Roman" w:cs="Times New Roman" w:hint="default"/>
      </w:rPr>
    </w:lvl>
  </w:abstractNum>
  <w:abstractNum w:abstractNumId="42">
    <w:nsid w:val="7503386B"/>
    <w:multiLevelType w:val="singleLevel"/>
    <w:tmpl w:val="1AA47DE4"/>
    <w:lvl w:ilvl="0">
      <w:start w:val="349"/>
      <w:numFmt w:val="decimal"/>
      <w:lvlText w:val="%1."/>
      <w:legacy w:legacy="1" w:legacySpace="0" w:legacyIndent="360"/>
      <w:lvlJc w:val="left"/>
      <w:rPr>
        <w:rFonts w:ascii="Arial" w:hAnsi="Arial" w:cs="Arial" w:hint="default"/>
      </w:rPr>
    </w:lvl>
  </w:abstractNum>
  <w:abstractNum w:abstractNumId="43">
    <w:nsid w:val="7789236A"/>
    <w:multiLevelType w:val="singleLevel"/>
    <w:tmpl w:val="34B8CF46"/>
    <w:lvl w:ilvl="0">
      <w:start w:val="1"/>
      <w:numFmt w:val="decimal"/>
      <w:lvlText w:val="%1"/>
      <w:legacy w:legacy="1" w:legacySpace="0" w:legacyIndent="586"/>
      <w:lvlJc w:val="left"/>
      <w:rPr>
        <w:rFonts w:ascii="Arial" w:hAnsi="Arial" w:cs="Arial" w:hint="default"/>
      </w:rPr>
    </w:lvl>
  </w:abstractNum>
  <w:abstractNum w:abstractNumId="44">
    <w:nsid w:val="79003798"/>
    <w:multiLevelType w:val="singleLevel"/>
    <w:tmpl w:val="F9D2882A"/>
    <w:lvl w:ilvl="0">
      <w:start w:val="443"/>
      <w:numFmt w:val="decimal"/>
      <w:lvlText w:val="%1."/>
      <w:legacy w:legacy="1" w:legacySpace="0" w:legacyIndent="365"/>
      <w:lvlJc w:val="left"/>
      <w:rPr>
        <w:rFonts w:ascii="Arial" w:hAnsi="Arial" w:cs="Arial" w:hint="default"/>
      </w:rPr>
    </w:lvl>
  </w:abstractNum>
  <w:abstractNum w:abstractNumId="45">
    <w:nsid w:val="7A4C0675"/>
    <w:multiLevelType w:val="singleLevel"/>
    <w:tmpl w:val="AE187E52"/>
    <w:lvl w:ilvl="0">
      <w:start w:val="1"/>
      <w:numFmt w:val="decimal"/>
      <w:lvlText w:val="4.%1"/>
      <w:legacy w:legacy="1" w:legacySpace="0" w:legacyIndent="571"/>
      <w:lvlJc w:val="left"/>
      <w:rPr>
        <w:rFonts w:ascii="Arial" w:hAnsi="Arial" w:cs="Arial" w:hint="default"/>
      </w:rPr>
    </w:lvl>
  </w:abstractNum>
  <w:abstractNum w:abstractNumId="46">
    <w:nsid w:val="7ABF41C8"/>
    <w:multiLevelType w:val="singleLevel"/>
    <w:tmpl w:val="9D6A9A26"/>
    <w:lvl w:ilvl="0">
      <w:start w:val="323"/>
      <w:numFmt w:val="decimal"/>
      <w:lvlText w:val="%1."/>
      <w:legacy w:legacy="1" w:legacySpace="0" w:legacyIndent="355"/>
      <w:lvlJc w:val="left"/>
      <w:rPr>
        <w:rFonts w:ascii="Arial" w:hAnsi="Arial" w:cs="Arial" w:hint="default"/>
      </w:rPr>
    </w:lvl>
  </w:abstractNum>
  <w:abstractNum w:abstractNumId="47">
    <w:nsid w:val="7E222D8A"/>
    <w:multiLevelType w:val="singleLevel"/>
    <w:tmpl w:val="642EA1B2"/>
    <w:lvl w:ilvl="0">
      <w:start w:val="341"/>
      <w:numFmt w:val="decimal"/>
      <w:lvlText w:val="%1."/>
      <w:legacy w:legacy="1" w:legacySpace="0" w:legacyIndent="374"/>
      <w:lvlJc w:val="left"/>
      <w:rPr>
        <w:rFonts w:ascii="Arial" w:hAnsi="Arial" w:cs="Arial" w:hint="default"/>
      </w:rPr>
    </w:lvl>
  </w:abstractNum>
  <w:abstractNum w:abstractNumId="48">
    <w:nsid w:val="7F0C34C6"/>
    <w:multiLevelType w:val="singleLevel"/>
    <w:tmpl w:val="ACF844AC"/>
    <w:lvl w:ilvl="0">
      <w:start w:val="437"/>
      <w:numFmt w:val="decimal"/>
      <w:lvlText w:val="%1."/>
      <w:legacy w:legacy="1" w:legacySpace="0" w:legacyIndent="322"/>
      <w:lvlJc w:val="left"/>
      <w:rPr>
        <w:rFonts w:ascii="Arial" w:hAnsi="Arial" w:cs="Arial" w:hint="default"/>
      </w:rPr>
    </w:lvl>
  </w:abstractNum>
  <w:num w:numId="1">
    <w:abstractNumId w:val="43"/>
  </w:num>
  <w:num w:numId="2">
    <w:abstractNumId w:val="10"/>
  </w:num>
  <w:num w:numId="3">
    <w:abstractNumId w:val="20"/>
  </w:num>
  <w:num w:numId="4">
    <w:abstractNumId w:val="45"/>
  </w:num>
  <w:num w:numId="5">
    <w:abstractNumId w:val="21"/>
  </w:num>
  <w:num w:numId="6">
    <w:abstractNumId w:val="11"/>
  </w:num>
  <w:num w:numId="7">
    <w:abstractNumId w:val="3"/>
  </w:num>
  <w:num w:numId="8">
    <w:abstractNumId w:val="38"/>
  </w:num>
  <w:num w:numId="9">
    <w:abstractNumId w:val="5"/>
  </w:num>
  <w:num w:numId="10">
    <w:abstractNumId w:val="33"/>
  </w:num>
  <w:num w:numId="11">
    <w:abstractNumId w:val="25"/>
  </w:num>
  <w:num w:numId="12">
    <w:abstractNumId w:val="24"/>
  </w:num>
  <w:num w:numId="13">
    <w:abstractNumId w:val="36"/>
  </w:num>
  <w:num w:numId="14">
    <w:abstractNumId w:val="13"/>
  </w:num>
  <w:num w:numId="15">
    <w:abstractNumId w:val="2"/>
  </w:num>
  <w:num w:numId="16">
    <w:abstractNumId w:val="23"/>
  </w:num>
  <w:num w:numId="17">
    <w:abstractNumId w:val="46"/>
  </w:num>
  <w:num w:numId="18">
    <w:abstractNumId w:val="14"/>
  </w:num>
  <w:num w:numId="19">
    <w:abstractNumId w:val="8"/>
  </w:num>
  <w:num w:numId="20">
    <w:abstractNumId w:val="39"/>
  </w:num>
  <w:num w:numId="21">
    <w:abstractNumId w:val="9"/>
  </w:num>
  <w:num w:numId="22">
    <w:abstractNumId w:val="47"/>
  </w:num>
  <w:num w:numId="23">
    <w:abstractNumId w:val="29"/>
  </w:num>
  <w:num w:numId="24">
    <w:abstractNumId w:val="32"/>
  </w:num>
  <w:num w:numId="25">
    <w:abstractNumId w:val="42"/>
  </w:num>
  <w:num w:numId="26">
    <w:abstractNumId w:val="7"/>
  </w:num>
  <w:num w:numId="2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8">
    <w:abstractNumId w:val="34"/>
  </w:num>
  <w:num w:numId="29">
    <w:abstractNumId w:val="17"/>
  </w:num>
  <w:num w:numId="30">
    <w:abstractNumId w:val="18"/>
  </w:num>
  <w:num w:numId="31">
    <w:abstractNumId w:val="12"/>
  </w:num>
  <w:num w:numId="32">
    <w:abstractNumId w:val="19"/>
  </w:num>
  <w:num w:numId="33">
    <w:abstractNumId w:val="30"/>
  </w:num>
  <w:num w:numId="3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35">
    <w:abstractNumId w:val="4"/>
  </w:num>
  <w:num w:numId="36">
    <w:abstractNumId w:val="27"/>
  </w:num>
  <w:num w:numId="37">
    <w:abstractNumId w:val="27"/>
    <w:lvlOverride w:ilvl="0">
      <w:lvl w:ilvl="0">
        <w:start w:val="382"/>
        <w:numFmt w:val="decimal"/>
        <w:lvlText w:val="%1."/>
        <w:legacy w:legacy="1" w:legacySpace="0" w:legacyIndent="360"/>
        <w:lvlJc w:val="left"/>
        <w:rPr>
          <w:rFonts w:ascii="Arial" w:hAnsi="Arial" w:cs="Arial" w:hint="default"/>
        </w:rPr>
      </w:lvl>
    </w:lvlOverride>
  </w:num>
  <w:num w:numId="38">
    <w:abstractNumId w:val="6"/>
  </w:num>
  <w:num w:numId="39">
    <w:abstractNumId w:val="28"/>
  </w:num>
  <w:num w:numId="40">
    <w:abstractNumId w:val="31"/>
  </w:num>
  <w:num w:numId="41">
    <w:abstractNumId w:val="37"/>
  </w:num>
  <w:num w:numId="42">
    <w:abstractNumId w:val="1"/>
  </w:num>
  <w:num w:numId="43">
    <w:abstractNumId w:val="40"/>
  </w:num>
  <w:num w:numId="44">
    <w:abstractNumId w:val="35"/>
  </w:num>
  <w:num w:numId="45">
    <w:abstractNumId w:val="26"/>
  </w:num>
  <w:num w:numId="46">
    <w:abstractNumId w:val="16"/>
  </w:num>
  <w:num w:numId="47">
    <w:abstractNumId w:val="48"/>
  </w:num>
  <w:num w:numId="48">
    <w:abstractNumId w:val="44"/>
  </w:num>
  <w:num w:numId="49">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50">
    <w:abstractNumId w:val="15"/>
  </w:num>
  <w:num w:numId="51">
    <w:abstractNumId w:val="41"/>
  </w:num>
  <w:num w:numId="52">
    <w:abstractNumId w:val="2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5"/>
    <o:shapelayout v:ext="edit">
      <o:idmap v:ext="edit" data="2"/>
      <o:rules v:ext="edit">
        <o:r id="V:Rule3" type="connector" idref="#_x0000_s2049"/>
        <o:r id="V:Rule4" type="connector" idref="#_x0000_s205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5003"/>
    <w:rsid w:val="0001374A"/>
    <w:rsid w:val="000510BB"/>
    <w:rsid w:val="000511B7"/>
    <w:rsid w:val="00067F24"/>
    <w:rsid w:val="000A00D9"/>
    <w:rsid w:val="000B3D87"/>
    <w:rsid w:val="000C0488"/>
    <w:rsid w:val="00122B1A"/>
    <w:rsid w:val="00123074"/>
    <w:rsid w:val="00127656"/>
    <w:rsid w:val="00142F66"/>
    <w:rsid w:val="00162E46"/>
    <w:rsid w:val="001879D1"/>
    <w:rsid w:val="00187E05"/>
    <w:rsid w:val="001915A1"/>
    <w:rsid w:val="00193305"/>
    <w:rsid w:val="00196E72"/>
    <w:rsid w:val="001A06E8"/>
    <w:rsid w:val="001A37A0"/>
    <w:rsid w:val="001A633F"/>
    <w:rsid w:val="001F182D"/>
    <w:rsid w:val="0024107E"/>
    <w:rsid w:val="00244140"/>
    <w:rsid w:val="00255AD7"/>
    <w:rsid w:val="002605F7"/>
    <w:rsid w:val="002802DF"/>
    <w:rsid w:val="002A4B57"/>
    <w:rsid w:val="002C2230"/>
    <w:rsid w:val="002D3D9E"/>
    <w:rsid w:val="002D682E"/>
    <w:rsid w:val="002E0159"/>
    <w:rsid w:val="002E6FA8"/>
    <w:rsid w:val="002E76D1"/>
    <w:rsid w:val="00307442"/>
    <w:rsid w:val="003344F7"/>
    <w:rsid w:val="003448ED"/>
    <w:rsid w:val="003457D2"/>
    <w:rsid w:val="003524D3"/>
    <w:rsid w:val="0036003F"/>
    <w:rsid w:val="00364D35"/>
    <w:rsid w:val="00373BE6"/>
    <w:rsid w:val="00380E4C"/>
    <w:rsid w:val="00384F3D"/>
    <w:rsid w:val="00394873"/>
    <w:rsid w:val="003B0821"/>
    <w:rsid w:val="003B60AB"/>
    <w:rsid w:val="003B6B0C"/>
    <w:rsid w:val="003F3B23"/>
    <w:rsid w:val="00430524"/>
    <w:rsid w:val="00460DC6"/>
    <w:rsid w:val="00461D7C"/>
    <w:rsid w:val="00480301"/>
    <w:rsid w:val="00496EB8"/>
    <w:rsid w:val="004B5A84"/>
    <w:rsid w:val="004B691F"/>
    <w:rsid w:val="004B77F1"/>
    <w:rsid w:val="004D220D"/>
    <w:rsid w:val="004D3CB2"/>
    <w:rsid w:val="004E65E3"/>
    <w:rsid w:val="004E7884"/>
    <w:rsid w:val="00517DD3"/>
    <w:rsid w:val="00546036"/>
    <w:rsid w:val="00550E7D"/>
    <w:rsid w:val="005705C8"/>
    <w:rsid w:val="00587E36"/>
    <w:rsid w:val="005E3332"/>
    <w:rsid w:val="005F3A59"/>
    <w:rsid w:val="006123BE"/>
    <w:rsid w:val="0062772B"/>
    <w:rsid w:val="006341C3"/>
    <w:rsid w:val="00643388"/>
    <w:rsid w:val="0066265C"/>
    <w:rsid w:val="006722DF"/>
    <w:rsid w:val="00675307"/>
    <w:rsid w:val="006933ED"/>
    <w:rsid w:val="0069376F"/>
    <w:rsid w:val="006A44A5"/>
    <w:rsid w:val="006A4EE7"/>
    <w:rsid w:val="006C3C09"/>
    <w:rsid w:val="006C42FA"/>
    <w:rsid w:val="006D38AC"/>
    <w:rsid w:val="006E142F"/>
    <w:rsid w:val="006E3CFD"/>
    <w:rsid w:val="007251F1"/>
    <w:rsid w:val="00735956"/>
    <w:rsid w:val="00757440"/>
    <w:rsid w:val="00757C7C"/>
    <w:rsid w:val="007A1E98"/>
    <w:rsid w:val="007A26C9"/>
    <w:rsid w:val="007B7FC8"/>
    <w:rsid w:val="007C4558"/>
    <w:rsid w:val="007C7D37"/>
    <w:rsid w:val="007D5122"/>
    <w:rsid w:val="007D7ED8"/>
    <w:rsid w:val="007E4052"/>
    <w:rsid w:val="007F14C9"/>
    <w:rsid w:val="007F2B1C"/>
    <w:rsid w:val="007F393F"/>
    <w:rsid w:val="0080241A"/>
    <w:rsid w:val="0080389F"/>
    <w:rsid w:val="00806BEF"/>
    <w:rsid w:val="008166DD"/>
    <w:rsid w:val="008264E8"/>
    <w:rsid w:val="008271BC"/>
    <w:rsid w:val="008731DE"/>
    <w:rsid w:val="00893A28"/>
    <w:rsid w:val="008A4ABD"/>
    <w:rsid w:val="008D5263"/>
    <w:rsid w:val="00906595"/>
    <w:rsid w:val="009230EF"/>
    <w:rsid w:val="009468EF"/>
    <w:rsid w:val="0095408D"/>
    <w:rsid w:val="00971718"/>
    <w:rsid w:val="009B76CF"/>
    <w:rsid w:val="009E1480"/>
    <w:rsid w:val="009E602F"/>
    <w:rsid w:val="009F43BA"/>
    <w:rsid w:val="00A10298"/>
    <w:rsid w:val="00A6190D"/>
    <w:rsid w:val="00A646F8"/>
    <w:rsid w:val="00A67929"/>
    <w:rsid w:val="00A835BE"/>
    <w:rsid w:val="00AB052B"/>
    <w:rsid w:val="00AE6E00"/>
    <w:rsid w:val="00AE73E9"/>
    <w:rsid w:val="00AF27E5"/>
    <w:rsid w:val="00B01DC4"/>
    <w:rsid w:val="00B05320"/>
    <w:rsid w:val="00B1008C"/>
    <w:rsid w:val="00B36C42"/>
    <w:rsid w:val="00B45DD3"/>
    <w:rsid w:val="00B67D5A"/>
    <w:rsid w:val="00B757C2"/>
    <w:rsid w:val="00B75AC3"/>
    <w:rsid w:val="00BA1FCC"/>
    <w:rsid w:val="00BE3190"/>
    <w:rsid w:val="00C12A22"/>
    <w:rsid w:val="00C4257D"/>
    <w:rsid w:val="00C4786F"/>
    <w:rsid w:val="00C503ED"/>
    <w:rsid w:val="00C711A8"/>
    <w:rsid w:val="00CF6C02"/>
    <w:rsid w:val="00D07737"/>
    <w:rsid w:val="00D144C6"/>
    <w:rsid w:val="00D408F0"/>
    <w:rsid w:val="00D65A4C"/>
    <w:rsid w:val="00D83B32"/>
    <w:rsid w:val="00DA1319"/>
    <w:rsid w:val="00DE5003"/>
    <w:rsid w:val="00E33303"/>
    <w:rsid w:val="00E41F73"/>
    <w:rsid w:val="00E55955"/>
    <w:rsid w:val="00E60CEA"/>
    <w:rsid w:val="00E62101"/>
    <w:rsid w:val="00EA1F2C"/>
    <w:rsid w:val="00EA27D8"/>
    <w:rsid w:val="00EB0E4E"/>
    <w:rsid w:val="00EC5A51"/>
    <w:rsid w:val="00EC7F44"/>
    <w:rsid w:val="00F0067F"/>
    <w:rsid w:val="00F039DB"/>
    <w:rsid w:val="00F10129"/>
    <w:rsid w:val="00F266F7"/>
    <w:rsid w:val="00F304A2"/>
    <w:rsid w:val="00F33E26"/>
    <w:rsid w:val="00FE0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4A5"/>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3C09"/>
    <w:rPr>
      <w:rFonts w:ascii="Tahoma" w:hAnsi="Tahoma" w:cs="Tahoma"/>
      <w:sz w:val="16"/>
      <w:szCs w:val="16"/>
    </w:rPr>
  </w:style>
  <w:style w:type="character" w:customStyle="1" w:styleId="a4">
    <w:name w:val="Текст выноски Знак"/>
    <w:basedOn w:val="a0"/>
    <w:link w:val="a3"/>
    <w:uiPriority w:val="99"/>
    <w:semiHidden/>
    <w:rsid w:val="006C3C09"/>
    <w:rPr>
      <w:rFonts w:ascii="Tahoma" w:hAnsi="Tahoma" w:cs="Tahoma"/>
      <w:sz w:val="16"/>
      <w:szCs w:val="16"/>
    </w:rPr>
  </w:style>
  <w:style w:type="paragraph" w:styleId="a5">
    <w:name w:val="header"/>
    <w:basedOn w:val="a"/>
    <w:link w:val="a6"/>
    <w:uiPriority w:val="99"/>
    <w:unhideWhenUsed/>
    <w:rsid w:val="00F266F7"/>
    <w:pPr>
      <w:tabs>
        <w:tab w:val="center" w:pos="4677"/>
        <w:tab w:val="right" w:pos="9355"/>
      </w:tabs>
    </w:pPr>
  </w:style>
  <w:style w:type="character" w:customStyle="1" w:styleId="a6">
    <w:name w:val="Верхний колонтитул Знак"/>
    <w:basedOn w:val="a0"/>
    <w:link w:val="a5"/>
    <w:uiPriority w:val="99"/>
    <w:rsid w:val="00F266F7"/>
    <w:rPr>
      <w:rFonts w:ascii="Times New Roman" w:hAnsi="Times New Roman" w:cs="Times New Roman"/>
      <w:sz w:val="20"/>
      <w:szCs w:val="20"/>
    </w:rPr>
  </w:style>
  <w:style w:type="paragraph" w:styleId="a7">
    <w:name w:val="footer"/>
    <w:basedOn w:val="a"/>
    <w:link w:val="a8"/>
    <w:uiPriority w:val="99"/>
    <w:unhideWhenUsed/>
    <w:rsid w:val="00F266F7"/>
    <w:pPr>
      <w:tabs>
        <w:tab w:val="center" w:pos="4677"/>
        <w:tab w:val="right" w:pos="9355"/>
      </w:tabs>
    </w:pPr>
  </w:style>
  <w:style w:type="character" w:customStyle="1" w:styleId="a8">
    <w:name w:val="Нижний колонтитул Знак"/>
    <w:basedOn w:val="a0"/>
    <w:link w:val="a7"/>
    <w:uiPriority w:val="99"/>
    <w:rsid w:val="00F266F7"/>
    <w:rPr>
      <w:rFonts w:ascii="Times New Roman" w:hAnsi="Times New Roman" w:cs="Times New Roman"/>
      <w:sz w:val="20"/>
      <w:szCs w:val="20"/>
    </w:rPr>
  </w:style>
  <w:style w:type="character" w:styleId="a9">
    <w:name w:val="Hyperlink"/>
    <w:basedOn w:val="a0"/>
    <w:uiPriority w:val="99"/>
    <w:semiHidden/>
    <w:unhideWhenUsed/>
    <w:rsid w:val="008A4AB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3B234-60DF-4ED4-8F98-FACB4CB7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43</Pages>
  <Words>19613</Words>
  <Characters>137155</Characters>
  <Application>Microsoft Office Word</Application>
  <DocSecurity>0</DocSecurity>
  <Lines>1142</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111</cp:revision>
  <cp:lastPrinted>2016-07-19T07:46:00Z</cp:lastPrinted>
  <dcterms:created xsi:type="dcterms:W3CDTF">2016-04-28T07:19:00Z</dcterms:created>
  <dcterms:modified xsi:type="dcterms:W3CDTF">2016-07-20T11:47:00Z</dcterms:modified>
</cp:coreProperties>
</file>